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076BE" w14:textId="77777777" w:rsidR="0084393A" w:rsidRDefault="0084393A" w:rsidP="007E6BAD">
      <w:pPr>
        <w:spacing w:line="200" w:lineRule="exact"/>
        <w:rPr>
          <w:rFonts w:ascii="Verdana" w:hAnsi="Verdana"/>
          <w:b/>
          <w:sz w:val="18"/>
          <w:szCs w:val="20"/>
        </w:rPr>
      </w:pPr>
    </w:p>
    <w:p w14:paraId="537500C0" w14:textId="77777777" w:rsidR="00EB26FF" w:rsidRDefault="00EB26FF" w:rsidP="007E6BAD">
      <w:pPr>
        <w:spacing w:line="200" w:lineRule="exact"/>
        <w:rPr>
          <w:rFonts w:ascii="Verdana" w:hAnsi="Verdana"/>
          <w:b/>
          <w:sz w:val="12"/>
          <w:szCs w:val="20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5539"/>
        <w:gridCol w:w="2277"/>
      </w:tblGrid>
      <w:tr w:rsidR="00EB26FF" w:rsidRPr="007302A1" w14:paraId="3DEF3918" w14:textId="77777777" w:rsidTr="003561F2">
        <w:trPr>
          <w:trHeight w:val="340"/>
          <w:jc w:val="center"/>
        </w:trPr>
        <w:tc>
          <w:tcPr>
            <w:tcW w:w="1818" w:type="dxa"/>
            <w:vMerge w:val="restart"/>
            <w:shd w:val="clear" w:color="auto" w:fill="ECF1F8"/>
            <w:vAlign w:val="center"/>
          </w:tcPr>
          <w:p w14:paraId="2C00D5A6" w14:textId="77777777" w:rsidR="00EB26FF" w:rsidRPr="007302A1" w:rsidRDefault="00EB26FF" w:rsidP="003561F2">
            <w:pPr>
              <w:tabs>
                <w:tab w:val="left" w:pos="1035"/>
              </w:tabs>
              <w:jc w:val="center"/>
              <w:rPr>
                <w:rFonts w:ascii="Verdana" w:eastAsia="Arial" w:hAnsi="Verdana" w:cs="Arial"/>
                <w:sz w:val="18"/>
              </w:rPr>
            </w:pPr>
            <w:r w:rsidRPr="007302A1">
              <w:rPr>
                <w:rFonts w:ascii="Verdana" w:eastAsia="Arial" w:hAnsi="Verdana" w:cs="Arial"/>
                <w:sz w:val="18"/>
              </w:rPr>
              <w:t>Logo ou Nom</w:t>
            </w:r>
          </w:p>
          <w:p w14:paraId="37111A52" w14:textId="77777777" w:rsidR="00EB26FF" w:rsidRPr="007302A1" w:rsidRDefault="00EB26FF" w:rsidP="003561F2">
            <w:pPr>
              <w:tabs>
                <w:tab w:val="left" w:pos="1035"/>
              </w:tabs>
              <w:jc w:val="center"/>
              <w:rPr>
                <w:rFonts w:ascii="Verdana" w:eastAsia="Arial" w:hAnsi="Verdana" w:cs="Arial"/>
                <w:sz w:val="18"/>
              </w:rPr>
            </w:pPr>
            <w:r w:rsidRPr="007302A1">
              <w:rPr>
                <w:rFonts w:ascii="Verdana" w:eastAsia="Arial" w:hAnsi="Verdana" w:cs="Arial"/>
                <w:sz w:val="18"/>
              </w:rPr>
              <w:t>Etablissement</w:t>
            </w:r>
          </w:p>
        </w:tc>
        <w:tc>
          <w:tcPr>
            <w:tcW w:w="5539" w:type="dxa"/>
            <w:vMerge w:val="restart"/>
            <w:shd w:val="clear" w:color="auto" w:fill="ECF1F8"/>
            <w:vAlign w:val="center"/>
          </w:tcPr>
          <w:p w14:paraId="262B8D8A" w14:textId="77777777" w:rsidR="00EB26FF" w:rsidRPr="000A4DDE" w:rsidRDefault="00EB26FF" w:rsidP="003561F2">
            <w:pPr>
              <w:jc w:val="center"/>
              <w:rPr>
                <w:rFonts w:ascii="Verdana" w:hAnsi="Verdana"/>
                <w:b/>
                <w:sz w:val="24"/>
                <w:szCs w:val="20"/>
              </w:rPr>
            </w:pPr>
            <w:r w:rsidRPr="000A4DDE">
              <w:rPr>
                <w:rFonts w:ascii="Verdana" w:hAnsi="Verdana"/>
                <w:b/>
                <w:sz w:val="24"/>
                <w:szCs w:val="20"/>
              </w:rPr>
              <w:t xml:space="preserve">Tenue de travail </w:t>
            </w:r>
            <w:r>
              <w:rPr>
                <w:rFonts w:ascii="Verdana" w:hAnsi="Verdana"/>
                <w:b/>
                <w:sz w:val="24"/>
                <w:szCs w:val="20"/>
              </w:rPr>
              <w:t xml:space="preserve">des professionnels </w:t>
            </w:r>
          </w:p>
        </w:tc>
        <w:tc>
          <w:tcPr>
            <w:tcW w:w="2277" w:type="dxa"/>
            <w:shd w:val="clear" w:color="auto" w:fill="ECF1F8"/>
            <w:vAlign w:val="center"/>
          </w:tcPr>
          <w:p w14:paraId="6FE1A120" w14:textId="77777777" w:rsidR="00EB26FF" w:rsidRPr="007302A1" w:rsidRDefault="00EB26FF" w:rsidP="003561F2">
            <w:pPr>
              <w:jc w:val="center"/>
              <w:rPr>
                <w:rFonts w:ascii="Verdana" w:eastAsia="Calibri" w:hAnsi="Verdana"/>
                <w:sz w:val="18"/>
              </w:rPr>
            </w:pPr>
            <w:r w:rsidRPr="007302A1">
              <w:rPr>
                <w:rFonts w:ascii="Verdana" w:eastAsia="Calibri" w:hAnsi="Verdana"/>
                <w:sz w:val="18"/>
              </w:rPr>
              <w:t>Référence</w:t>
            </w:r>
          </w:p>
        </w:tc>
      </w:tr>
      <w:tr w:rsidR="00EB26FF" w:rsidRPr="007302A1" w14:paraId="6ED7B47D" w14:textId="77777777" w:rsidTr="003561F2">
        <w:trPr>
          <w:trHeight w:val="347"/>
          <w:jc w:val="center"/>
        </w:trPr>
        <w:tc>
          <w:tcPr>
            <w:tcW w:w="1818" w:type="dxa"/>
            <w:vMerge/>
            <w:shd w:val="clear" w:color="auto" w:fill="ECF1F8"/>
            <w:vAlign w:val="center"/>
          </w:tcPr>
          <w:p w14:paraId="1D6E19EC" w14:textId="77777777" w:rsidR="00EB26FF" w:rsidRPr="007302A1" w:rsidRDefault="00EB26FF" w:rsidP="003561F2">
            <w:pPr>
              <w:spacing w:line="276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  <w:vAlign w:val="center"/>
          </w:tcPr>
          <w:p w14:paraId="23E54229" w14:textId="77777777" w:rsidR="00EB26FF" w:rsidRPr="007302A1" w:rsidRDefault="00EB26FF" w:rsidP="003561F2">
            <w:pPr>
              <w:spacing w:line="276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2D27E70D" w14:textId="77777777" w:rsidR="00EB26FF" w:rsidRPr="007302A1" w:rsidRDefault="00EB26FF" w:rsidP="003561F2">
            <w:pPr>
              <w:rPr>
                <w:rFonts w:ascii="Verdana" w:eastAsia="Calibri" w:hAnsi="Verdana"/>
                <w:sz w:val="18"/>
              </w:rPr>
            </w:pPr>
            <w:r w:rsidRPr="007302A1">
              <w:rPr>
                <w:rFonts w:ascii="Verdana" w:eastAsia="Calibri" w:hAnsi="Verdana"/>
                <w:sz w:val="18"/>
              </w:rPr>
              <w:t xml:space="preserve">Date : </w:t>
            </w:r>
          </w:p>
        </w:tc>
      </w:tr>
      <w:tr w:rsidR="00EB26FF" w:rsidRPr="007302A1" w14:paraId="01D00707" w14:textId="77777777" w:rsidTr="003561F2">
        <w:trPr>
          <w:trHeight w:val="339"/>
          <w:jc w:val="center"/>
        </w:trPr>
        <w:tc>
          <w:tcPr>
            <w:tcW w:w="1818" w:type="dxa"/>
            <w:vMerge/>
            <w:shd w:val="clear" w:color="auto" w:fill="ECF1F8"/>
            <w:vAlign w:val="center"/>
          </w:tcPr>
          <w:p w14:paraId="64340649" w14:textId="77777777" w:rsidR="00EB26FF" w:rsidRPr="007302A1" w:rsidRDefault="00EB26FF" w:rsidP="003561F2">
            <w:pPr>
              <w:spacing w:line="276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5539" w:type="dxa"/>
            <w:vMerge/>
            <w:shd w:val="clear" w:color="auto" w:fill="ECF1F8"/>
            <w:vAlign w:val="center"/>
          </w:tcPr>
          <w:p w14:paraId="3AE2077F" w14:textId="77777777" w:rsidR="00EB26FF" w:rsidRPr="007302A1" w:rsidRDefault="00EB26FF" w:rsidP="003561F2">
            <w:pPr>
              <w:spacing w:line="276" w:lineRule="auto"/>
              <w:rPr>
                <w:rFonts w:ascii="Verdana" w:eastAsia="Arial" w:hAnsi="Verdana" w:cs="Arial"/>
                <w:sz w:val="26"/>
              </w:rPr>
            </w:pPr>
          </w:p>
        </w:tc>
        <w:tc>
          <w:tcPr>
            <w:tcW w:w="2277" w:type="dxa"/>
            <w:shd w:val="clear" w:color="auto" w:fill="ECF1F8"/>
            <w:vAlign w:val="center"/>
          </w:tcPr>
          <w:p w14:paraId="0C4658F9" w14:textId="77777777" w:rsidR="00EB26FF" w:rsidRPr="007302A1" w:rsidRDefault="00EB26FF" w:rsidP="003561F2">
            <w:pPr>
              <w:rPr>
                <w:rFonts w:ascii="Verdana" w:eastAsia="Calibri" w:hAnsi="Verdana"/>
                <w:sz w:val="18"/>
              </w:rPr>
            </w:pPr>
            <w:r w:rsidRPr="007302A1">
              <w:rPr>
                <w:rFonts w:ascii="Verdana" w:eastAsia="Calibri" w:hAnsi="Verdana"/>
                <w:sz w:val="18"/>
              </w:rPr>
              <w:t xml:space="preserve">Version : </w:t>
            </w:r>
          </w:p>
        </w:tc>
      </w:tr>
    </w:tbl>
    <w:p w14:paraId="76BFE72B" w14:textId="77777777" w:rsidR="00EB26FF" w:rsidRDefault="00EB26FF" w:rsidP="007E6BAD">
      <w:pPr>
        <w:spacing w:line="200" w:lineRule="exact"/>
        <w:rPr>
          <w:rFonts w:ascii="Verdana" w:hAnsi="Verdana"/>
          <w:b/>
          <w:sz w:val="12"/>
          <w:szCs w:val="20"/>
        </w:rPr>
      </w:pPr>
    </w:p>
    <w:p w14:paraId="24AA3E5C" w14:textId="77777777" w:rsidR="00EB26FF" w:rsidRDefault="00EB26FF" w:rsidP="007E6BAD">
      <w:pPr>
        <w:spacing w:line="200" w:lineRule="exact"/>
        <w:rPr>
          <w:rFonts w:ascii="Verdana" w:hAnsi="Verdana"/>
          <w:b/>
          <w:sz w:val="12"/>
          <w:szCs w:val="20"/>
        </w:rPr>
      </w:pPr>
    </w:p>
    <w:p w14:paraId="175840AD" w14:textId="77777777" w:rsidR="004D076C" w:rsidRPr="000A4DDE" w:rsidRDefault="004D076C" w:rsidP="007F07C9">
      <w:pPr>
        <w:pStyle w:val="Corpsdetexte"/>
        <w:numPr>
          <w:ilvl w:val="0"/>
          <w:numId w:val="6"/>
        </w:numPr>
        <w:spacing w:before="45"/>
        <w:ind w:left="284"/>
        <w:jc w:val="both"/>
        <w:rPr>
          <w:rFonts w:ascii="Verdana" w:hAnsi="Verdana" w:cstheme="minorHAnsi"/>
          <w:b/>
          <w:color w:val="000099"/>
        </w:rPr>
      </w:pPr>
      <w:r w:rsidRPr="000A4DDE">
        <w:rPr>
          <w:rFonts w:ascii="Verdana" w:hAnsi="Verdana" w:cstheme="minorHAnsi"/>
          <w:b/>
          <w:color w:val="000099"/>
        </w:rPr>
        <w:t>Objectif</w:t>
      </w:r>
    </w:p>
    <w:p w14:paraId="2FB5FBC0" w14:textId="77777777" w:rsidR="00FE6CFE" w:rsidRPr="00AB78C3" w:rsidRDefault="00780832" w:rsidP="00002D8F">
      <w:pPr>
        <w:pStyle w:val="Corpsdetexte"/>
        <w:spacing w:before="60"/>
        <w:ind w:left="284" w:firstLine="0"/>
        <w:jc w:val="both"/>
        <w:rPr>
          <w:rFonts w:ascii="Verdana" w:hAnsi="Verdana" w:cstheme="minorHAnsi"/>
          <w:szCs w:val="18"/>
        </w:rPr>
      </w:pPr>
      <w:r w:rsidRPr="00C913CB">
        <w:rPr>
          <w:rFonts w:ascii="Verdana" w:hAnsi="Verdana" w:cstheme="minorHAnsi"/>
          <w:szCs w:val="18"/>
        </w:rPr>
        <w:t>Définir</w:t>
      </w:r>
      <w:r w:rsidRPr="00C913CB">
        <w:rPr>
          <w:rFonts w:ascii="Verdana" w:hAnsi="Verdana" w:cstheme="minorHAnsi"/>
          <w:spacing w:val="10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la</w:t>
      </w:r>
      <w:r w:rsidRPr="00C913CB">
        <w:rPr>
          <w:rFonts w:ascii="Verdana" w:hAnsi="Verdana" w:cstheme="minorHAnsi"/>
          <w:spacing w:val="11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conduite</w:t>
      </w:r>
      <w:r w:rsidRPr="00C913CB">
        <w:rPr>
          <w:rFonts w:ascii="Verdana" w:hAnsi="Verdana" w:cstheme="minorHAnsi"/>
          <w:spacing w:val="11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à</w:t>
      </w:r>
      <w:r w:rsidRPr="00C913CB">
        <w:rPr>
          <w:rFonts w:ascii="Verdana" w:hAnsi="Verdana" w:cstheme="minorHAnsi"/>
          <w:spacing w:val="10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tenir</w:t>
      </w:r>
      <w:r w:rsidRPr="00C913CB">
        <w:rPr>
          <w:rFonts w:ascii="Verdana" w:hAnsi="Verdana" w:cstheme="minorHAnsi"/>
          <w:spacing w:val="11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en</w:t>
      </w:r>
      <w:r w:rsidRPr="00C913CB">
        <w:rPr>
          <w:rFonts w:ascii="Verdana" w:hAnsi="Verdana" w:cstheme="minorHAnsi"/>
          <w:spacing w:val="11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matière</w:t>
      </w:r>
      <w:r w:rsidRPr="00C913CB">
        <w:rPr>
          <w:rFonts w:ascii="Verdana" w:hAnsi="Verdana" w:cstheme="minorHAnsi"/>
          <w:spacing w:val="11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de</w:t>
      </w:r>
      <w:r w:rsidRPr="00C913CB">
        <w:rPr>
          <w:rFonts w:ascii="Verdana" w:hAnsi="Verdana" w:cstheme="minorHAnsi"/>
          <w:spacing w:val="10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tenue</w:t>
      </w:r>
      <w:r w:rsidRPr="00C913CB">
        <w:rPr>
          <w:rFonts w:ascii="Verdana" w:hAnsi="Verdana" w:cstheme="minorHAnsi"/>
          <w:spacing w:val="11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de</w:t>
      </w:r>
      <w:r w:rsidRPr="00C913CB">
        <w:rPr>
          <w:rFonts w:ascii="Verdana" w:hAnsi="Verdana" w:cstheme="minorHAnsi"/>
          <w:spacing w:val="11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travail</w:t>
      </w:r>
      <w:r w:rsidRPr="00C913CB">
        <w:rPr>
          <w:rFonts w:ascii="Verdana" w:hAnsi="Verdana" w:cstheme="minorHAnsi"/>
          <w:spacing w:val="11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afin</w:t>
      </w:r>
      <w:r w:rsidRPr="00C913CB">
        <w:rPr>
          <w:rFonts w:ascii="Verdana" w:hAnsi="Verdana" w:cstheme="minorHAnsi"/>
          <w:spacing w:val="11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de</w:t>
      </w:r>
      <w:r w:rsidRPr="00C913CB">
        <w:rPr>
          <w:rFonts w:ascii="Verdana" w:hAnsi="Verdana" w:cstheme="minorHAnsi"/>
          <w:spacing w:val="11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limiter</w:t>
      </w:r>
      <w:r w:rsidRPr="00C913CB">
        <w:rPr>
          <w:rFonts w:ascii="Verdana" w:hAnsi="Verdana" w:cstheme="minorHAnsi"/>
          <w:spacing w:val="11"/>
          <w:szCs w:val="18"/>
        </w:rPr>
        <w:t xml:space="preserve"> </w:t>
      </w:r>
      <w:r w:rsidR="006E417E" w:rsidRPr="00C913CB">
        <w:rPr>
          <w:rFonts w:ascii="Verdana" w:hAnsi="Verdana" w:cstheme="minorHAnsi"/>
          <w:spacing w:val="11"/>
          <w:szCs w:val="18"/>
        </w:rPr>
        <w:t xml:space="preserve">le </w:t>
      </w:r>
      <w:r w:rsidR="00E16396" w:rsidRPr="00C913CB">
        <w:rPr>
          <w:rFonts w:ascii="Verdana" w:hAnsi="Verdana" w:cstheme="minorHAnsi"/>
          <w:szCs w:val="18"/>
        </w:rPr>
        <w:t>risque</w:t>
      </w:r>
      <w:r w:rsidRPr="00C913CB">
        <w:rPr>
          <w:rFonts w:ascii="Verdana" w:hAnsi="Verdana" w:cstheme="minorHAnsi"/>
          <w:spacing w:val="-8"/>
          <w:szCs w:val="18"/>
        </w:rPr>
        <w:t xml:space="preserve"> </w:t>
      </w:r>
      <w:r w:rsidRPr="00AB78C3">
        <w:rPr>
          <w:rFonts w:ascii="Verdana" w:hAnsi="Verdana" w:cstheme="minorHAnsi"/>
          <w:szCs w:val="18"/>
        </w:rPr>
        <w:t>de</w:t>
      </w:r>
      <w:r w:rsidRPr="00AB78C3">
        <w:rPr>
          <w:rFonts w:ascii="Verdana" w:hAnsi="Verdana" w:cstheme="minorHAnsi"/>
          <w:spacing w:val="-8"/>
          <w:szCs w:val="18"/>
        </w:rPr>
        <w:t xml:space="preserve"> </w:t>
      </w:r>
      <w:r w:rsidRPr="00AB78C3">
        <w:rPr>
          <w:rFonts w:ascii="Verdana" w:hAnsi="Verdana" w:cstheme="minorHAnsi"/>
          <w:szCs w:val="18"/>
        </w:rPr>
        <w:t>transmission</w:t>
      </w:r>
      <w:r w:rsidRPr="00AB78C3">
        <w:rPr>
          <w:rFonts w:ascii="Verdana" w:hAnsi="Verdana" w:cstheme="minorHAnsi"/>
          <w:spacing w:val="-8"/>
          <w:szCs w:val="18"/>
        </w:rPr>
        <w:t xml:space="preserve"> </w:t>
      </w:r>
      <w:r w:rsidRPr="00AB78C3">
        <w:rPr>
          <w:rFonts w:ascii="Verdana" w:hAnsi="Verdana" w:cstheme="minorHAnsi"/>
          <w:szCs w:val="18"/>
        </w:rPr>
        <w:t>croisée.</w:t>
      </w:r>
    </w:p>
    <w:p w14:paraId="7387B27D" w14:textId="77777777" w:rsidR="0084393A" w:rsidRPr="00BD1B60" w:rsidRDefault="0084393A" w:rsidP="007F07C9">
      <w:pPr>
        <w:pStyle w:val="Corpsdetexte"/>
        <w:spacing w:before="120"/>
        <w:ind w:left="0" w:firstLine="0"/>
        <w:jc w:val="both"/>
        <w:rPr>
          <w:rFonts w:ascii="Verdana" w:hAnsi="Verdana" w:cstheme="minorHAnsi"/>
        </w:rPr>
      </w:pPr>
    </w:p>
    <w:p w14:paraId="37D75906" w14:textId="77777777" w:rsidR="00FE6CFE" w:rsidRPr="000A4DDE" w:rsidRDefault="00780832" w:rsidP="007F07C9">
      <w:pPr>
        <w:pStyle w:val="Corpsdetexte"/>
        <w:numPr>
          <w:ilvl w:val="0"/>
          <w:numId w:val="6"/>
        </w:numPr>
        <w:spacing w:before="45"/>
        <w:ind w:left="284"/>
        <w:jc w:val="both"/>
        <w:rPr>
          <w:rFonts w:ascii="Verdana" w:hAnsi="Verdana" w:cstheme="minorHAnsi"/>
          <w:b/>
          <w:color w:val="000099"/>
        </w:rPr>
      </w:pPr>
      <w:r w:rsidRPr="000A4DDE">
        <w:rPr>
          <w:rFonts w:ascii="Verdana" w:hAnsi="Verdana" w:cstheme="minorHAnsi"/>
          <w:b/>
          <w:color w:val="000099"/>
        </w:rPr>
        <w:t>Domaine d’application</w:t>
      </w:r>
    </w:p>
    <w:p w14:paraId="5B7F1F82" w14:textId="77777777" w:rsidR="00C913CB" w:rsidRDefault="00780832" w:rsidP="0084393A">
      <w:pPr>
        <w:pStyle w:val="Corpsdetexte"/>
        <w:spacing w:before="60"/>
        <w:ind w:left="284" w:firstLine="0"/>
        <w:jc w:val="both"/>
        <w:rPr>
          <w:rFonts w:ascii="Verdana" w:hAnsi="Verdana" w:cstheme="minorHAnsi"/>
        </w:rPr>
      </w:pPr>
      <w:r w:rsidRPr="000A4DDE">
        <w:rPr>
          <w:rFonts w:ascii="Verdana" w:hAnsi="Verdana" w:cstheme="minorHAnsi"/>
        </w:rPr>
        <w:t>Les</w:t>
      </w:r>
      <w:r w:rsidRPr="000A4DDE">
        <w:rPr>
          <w:rFonts w:ascii="Verdana" w:hAnsi="Verdana" w:cstheme="minorHAnsi"/>
          <w:spacing w:val="-6"/>
        </w:rPr>
        <w:t xml:space="preserve"> </w:t>
      </w:r>
      <w:r w:rsidR="00E16396" w:rsidRPr="000A4DDE">
        <w:rPr>
          <w:rFonts w:ascii="Verdana" w:hAnsi="Verdana" w:cstheme="minorHAnsi"/>
        </w:rPr>
        <w:t>salariés</w:t>
      </w:r>
      <w:r w:rsidR="00772530">
        <w:rPr>
          <w:rFonts w:ascii="Verdana" w:hAnsi="Verdana" w:cstheme="minorHAnsi"/>
          <w:spacing w:val="-6"/>
        </w:rPr>
        <w:t xml:space="preserve">, </w:t>
      </w:r>
      <w:r w:rsidR="000A4DDE">
        <w:rPr>
          <w:rFonts w:ascii="Verdana" w:hAnsi="Verdana" w:cstheme="minorHAnsi"/>
          <w:spacing w:val="-6"/>
        </w:rPr>
        <w:t>les professionnel</w:t>
      </w:r>
      <w:r w:rsidR="00A309D4" w:rsidRPr="000A4DDE">
        <w:rPr>
          <w:rFonts w:ascii="Verdana" w:hAnsi="Verdana" w:cstheme="minorHAnsi"/>
          <w:spacing w:val="-6"/>
        </w:rPr>
        <w:t xml:space="preserve">s de santé libéraux </w:t>
      </w:r>
      <w:r w:rsidR="00772530">
        <w:rPr>
          <w:rFonts w:ascii="Verdana" w:hAnsi="Verdana" w:cstheme="minorHAnsi"/>
          <w:spacing w:val="-6"/>
        </w:rPr>
        <w:t xml:space="preserve">et intervenants extérieurs </w:t>
      </w:r>
      <w:r w:rsidRPr="000A4DDE">
        <w:rPr>
          <w:rFonts w:ascii="Verdana" w:hAnsi="Verdana" w:cstheme="minorHAnsi"/>
        </w:rPr>
        <w:t>en</w:t>
      </w:r>
      <w:r w:rsidRPr="000A4DDE">
        <w:rPr>
          <w:rFonts w:ascii="Verdana" w:hAnsi="Verdana" w:cstheme="minorHAnsi"/>
          <w:spacing w:val="-6"/>
        </w:rPr>
        <w:t xml:space="preserve"> </w:t>
      </w:r>
      <w:r w:rsidRPr="000A4DDE">
        <w:rPr>
          <w:rFonts w:ascii="Verdana" w:hAnsi="Verdana" w:cstheme="minorHAnsi"/>
        </w:rPr>
        <w:t>contact</w:t>
      </w:r>
      <w:r w:rsidRPr="000A4DDE">
        <w:rPr>
          <w:rFonts w:ascii="Verdana" w:hAnsi="Verdana" w:cstheme="minorHAnsi"/>
          <w:spacing w:val="-5"/>
        </w:rPr>
        <w:t xml:space="preserve"> </w:t>
      </w:r>
      <w:r w:rsidRPr="000A4DDE">
        <w:rPr>
          <w:rFonts w:ascii="Verdana" w:hAnsi="Verdana" w:cstheme="minorHAnsi"/>
        </w:rPr>
        <w:t>direct</w:t>
      </w:r>
      <w:r w:rsidRPr="000A4DDE">
        <w:rPr>
          <w:rFonts w:ascii="Verdana" w:hAnsi="Verdana" w:cstheme="minorHAnsi"/>
          <w:spacing w:val="-6"/>
        </w:rPr>
        <w:t xml:space="preserve"> </w:t>
      </w:r>
      <w:r w:rsidRPr="000A4DDE">
        <w:rPr>
          <w:rFonts w:ascii="Verdana" w:hAnsi="Verdana" w:cstheme="minorHAnsi"/>
        </w:rPr>
        <w:t>avec</w:t>
      </w:r>
      <w:r w:rsidRPr="000A4DDE">
        <w:rPr>
          <w:rFonts w:ascii="Verdana" w:hAnsi="Verdana" w:cstheme="minorHAnsi"/>
          <w:spacing w:val="-6"/>
        </w:rPr>
        <w:t xml:space="preserve"> </w:t>
      </w:r>
      <w:r w:rsidRPr="000A4DDE">
        <w:rPr>
          <w:rFonts w:ascii="Verdana" w:hAnsi="Verdana" w:cstheme="minorHAnsi"/>
        </w:rPr>
        <w:t>les</w:t>
      </w:r>
      <w:r w:rsidRPr="000A4DDE">
        <w:rPr>
          <w:rFonts w:ascii="Verdana" w:hAnsi="Verdana" w:cstheme="minorHAnsi"/>
          <w:spacing w:val="-6"/>
        </w:rPr>
        <w:t xml:space="preserve"> </w:t>
      </w:r>
      <w:r w:rsidR="00CE55A9">
        <w:rPr>
          <w:rFonts w:ascii="Verdana" w:hAnsi="Verdana" w:cstheme="minorHAnsi"/>
        </w:rPr>
        <w:t xml:space="preserve">résidents </w:t>
      </w:r>
      <w:r w:rsidR="00CE55A9" w:rsidRPr="00A70607">
        <w:rPr>
          <w:rFonts w:ascii="Verdana" w:hAnsi="Verdana" w:cstheme="minorHAnsi"/>
        </w:rPr>
        <w:t>ou leur environnement</w:t>
      </w:r>
      <w:r w:rsidR="00A70607">
        <w:rPr>
          <w:rFonts w:ascii="Verdana" w:hAnsi="Verdana" w:cstheme="minorHAnsi"/>
        </w:rPr>
        <w:t>.</w:t>
      </w:r>
      <w:r w:rsidR="00CE55A9" w:rsidRPr="00A70607">
        <w:rPr>
          <w:rFonts w:ascii="Verdana" w:hAnsi="Verdana" w:cstheme="minorHAnsi"/>
        </w:rPr>
        <w:t xml:space="preserve"> </w:t>
      </w:r>
    </w:p>
    <w:p w14:paraId="36E8A062" w14:textId="77777777" w:rsidR="0084393A" w:rsidRPr="000A4DDE" w:rsidRDefault="0084393A" w:rsidP="00C913CB">
      <w:pPr>
        <w:pStyle w:val="Corpsdetexte"/>
        <w:spacing w:before="42"/>
        <w:ind w:left="0" w:firstLine="0"/>
        <w:jc w:val="both"/>
        <w:rPr>
          <w:rFonts w:ascii="Verdana" w:hAnsi="Verdana" w:cstheme="minorHAnsi"/>
        </w:rPr>
      </w:pPr>
    </w:p>
    <w:p w14:paraId="155DA77F" w14:textId="77777777" w:rsidR="00897298" w:rsidRPr="000A4DDE" w:rsidRDefault="00033F97" w:rsidP="00002D8F">
      <w:pPr>
        <w:pStyle w:val="Corpsdetexte"/>
        <w:numPr>
          <w:ilvl w:val="0"/>
          <w:numId w:val="6"/>
        </w:numPr>
        <w:spacing w:before="45" w:after="60"/>
        <w:ind w:left="283" w:hanging="357"/>
        <w:jc w:val="both"/>
        <w:rPr>
          <w:rFonts w:ascii="Verdana" w:hAnsi="Verdana" w:cstheme="minorHAnsi"/>
          <w:b/>
          <w:color w:val="000099"/>
        </w:rPr>
      </w:pPr>
      <w:r w:rsidRPr="000A4DDE">
        <w:rPr>
          <w:rFonts w:ascii="Verdana" w:hAnsi="Verdana" w:cstheme="minorHAnsi"/>
          <w:b/>
          <w:color w:val="000099"/>
        </w:rPr>
        <w:t>Choix de la tenue de travail</w:t>
      </w:r>
    </w:p>
    <w:p w14:paraId="44EF6916" w14:textId="77777777" w:rsidR="00FE6CFE" w:rsidRPr="0084393A" w:rsidRDefault="00FE6CFE" w:rsidP="00422B76">
      <w:pPr>
        <w:spacing w:before="5" w:line="120" w:lineRule="exact"/>
        <w:ind w:left="284"/>
        <w:jc w:val="both"/>
        <w:rPr>
          <w:rFonts w:ascii="Verdana" w:hAnsi="Verdana" w:cstheme="minorHAnsi"/>
          <w:sz w:val="16"/>
          <w:szCs w:val="20"/>
        </w:rPr>
      </w:pPr>
    </w:p>
    <w:tbl>
      <w:tblPr>
        <w:tblStyle w:val="Grilledutableau"/>
        <w:tblW w:w="10418" w:type="dxa"/>
        <w:jc w:val="center"/>
        <w:tblLook w:val="04A0" w:firstRow="1" w:lastRow="0" w:firstColumn="1" w:lastColumn="0" w:noHBand="0" w:noVBand="1"/>
      </w:tblPr>
      <w:tblGrid>
        <w:gridCol w:w="1510"/>
        <w:gridCol w:w="3215"/>
        <w:gridCol w:w="2540"/>
        <w:gridCol w:w="3153"/>
      </w:tblGrid>
      <w:tr w:rsidR="00422B76" w:rsidRPr="00422B76" w14:paraId="6F3DE043" w14:textId="77777777" w:rsidTr="0084393A">
        <w:trPr>
          <w:jc w:val="center"/>
        </w:trPr>
        <w:tc>
          <w:tcPr>
            <w:tcW w:w="1510" w:type="dxa"/>
            <w:tcBorders>
              <w:top w:val="nil"/>
              <w:left w:val="nil"/>
            </w:tcBorders>
          </w:tcPr>
          <w:p w14:paraId="2F9F4271" w14:textId="77777777" w:rsidR="00422B76" w:rsidRPr="00422B76" w:rsidRDefault="00422B76" w:rsidP="003E5FC2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15" w:type="dxa"/>
            <w:shd w:val="clear" w:color="auto" w:fill="DBE5F1" w:themeFill="accent1" w:themeFillTint="33"/>
          </w:tcPr>
          <w:p w14:paraId="0BC4AD8A" w14:textId="2637E30B" w:rsidR="00422B76" w:rsidRPr="00C913CB" w:rsidRDefault="00422B76" w:rsidP="00422B76">
            <w:pPr>
              <w:jc w:val="center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C913CB">
              <w:rPr>
                <w:rFonts w:ascii="Verdana" w:hAnsi="Verdana"/>
                <w:b/>
                <w:color w:val="002060"/>
                <w:sz w:val="20"/>
                <w:szCs w:val="20"/>
              </w:rPr>
              <w:t>Forme</w:t>
            </w:r>
          </w:p>
        </w:tc>
        <w:tc>
          <w:tcPr>
            <w:tcW w:w="2540" w:type="dxa"/>
            <w:shd w:val="clear" w:color="auto" w:fill="DBE5F1" w:themeFill="accent1" w:themeFillTint="33"/>
          </w:tcPr>
          <w:p w14:paraId="13423B5C" w14:textId="77777777" w:rsidR="00422B76" w:rsidRPr="00050697" w:rsidRDefault="00422B76" w:rsidP="00422B76">
            <w:pPr>
              <w:jc w:val="center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050697">
              <w:rPr>
                <w:rFonts w:ascii="Verdana" w:hAnsi="Verdana"/>
                <w:b/>
                <w:color w:val="002060"/>
                <w:sz w:val="20"/>
                <w:szCs w:val="20"/>
              </w:rPr>
              <w:t>Composition</w:t>
            </w:r>
          </w:p>
        </w:tc>
        <w:tc>
          <w:tcPr>
            <w:tcW w:w="3153" w:type="dxa"/>
            <w:shd w:val="clear" w:color="auto" w:fill="DBE5F1" w:themeFill="accent1" w:themeFillTint="33"/>
          </w:tcPr>
          <w:p w14:paraId="6EEC030C" w14:textId="77777777" w:rsidR="00422B76" w:rsidRPr="00050697" w:rsidRDefault="00422B76" w:rsidP="00422B76">
            <w:pPr>
              <w:jc w:val="center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050697">
              <w:rPr>
                <w:rFonts w:ascii="Verdana" w:hAnsi="Verdana"/>
                <w:b/>
                <w:color w:val="002060"/>
                <w:sz w:val="20"/>
                <w:szCs w:val="20"/>
              </w:rPr>
              <w:t>Quantité</w:t>
            </w:r>
          </w:p>
        </w:tc>
      </w:tr>
      <w:tr w:rsidR="00422B76" w:rsidRPr="00AB78C3" w14:paraId="78ADADE8" w14:textId="77777777" w:rsidTr="0084393A">
        <w:trPr>
          <w:trHeight w:val="1832"/>
          <w:jc w:val="center"/>
        </w:trPr>
        <w:tc>
          <w:tcPr>
            <w:tcW w:w="1510" w:type="dxa"/>
            <w:shd w:val="clear" w:color="auto" w:fill="DBE5F1" w:themeFill="accent1" w:themeFillTint="33"/>
            <w:vAlign w:val="center"/>
          </w:tcPr>
          <w:p w14:paraId="33D162C0" w14:textId="77777777" w:rsidR="00422B76" w:rsidRPr="00050697" w:rsidRDefault="00422B76" w:rsidP="003E5FC2">
            <w:pPr>
              <w:jc w:val="both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050697">
              <w:rPr>
                <w:rFonts w:ascii="Verdana" w:hAnsi="Verdana"/>
                <w:b/>
                <w:color w:val="002060"/>
                <w:sz w:val="20"/>
                <w:szCs w:val="20"/>
              </w:rPr>
              <w:t>Tenue</w:t>
            </w:r>
          </w:p>
        </w:tc>
        <w:tc>
          <w:tcPr>
            <w:tcW w:w="3215" w:type="dxa"/>
            <w:shd w:val="clear" w:color="auto" w:fill="F7F9FB"/>
          </w:tcPr>
          <w:p w14:paraId="02C635B2" w14:textId="65EDA494" w:rsidR="00422B76" w:rsidRDefault="003F3359" w:rsidP="00422B76">
            <w:pPr>
              <w:pStyle w:val="Titre2"/>
              <w:spacing w:before="60"/>
              <w:ind w:left="0"/>
              <w:rPr>
                <w:rFonts w:ascii="Verdana" w:hAnsi="Verdana" w:cstheme="minorHAnsi"/>
                <w:b w:val="0"/>
              </w:rPr>
            </w:pPr>
            <w:r>
              <w:rPr>
                <w:rFonts w:ascii="Verdana" w:hAnsi="Verdana" w:cstheme="minorHAnsi"/>
                <w:b w:val="0"/>
              </w:rPr>
              <w:t xml:space="preserve">Tuniques ou </w:t>
            </w:r>
            <w:r>
              <w:rPr>
                <w:rFonts w:ascii="Verdana" w:hAnsi="Verdana" w:cstheme="minorHAnsi"/>
                <w:b w:val="0"/>
                <w:bCs w:val="0"/>
              </w:rPr>
              <w:t>b</w:t>
            </w:r>
            <w:r w:rsidR="00422B76" w:rsidRPr="00AB78C3">
              <w:rPr>
                <w:rFonts w:ascii="Verdana" w:hAnsi="Verdana" w:cstheme="minorHAnsi"/>
                <w:b w:val="0"/>
              </w:rPr>
              <w:t>louses</w:t>
            </w:r>
            <w:r w:rsidR="00422B76" w:rsidRPr="00AB78C3">
              <w:rPr>
                <w:rFonts w:ascii="Verdana" w:hAnsi="Verdana" w:cstheme="minorHAnsi"/>
                <w:b w:val="0"/>
                <w:spacing w:val="-8"/>
              </w:rPr>
              <w:t xml:space="preserve"> </w:t>
            </w:r>
            <w:r>
              <w:rPr>
                <w:rFonts w:ascii="Verdana" w:hAnsi="Verdana" w:cstheme="minorHAnsi"/>
                <w:b w:val="0"/>
                <w:spacing w:val="-8"/>
              </w:rPr>
              <w:t xml:space="preserve">à </w:t>
            </w:r>
            <w:r w:rsidR="00422B76" w:rsidRPr="00AB78C3">
              <w:rPr>
                <w:rFonts w:ascii="Verdana" w:hAnsi="Verdana" w:cstheme="minorHAnsi"/>
                <w:b w:val="0"/>
                <w:spacing w:val="-8"/>
              </w:rPr>
              <w:t>manches courtes</w:t>
            </w:r>
            <w:r>
              <w:rPr>
                <w:rFonts w:ascii="Verdana" w:hAnsi="Verdana" w:cstheme="minorHAnsi"/>
                <w:b w:val="0"/>
              </w:rPr>
              <w:t xml:space="preserve">, </w:t>
            </w:r>
            <w:r w:rsidR="00050697" w:rsidRPr="00AB78C3">
              <w:rPr>
                <w:rFonts w:ascii="Verdana" w:hAnsi="Verdana" w:cstheme="minorHAnsi"/>
                <w:b w:val="0"/>
              </w:rPr>
              <w:t>pantalo</w:t>
            </w:r>
            <w:r w:rsidR="00422B76" w:rsidRPr="00AB78C3">
              <w:rPr>
                <w:rFonts w:ascii="Verdana" w:hAnsi="Verdana" w:cstheme="minorHAnsi"/>
                <w:b w:val="0"/>
              </w:rPr>
              <w:t xml:space="preserve">ns, </w:t>
            </w:r>
            <w:r w:rsidR="00422B76" w:rsidRPr="00422B76">
              <w:rPr>
                <w:rFonts w:ascii="Verdana" w:hAnsi="Verdana" w:cstheme="minorHAnsi"/>
                <w:b w:val="0"/>
              </w:rPr>
              <w:t>confortables, e</w:t>
            </w:r>
            <w:r w:rsidR="00422B76" w:rsidRPr="00422B76">
              <w:rPr>
                <w:rFonts w:ascii="Verdana" w:hAnsi="Verdana" w:cstheme="minorHAnsi"/>
                <w:b w:val="0"/>
                <w:spacing w:val="-5"/>
              </w:rPr>
              <w:t>r</w:t>
            </w:r>
            <w:r w:rsidR="00422B76" w:rsidRPr="00422B76">
              <w:rPr>
                <w:rFonts w:ascii="Verdana" w:hAnsi="Verdana" w:cstheme="minorHAnsi"/>
                <w:b w:val="0"/>
              </w:rPr>
              <w:t xml:space="preserve">gonomiques. </w:t>
            </w:r>
          </w:p>
          <w:p w14:paraId="0906AE42" w14:textId="77777777" w:rsidR="00422B76" w:rsidRDefault="00422B76" w:rsidP="00422B76">
            <w:pPr>
              <w:pStyle w:val="Titre2"/>
              <w:spacing w:before="0"/>
              <w:ind w:left="0"/>
              <w:rPr>
                <w:rFonts w:ascii="Verdana" w:hAnsi="Verdana" w:cstheme="minorHAnsi"/>
                <w:b w:val="0"/>
              </w:rPr>
            </w:pPr>
          </w:p>
          <w:p w14:paraId="6057BD1E" w14:textId="77777777" w:rsidR="00E151F8" w:rsidRPr="00E151F8" w:rsidRDefault="00422B76" w:rsidP="00050697">
            <w:pPr>
              <w:pStyle w:val="Titre2"/>
              <w:spacing w:before="0"/>
              <w:ind w:left="0"/>
              <w:rPr>
                <w:rFonts w:ascii="Verdana" w:hAnsi="Verdana" w:cstheme="minorHAnsi"/>
                <w:b w:val="0"/>
              </w:rPr>
            </w:pPr>
            <w:r w:rsidRPr="00422B76">
              <w:rPr>
                <w:rFonts w:ascii="Verdana" w:hAnsi="Verdana" w:cstheme="minorHAnsi"/>
                <w:b w:val="0"/>
              </w:rPr>
              <w:t>Identification</w:t>
            </w:r>
            <w:r w:rsidRPr="00422B76">
              <w:rPr>
                <w:rFonts w:ascii="Verdana" w:hAnsi="Verdana" w:cstheme="minorHAnsi"/>
                <w:b w:val="0"/>
                <w:spacing w:val="-6"/>
              </w:rPr>
              <w:t xml:space="preserve"> possible </w:t>
            </w:r>
            <w:r w:rsidRPr="00422B76">
              <w:rPr>
                <w:rFonts w:ascii="Verdana" w:hAnsi="Verdana" w:cstheme="minorHAnsi"/>
                <w:b w:val="0"/>
              </w:rPr>
              <w:t>du porteur de</w:t>
            </w:r>
            <w:r w:rsidRPr="00422B76">
              <w:rPr>
                <w:rFonts w:ascii="Verdana" w:hAnsi="Verdana" w:cstheme="minorHAnsi"/>
                <w:b w:val="0"/>
                <w:spacing w:val="-5"/>
              </w:rPr>
              <w:t xml:space="preserve"> </w:t>
            </w:r>
            <w:r w:rsidRPr="00422B76">
              <w:rPr>
                <w:rFonts w:ascii="Verdana" w:hAnsi="Verdana" w:cstheme="minorHAnsi"/>
                <w:b w:val="0"/>
              </w:rPr>
              <w:t>la</w:t>
            </w:r>
            <w:r w:rsidRPr="00422B76">
              <w:rPr>
                <w:rFonts w:ascii="Verdana" w:hAnsi="Verdana" w:cstheme="minorHAnsi"/>
                <w:b w:val="0"/>
                <w:spacing w:val="-6"/>
              </w:rPr>
              <w:t xml:space="preserve"> </w:t>
            </w:r>
            <w:r w:rsidRPr="00422B76">
              <w:rPr>
                <w:rFonts w:ascii="Verdana" w:hAnsi="Verdana" w:cstheme="minorHAnsi"/>
                <w:b w:val="0"/>
              </w:rPr>
              <w:t>tenue.</w:t>
            </w:r>
          </w:p>
        </w:tc>
        <w:tc>
          <w:tcPr>
            <w:tcW w:w="2540" w:type="dxa"/>
            <w:shd w:val="clear" w:color="auto" w:fill="F7F9FB"/>
          </w:tcPr>
          <w:p w14:paraId="20FF2000" w14:textId="77777777" w:rsidR="00422B76" w:rsidRPr="00422B76" w:rsidRDefault="00422B76" w:rsidP="00422B76">
            <w:pPr>
              <w:spacing w:before="6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theme="minorHAnsi"/>
                <w:sz w:val="20"/>
                <w:szCs w:val="20"/>
              </w:rPr>
              <w:t>L</w:t>
            </w:r>
            <w:r w:rsidRPr="00422B76">
              <w:rPr>
                <w:rFonts w:ascii="Verdana" w:hAnsi="Verdana" w:cstheme="minorHAnsi"/>
                <w:sz w:val="20"/>
                <w:szCs w:val="20"/>
              </w:rPr>
              <w:t>e</w:t>
            </w:r>
            <w:r w:rsidRPr="00422B76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422B76">
              <w:rPr>
                <w:rFonts w:ascii="Verdana" w:hAnsi="Verdana" w:cstheme="minorHAnsi"/>
                <w:sz w:val="20"/>
                <w:szCs w:val="20"/>
              </w:rPr>
              <w:t>mélange</w:t>
            </w:r>
            <w:r w:rsidRPr="00422B76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422B76">
              <w:rPr>
                <w:rFonts w:ascii="Verdana" w:hAnsi="Verdana" w:cstheme="minorHAnsi"/>
                <w:sz w:val="20"/>
                <w:szCs w:val="20"/>
              </w:rPr>
              <w:t>polyester</w:t>
            </w:r>
            <w:r w:rsidRPr="00422B76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422B76">
              <w:rPr>
                <w:rFonts w:ascii="Verdana" w:hAnsi="Verdana" w:cstheme="minorHAnsi"/>
                <w:sz w:val="20"/>
                <w:szCs w:val="20"/>
              </w:rPr>
              <w:t>(65%)</w:t>
            </w:r>
            <w:r w:rsidRPr="00422B76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422B76">
              <w:rPr>
                <w:rFonts w:ascii="Verdana" w:hAnsi="Verdana" w:cstheme="minorHAnsi"/>
                <w:sz w:val="20"/>
                <w:szCs w:val="20"/>
              </w:rPr>
              <w:t>/</w:t>
            </w:r>
            <w:r w:rsidRPr="00422B76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422B76">
              <w:rPr>
                <w:rFonts w:ascii="Verdana" w:hAnsi="Verdana" w:cstheme="minorHAnsi"/>
                <w:sz w:val="20"/>
                <w:szCs w:val="20"/>
              </w:rPr>
              <w:t>coton</w:t>
            </w:r>
            <w:r w:rsidRPr="00422B76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422B76">
              <w:rPr>
                <w:rFonts w:ascii="Verdana" w:hAnsi="Verdana" w:cstheme="minorHAnsi"/>
                <w:sz w:val="20"/>
                <w:szCs w:val="20"/>
              </w:rPr>
              <w:t>(35%)</w:t>
            </w:r>
            <w:r w:rsidRPr="00422B76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422B76">
              <w:rPr>
                <w:rFonts w:ascii="Verdana" w:hAnsi="Verdana" w:cstheme="minorHAnsi"/>
                <w:sz w:val="20"/>
                <w:szCs w:val="20"/>
              </w:rPr>
              <w:t>constitue</w:t>
            </w:r>
            <w:r w:rsidRPr="00422B76">
              <w:rPr>
                <w:rFonts w:ascii="Verdana" w:hAnsi="Verdana" w:cstheme="minorHAnsi"/>
                <w:spacing w:val="-4"/>
                <w:sz w:val="20"/>
                <w:szCs w:val="20"/>
              </w:rPr>
              <w:t xml:space="preserve"> </w:t>
            </w:r>
            <w:r w:rsidRPr="00422B76">
              <w:rPr>
                <w:rFonts w:ascii="Verdana" w:hAnsi="Verdana" w:cstheme="minorHAnsi"/>
                <w:sz w:val="20"/>
                <w:szCs w:val="20"/>
              </w:rPr>
              <w:t>la</w:t>
            </w:r>
            <w:r w:rsidRPr="00422B76">
              <w:rPr>
                <w:rFonts w:ascii="Verdana" w:hAnsi="Verdana" w:cstheme="minorHAnsi"/>
                <w:spacing w:val="-3"/>
                <w:sz w:val="20"/>
                <w:szCs w:val="20"/>
              </w:rPr>
              <w:t xml:space="preserve"> </w:t>
            </w:r>
            <w:r w:rsidRPr="00422B76">
              <w:rPr>
                <w:rFonts w:ascii="Verdana" w:hAnsi="Verdana" w:cstheme="minorHAnsi"/>
                <w:sz w:val="20"/>
                <w:szCs w:val="20"/>
              </w:rPr>
              <w:t>référence.</w:t>
            </w:r>
          </w:p>
        </w:tc>
        <w:tc>
          <w:tcPr>
            <w:tcW w:w="3153" w:type="dxa"/>
            <w:shd w:val="clear" w:color="auto" w:fill="F7F9FB"/>
          </w:tcPr>
          <w:p w14:paraId="767B7112" w14:textId="77777777" w:rsidR="00422B76" w:rsidRPr="00050697" w:rsidRDefault="00422B76" w:rsidP="00772530">
            <w:pPr>
              <w:pStyle w:val="Corpsdetexte"/>
              <w:spacing w:before="60"/>
              <w:ind w:left="0" w:firstLine="0"/>
              <w:rPr>
                <w:rFonts w:ascii="Verdana" w:hAnsi="Verdana" w:cstheme="minorHAnsi"/>
              </w:rPr>
            </w:pPr>
            <w:r>
              <w:rPr>
                <w:rFonts w:ascii="Verdana" w:hAnsi="Verdana" w:cstheme="minorHAnsi"/>
              </w:rPr>
              <w:t>L</w:t>
            </w:r>
            <w:r w:rsidRPr="00422B76">
              <w:rPr>
                <w:rFonts w:ascii="Verdana" w:hAnsi="Verdana" w:cstheme="minorHAnsi"/>
              </w:rPr>
              <w:t>e nombre de tenues attribué</w:t>
            </w:r>
            <w:r w:rsidR="00772530">
              <w:rPr>
                <w:rFonts w:ascii="Verdana" w:hAnsi="Verdana" w:cstheme="minorHAnsi"/>
              </w:rPr>
              <w:t>e</w:t>
            </w:r>
            <w:r w:rsidRPr="00422B76">
              <w:rPr>
                <w:rFonts w:ascii="Verdana" w:hAnsi="Verdana" w:cstheme="minorHAnsi"/>
              </w:rPr>
              <w:t>s tient compte des contraintes d’entretien et doit permettre de disposer d’une tenue propre pour chaque jour travaillé.</w:t>
            </w:r>
          </w:p>
        </w:tc>
      </w:tr>
      <w:tr w:rsidR="00422B76" w:rsidRPr="00AB78C3" w14:paraId="3E4F23D0" w14:textId="77777777" w:rsidTr="0084393A">
        <w:trPr>
          <w:trHeight w:val="591"/>
          <w:jc w:val="center"/>
        </w:trPr>
        <w:tc>
          <w:tcPr>
            <w:tcW w:w="1510" w:type="dxa"/>
            <w:shd w:val="clear" w:color="auto" w:fill="DBE5F1" w:themeFill="accent1" w:themeFillTint="33"/>
            <w:vAlign w:val="center"/>
          </w:tcPr>
          <w:p w14:paraId="39F58C8D" w14:textId="77777777" w:rsidR="00422B76" w:rsidRPr="00050697" w:rsidRDefault="00422B76" w:rsidP="003E5FC2">
            <w:pPr>
              <w:jc w:val="both"/>
              <w:rPr>
                <w:rFonts w:ascii="Verdana" w:hAnsi="Verdana"/>
                <w:b/>
                <w:color w:val="002060"/>
                <w:sz w:val="20"/>
                <w:szCs w:val="20"/>
              </w:rPr>
            </w:pPr>
            <w:r w:rsidRPr="00050697">
              <w:rPr>
                <w:rFonts w:ascii="Verdana" w:hAnsi="Verdana"/>
                <w:b/>
                <w:color w:val="002060"/>
                <w:sz w:val="20"/>
                <w:szCs w:val="20"/>
              </w:rPr>
              <w:t>Chaussures</w:t>
            </w:r>
          </w:p>
        </w:tc>
        <w:tc>
          <w:tcPr>
            <w:tcW w:w="8908" w:type="dxa"/>
            <w:gridSpan w:val="3"/>
            <w:shd w:val="clear" w:color="auto" w:fill="F7F9FB"/>
            <w:vAlign w:val="center"/>
          </w:tcPr>
          <w:p w14:paraId="1C1DCD06" w14:textId="77777777" w:rsidR="00422B76" w:rsidRPr="00422B76" w:rsidRDefault="00422B76" w:rsidP="00A70607">
            <w:pPr>
              <w:pStyle w:val="Corpsdetexte"/>
              <w:ind w:left="34" w:right="335" w:firstLine="0"/>
              <w:rPr>
                <w:rFonts w:ascii="Verdana" w:hAnsi="Verdana" w:cstheme="minorHAnsi"/>
              </w:rPr>
            </w:pPr>
            <w:r w:rsidRPr="00422B76">
              <w:rPr>
                <w:rFonts w:ascii="Verdana" w:hAnsi="Verdana" w:cstheme="minorHAnsi"/>
              </w:rPr>
              <w:t>Chaussures propres</w:t>
            </w:r>
            <w:r w:rsidR="00C913CB">
              <w:rPr>
                <w:rFonts w:ascii="Verdana" w:hAnsi="Verdana" w:cstheme="minorHAnsi"/>
              </w:rPr>
              <w:t>,</w:t>
            </w:r>
            <w:r w:rsidRPr="00422B76">
              <w:rPr>
                <w:rFonts w:ascii="Verdana" w:hAnsi="Verdana" w:cstheme="minorHAnsi"/>
                <w:spacing w:val="-13"/>
              </w:rPr>
              <w:t xml:space="preserve"> </w:t>
            </w:r>
            <w:r w:rsidRPr="00422B76">
              <w:rPr>
                <w:rFonts w:ascii="Verdana" w:hAnsi="Verdana" w:cstheme="minorHAnsi"/>
              </w:rPr>
              <w:t>facilement</w:t>
            </w:r>
            <w:r w:rsidRPr="00422B76">
              <w:rPr>
                <w:rFonts w:ascii="Verdana" w:hAnsi="Verdana" w:cstheme="minorHAnsi"/>
                <w:spacing w:val="-14"/>
              </w:rPr>
              <w:t xml:space="preserve"> </w:t>
            </w:r>
            <w:r w:rsidRPr="00422B76">
              <w:rPr>
                <w:rFonts w:ascii="Verdana" w:hAnsi="Verdana" w:cstheme="minorHAnsi"/>
              </w:rPr>
              <w:t>nettoyables,</w:t>
            </w:r>
            <w:r w:rsidR="00A70607">
              <w:rPr>
                <w:rFonts w:ascii="Verdana" w:hAnsi="Verdana" w:cstheme="minorHAnsi"/>
              </w:rPr>
              <w:t xml:space="preserve"> fermées</w:t>
            </w:r>
            <w:r w:rsidRPr="00422B76">
              <w:rPr>
                <w:rFonts w:ascii="Verdana" w:hAnsi="Verdana" w:cstheme="minorHAnsi"/>
              </w:rPr>
              <w:t>,</w:t>
            </w:r>
            <w:r w:rsidRPr="00422B76">
              <w:rPr>
                <w:rFonts w:ascii="Verdana" w:hAnsi="Verdana" w:cstheme="minorHAnsi"/>
                <w:spacing w:val="-13"/>
              </w:rPr>
              <w:t xml:space="preserve"> </w:t>
            </w:r>
            <w:r w:rsidR="0084393A">
              <w:rPr>
                <w:rFonts w:ascii="Verdana" w:hAnsi="Verdana" w:cstheme="minorHAnsi"/>
              </w:rPr>
              <w:t xml:space="preserve">réservées à </w:t>
            </w:r>
            <w:r w:rsidRPr="00C913CB">
              <w:rPr>
                <w:rFonts w:ascii="Verdana" w:hAnsi="Verdana" w:cstheme="minorHAnsi"/>
              </w:rPr>
              <w:t>l’établissement.</w:t>
            </w:r>
          </w:p>
        </w:tc>
      </w:tr>
    </w:tbl>
    <w:p w14:paraId="264A892C" w14:textId="77777777" w:rsidR="00C913CB" w:rsidRPr="007E6BAD" w:rsidRDefault="00C913CB" w:rsidP="00E151F8">
      <w:pPr>
        <w:pStyle w:val="Paragraphedeliste"/>
        <w:spacing w:line="200" w:lineRule="exact"/>
        <w:ind w:left="644"/>
        <w:jc w:val="both"/>
        <w:rPr>
          <w:rFonts w:ascii="Verdana" w:hAnsi="Verdana" w:cstheme="minorHAnsi"/>
          <w:sz w:val="18"/>
          <w:szCs w:val="18"/>
        </w:rPr>
      </w:pPr>
    </w:p>
    <w:p w14:paraId="147D27C4" w14:textId="709CD853" w:rsidR="00E151F8" w:rsidRPr="0084393A" w:rsidRDefault="00AB78C3" w:rsidP="0084393A">
      <w:pPr>
        <w:pStyle w:val="Paragraphedeliste"/>
        <w:ind w:left="284"/>
        <w:jc w:val="both"/>
        <w:rPr>
          <w:rFonts w:ascii="Verdana" w:eastAsia="Times New Roman" w:hAnsi="Verdana" w:cstheme="minorHAnsi"/>
          <w:spacing w:val="-6"/>
          <w:sz w:val="20"/>
          <w:szCs w:val="20"/>
        </w:rPr>
      </w:pPr>
      <w:r w:rsidRPr="0084393A">
        <w:rPr>
          <w:rFonts w:ascii="Verdana" w:eastAsia="Times New Roman" w:hAnsi="Verdana" w:cstheme="minorHAnsi"/>
          <w:spacing w:val="-6"/>
          <w:sz w:val="20"/>
          <w:szCs w:val="20"/>
        </w:rPr>
        <w:t xml:space="preserve">Le choix d’une tenue civile à usage professionnel peut être </w:t>
      </w:r>
      <w:r w:rsidR="00483AE9">
        <w:rPr>
          <w:rFonts w:ascii="Verdana" w:eastAsia="Times New Roman" w:hAnsi="Verdana" w:cstheme="minorHAnsi"/>
          <w:spacing w:val="-6"/>
          <w:sz w:val="20"/>
          <w:szCs w:val="20"/>
        </w:rPr>
        <w:t>retenu</w:t>
      </w:r>
      <w:r w:rsidRPr="0084393A">
        <w:rPr>
          <w:rFonts w:ascii="Verdana" w:eastAsia="Times New Roman" w:hAnsi="Verdana" w:cstheme="minorHAnsi"/>
          <w:spacing w:val="-6"/>
          <w:sz w:val="20"/>
          <w:szCs w:val="20"/>
        </w:rPr>
        <w:t xml:space="preserve">. Auquel cas, les </w:t>
      </w:r>
      <w:proofErr w:type="spellStart"/>
      <w:r w:rsidR="005D203B" w:rsidRPr="0084393A">
        <w:rPr>
          <w:rFonts w:ascii="Verdana" w:eastAsia="Times New Roman" w:hAnsi="Verdana" w:cstheme="minorHAnsi"/>
          <w:spacing w:val="-6"/>
          <w:sz w:val="20"/>
          <w:szCs w:val="20"/>
        </w:rPr>
        <w:t>pré</w:t>
      </w:r>
      <w:r w:rsidR="005D203B">
        <w:rPr>
          <w:rFonts w:ascii="Verdana" w:eastAsia="Times New Roman" w:hAnsi="Verdana" w:cstheme="minorHAnsi"/>
          <w:spacing w:val="-6"/>
          <w:sz w:val="20"/>
          <w:szCs w:val="20"/>
        </w:rPr>
        <w:t>-r</w:t>
      </w:r>
      <w:r w:rsidR="005D203B" w:rsidRPr="0084393A">
        <w:rPr>
          <w:rFonts w:ascii="Verdana" w:eastAsia="Times New Roman" w:hAnsi="Verdana" w:cstheme="minorHAnsi"/>
          <w:spacing w:val="-6"/>
          <w:sz w:val="20"/>
          <w:szCs w:val="20"/>
        </w:rPr>
        <w:t>equis</w:t>
      </w:r>
      <w:proofErr w:type="spellEnd"/>
      <w:r w:rsidRPr="0084393A">
        <w:rPr>
          <w:rFonts w:ascii="Verdana" w:eastAsia="Times New Roman" w:hAnsi="Verdana" w:cstheme="minorHAnsi"/>
          <w:spacing w:val="-6"/>
          <w:sz w:val="20"/>
          <w:szCs w:val="20"/>
        </w:rPr>
        <w:t xml:space="preserve"> et recommandations p</w:t>
      </w:r>
      <w:r w:rsidR="0084393A" w:rsidRPr="0084393A">
        <w:rPr>
          <w:rFonts w:ascii="Verdana" w:eastAsia="Times New Roman" w:hAnsi="Verdana" w:cstheme="minorHAnsi"/>
          <w:spacing w:val="-6"/>
          <w:sz w:val="20"/>
          <w:szCs w:val="20"/>
        </w:rPr>
        <w:t>récisé</w:t>
      </w:r>
      <w:r w:rsidRPr="0084393A">
        <w:rPr>
          <w:rFonts w:ascii="Verdana" w:eastAsia="Times New Roman" w:hAnsi="Verdana" w:cstheme="minorHAnsi"/>
          <w:spacing w:val="-6"/>
          <w:sz w:val="20"/>
          <w:szCs w:val="20"/>
        </w:rPr>
        <w:t xml:space="preserve">s ci-dessous restent incontournables. </w:t>
      </w:r>
    </w:p>
    <w:p w14:paraId="4EC23B85" w14:textId="77777777" w:rsidR="0084393A" w:rsidRDefault="0084393A" w:rsidP="00EB26FF">
      <w:pPr>
        <w:spacing w:line="200" w:lineRule="exact"/>
        <w:jc w:val="both"/>
        <w:rPr>
          <w:rFonts w:ascii="Verdana" w:hAnsi="Verdana" w:cstheme="minorHAnsi"/>
          <w:b/>
          <w:color w:val="F79646" w:themeColor="accent6"/>
          <w:sz w:val="20"/>
          <w:szCs w:val="16"/>
        </w:rPr>
      </w:pPr>
    </w:p>
    <w:p w14:paraId="7F7E286B" w14:textId="77777777" w:rsidR="00EB26FF" w:rsidRPr="00EB26FF" w:rsidRDefault="00EB26FF" w:rsidP="00EB26FF">
      <w:pPr>
        <w:spacing w:line="200" w:lineRule="exact"/>
        <w:jc w:val="both"/>
        <w:rPr>
          <w:rFonts w:ascii="Verdana" w:hAnsi="Verdana" w:cstheme="minorHAnsi"/>
          <w:b/>
          <w:color w:val="F79646" w:themeColor="accent6"/>
          <w:sz w:val="20"/>
          <w:szCs w:val="16"/>
        </w:rPr>
      </w:pPr>
    </w:p>
    <w:p w14:paraId="0C722CF8" w14:textId="77777777" w:rsidR="004F10E0" w:rsidRDefault="00780832" w:rsidP="00422B76">
      <w:pPr>
        <w:pStyle w:val="Corpsdetexte"/>
        <w:numPr>
          <w:ilvl w:val="0"/>
          <w:numId w:val="6"/>
        </w:numPr>
        <w:spacing w:before="45"/>
        <w:ind w:left="284"/>
        <w:jc w:val="both"/>
        <w:rPr>
          <w:rFonts w:ascii="Verdana" w:hAnsi="Verdana" w:cstheme="minorHAnsi"/>
          <w:b/>
          <w:color w:val="000099"/>
        </w:rPr>
      </w:pPr>
      <w:r w:rsidRPr="000A4DDE">
        <w:rPr>
          <w:rFonts w:ascii="Verdana" w:hAnsi="Verdana" w:cstheme="minorHAnsi"/>
          <w:b/>
          <w:color w:val="000099"/>
        </w:rPr>
        <w:t>Recommandations</w:t>
      </w:r>
      <w:r w:rsidR="00033F97" w:rsidRPr="000A4DDE">
        <w:rPr>
          <w:rFonts w:ascii="Verdana" w:hAnsi="Verdana" w:cstheme="minorHAnsi"/>
          <w:b/>
          <w:color w:val="000099"/>
        </w:rPr>
        <w:t xml:space="preserve"> d’utilisation</w:t>
      </w:r>
    </w:p>
    <w:p w14:paraId="1333DCCB" w14:textId="77777777" w:rsidR="00FE6CFE" w:rsidRPr="007E6BAD" w:rsidRDefault="00897298" w:rsidP="00002D8F">
      <w:pPr>
        <w:pStyle w:val="Titre2"/>
        <w:spacing w:before="60"/>
        <w:ind w:left="284"/>
        <w:jc w:val="both"/>
        <w:rPr>
          <w:rFonts w:ascii="Verdana" w:hAnsi="Verdana" w:cstheme="minorHAnsi"/>
          <w:b w:val="0"/>
          <w:bCs w:val="0"/>
          <w:sz w:val="18"/>
          <w:szCs w:val="18"/>
        </w:rPr>
      </w:pPr>
      <w:proofErr w:type="spellStart"/>
      <w:r w:rsidRPr="007E6BAD">
        <w:rPr>
          <w:rFonts w:ascii="Verdana" w:hAnsi="Verdana" w:cstheme="minorHAnsi"/>
          <w:sz w:val="18"/>
          <w:szCs w:val="18"/>
        </w:rPr>
        <w:t>Pré-requis</w:t>
      </w:r>
      <w:proofErr w:type="spellEnd"/>
      <w:r w:rsidR="00C913CB">
        <w:rPr>
          <w:rFonts w:ascii="Verdana" w:hAnsi="Verdana" w:cstheme="minorHAnsi"/>
          <w:sz w:val="18"/>
          <w:szCs w:val="18"/>
        </w:rPr>
        <w:t xml:space="preserve"> </w:t>
      </w:r>
      <w:r w:rsidR="00780832" w:rsidRPr="007E6BAD">
        <w:rPr>
          <w:rFonts w:ascii="Verdana" w:hAnsi="Verdana" w:cstheme="minorHAnsi"/>
          <w:sz w:val="18"/>
          <w:szCs w:val="18"/>
        </w:rPr>
        <w:t>:</w:t>
      </w:r>
    </w:p>
    <w:p w14:paraId="47AA2226" w14:textId="77777777" w:rsidR="00FE6CFE" w:rsidRPr="00C913CB" w:rsidRDefault="00780832" w:rsidP="00C913CB">
      <w:pPr>
        <w:pStyle w:val="Corpsdetexte"/>
        <w:numPr>
          <w:ilvl w:val="0"/>
          <w:numId w:val="3"/>
        </w:numPr>
        <w:tabs>
          <w:tab w:val="left" w:pos="810"/>
        </w:tabs>
        <w:spacing w:before="66"/>
        <w:ind w:left="567" w:hanging="284"/>
        <w:jc w:val="both"/>
        <w:rPr>
          <w:rFonts w:ascii="Verdana" w:hAnsi="Verdana" w:cstheme="minorHAnsi"/>
          <w:szCs w:val="18"/>
        </w:rPr>
      </w:pPr>
      <w:r w:rsidRPr="00C913CB">
        <w:rPr>
          <w:rFonts w:ascii="Verdana" w:hAnsi="Verdana" w:cstheme="minorHAnsi"/>
          <w:szCs w:val="18"/>
        </w:rPr>
        <w:t>Hygiène</w:t>
      </w:r>
      <w:r w:rsidRPr="00C913CB">
        <w:rPr>
          <w:rFonts w:ascii="Verdana" w:hAnsi="Verdana" w:cstheme="minorHAnsi"/>
          <w:spacing w:val="-5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corporelle</w:t>
      </w:r>
      <w:r w:rsidRPr="00C913CB">
        <w:rPr>
          <w:rFonts w:ascii="Verdana" w:hAnsi="Verdana" w:cstheme="minorHAnsi"/>
          <w:spacing w:val="-5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:</w:t>
      </w:r>
      <w:r w:rsidRPr="00C913CB">
        <w:rPr>
          <w:rFonts w:ascii="Verdana" w:hAnsi="Verdana" w:cstheme="minorHAnsi"/>
          <w:spacing w:val="-5"/>
          <w:szCs w:val="18"/>
        </w:rPr>
        <w:t xml:space="preserve"> </w:t>
      </w:r>
      <w:r w:rsidR="00F56A7C" w:rsidRPr="00C913CB">
        <w:rPr>
          <w:rFonts w:ascii="Verdana" w:hAnsi="Verdana" w:cstheme="minorHAnsi"/>
          <w:szCs w:val="18"/>
        </w:rPr>
        <w:t>toilette quotidienne</w:t>
      </w:r>
      <w:r w:rsidR="004F10E0" w:rsidRPr="00C913CB">
        <w:rPr>
          <w:rFonts w:ascii="Verdana" w:hAnsi="Verdana" w:cstheme="minorHAnsi"/>
          <w:szCs w:val="18"/>
        </w:rPr>
        <w:t>.</w:t>
      </w:r>
    </w:p>
    <w:p w14:paraId="64ECF3CE" w14:textId="77777777" w:rsidR="00FE6CFE" w:rsidRPr="00C913CB" w:rsidRDefault="00780832" w:rsidP="00C913CB">
      <w:pPr>
        <w:pStyle w:val="Corpsdetexte"/>
        <w:numPr>
          <w:ilvl w:val="0"/>
          <w:numId w:val="3"/>
        </w:numPr>
        <w:tabs>
          <w:tab w:val="left" w:pos="810"/>
        </w:tabs>
        <w:spacing w:before="10"/>
        <w:ind w:left="567" w:hanging="284"/>
        <w:jc w:val="both"/>
        <w:rPr>
          <w:rFonts w:ascii="Verdana" w:hAnsi="Verdana" w:cstheme="minorHAnsi"/>
          <w:szCs w:val="18"/>
        </w:rPr>
      </w:pPr>
      <w:r w:rsidRPr="00C913CB">
        <w:rPr>
          <w:rFonts w:ascii="Verdana" w:hAnsi="Verdana" w:cstheme="minorHAnsi"/>
          <w:szCs w:val="18"/>
        </w:rPr>
        <w:t>Cheveux</w:t>
      </w:r>
      <w:r w:rsidRPr="00C913CB">
        <w:rPr>
          <w:rFonts w:ascii="Verdana" w:hAnsi="Verdana" w:cstheme="minorHAnsi"/>
          <w:spacing w:val="-5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propres,</w:t>
      </w:r>
      <w:r w:rsidRPr="00C913CB">
        <w:rPr>
          <w:rFonts w:ascii="Verdana" w:hAnsi="Verdana" w:cstheme="minorHAnsi"/>
          <w:spacing w:val="-5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attachés</w:t>
      </w:r>
      <w:r w:rsidRPr="00C913CB">
        <w:rPr>
          <w:rFonts w:ascii="Verdana" w:hAnsi="Verdana" w:cstheme="minorHAnsi"/>
          <w:spacing w:val="-5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s’ils</w:t>
      </w:r>
      <w:r w:rsidRPr="00C913CB">
        <w:rPr>
          <w:rFonts w:ascii="Verdana" w:hAnsi="Verdana" w:cstheme="minorHAnsi"/>
          <w:spacing w:val="-5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sont</w:t>
      </w:r>
      <w:r w:rsidRPr="00C913CB">
        <w:rPr>
          <w:rFonts w:ascii="Verdana" w:hAnsi="Verdana" w:cstheme="minorHAnsi"/>
          <w:spacing w:val="-5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longs</w:t>
      </w:r>
      <w:r w:rsidR="004F10E0" w:rsidRPr="00C913CB">
        <w:rPr>
          <w:rFonts w:ascii="Verdana" w:hAnsi="Verdana" w:cstheme="minorHAnsi"/>
          <w:szCs w:val="18"/>
        </w:rPr>
        <w:t>.</w:t>
      </w:r>
    </w:p>
    <w:p w14:paraId="7152042B" w14:textId="77777777" w:rsidR="00FE6CFE" w:rsidRPr="00C913CB" w:rsidRDefault="00780832" w:rsidP="00C913CB">
      <w:pPr>
        <w:pStyle w:val="Corpsdetexte"/>
        <w:numPr>
          <w:ilvl w:val="0"/>
          <w:numId w:val="3"/>
        </w:numPr>
        <w:tabs>
          <w:tab w:val="left" w:pos="810"/>
        </w:tabs>
        <w:spacing w:before="10"/>
        <w:ind w:left="567" w:hanging="284"/>
        <w:jc w:val="both"/>
        <w:rPr>
          <w:rFonts w:ascii="Verdana" w:hAnsi="Verdana" w:cstheme="minorHAnsi"/>
          <w:szCs w:val="18"/>
        </w:rPr>
      </w:pPr>
      <w:r w:rsidRPr="00C913CB">
        <w:rPr>
          <w:rFonts w:ascii="Verdana" w:hAnsi="Verdana" w:cstheme="minorHAnsi"/>
          <w:szCs w:val="18"/>
        </w:rPr>
        <w:t>Ongles</w:t>
      </w:r>
      <w:r w:rsidRPr="00C913CB">
        <w:rPr>
          <w:rFonts w:ascii="Verdana" w:hAnsi="Verdana" w:cstheme="minorHAnsi"/>
          <w:spacing w:val="-3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courts,</w:t>
      </w:r>
      <w:r w:rsidRPr="00C913CB">
        <w:rPr>
          <w:rFonts w:ascii="Verdana" w:hAnsi="Verdana" w:cstheme="minorHAnsi"/>
          <w:spacing w:val="-3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propres,</w:t>
      </w:r>
      <w:r w:rsidRPr="00C913CB">
        <w:rPr>
          <w:rFonts w:ascii="Verdana" w:hAnsi="Verdana" w:cstheme="minorHAnsi"/>
          <w:spacing w:val="-2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sans</w:t>
      </w:r>
      <w:r w:rsidRPr="00C913CB">
        <w:rPr>
          <w:rFonts w:ascii="Verdana" w:hAnsi="Verdana" w:cstheme="minorHAnsi"/>
          <w:spacing w:val="-4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vernis</w:t>
      </w:r>
      <w:r w:rsidRPr="00C913CB">
        <w:rPr>
          <w:rFonts w:ascii="Verdana" w:hAnsi="Verdana" w:cstheme="minorHAnsi"/>
          <w:spacing w:val="-2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et</w:t>
      </w:r>
      <w:r w:rsidRPr="00C913CB">
        <w:rPr>
          <w:rFonts w:ascii="Verdana" w:hAnsi="Verdana" w:cstheme="minorHAnsi"/>
          <w:spacing w:val="-3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sans</w:t>
      </w:r>
      <w:r w:rsidRPr="00C913CB">
        <w:rPr>
          <w:rFonts w:ascii="Verdana" w:hAnsi="Verdana" w:cstheme="minorHAnsi"/>
          <w:spacing w:val="-3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faux</w:t>
      </w:r>
      <w:r w:rsidRPr="00C913CB">
        <w:rPr>
          <w:rFonts w:ascii="Verdana" w:hAnsi="Verdana" w:cstheme="minorHAnsi"/>
          <w:spacing w:val="-3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ongles</w:t>
      </w:r>
      <w:r w:rsidR="004F10E0" w:rsidRPr="00C913CB">
        <w:rPr>
          <w:rFonts w:ascii="Verdana" w:hAnsi="Verdana" w:cstheme="minorHAnsi"/>
          <w:szCs w:val="18"/>
        </w:rPr>
        <w:t>.</w:t>
      </w:r>
    </w:p>
    <w:p w14:paraId="7276D9C2" w14:textId="77777777" w:rsidR="00FE6CFE" w:rsidRPr="00DD742B" w:rsidRDefault="00780832" w:rsidP="00C913CB">
      <w:pPr>
        <w:pStyle w:val="Corpsdetexte"/>
        <w:numPr>
          <w:ilvl w:val="0"/>
          <w:numId w:val="3"/>
        </w:numPr>
        <w:tabs>
          <w:tab w:val="left" w:pos="810"/>
        </w:tabs>
        <w:spacing w:before="10"/>
        <w:ind w:left="567" w:hanging="284"/>
        <w:jc w:val="both"/>
        <w:rPr>
          <w:rFonts w:ascii="Verdana" w:hAnsi="Verdana" w:cstheme="minorHAnsi"/>
          <w:szCs w:val="18"/>
        </w:rPr>
      </w:pPr>
      <w:r w:rsidRPr="00C913CB">
        <w:rPr>
          <w:rFonts w:ascii="Verdana" w:hAnsi="Verdana" w:cstheme="minorHAnsi"/>
          <w:szCs w:val="18"/>
        </w:rPr>
        <w:t>Mains</w:t>
      </w:r>
      <w:r w:rsidRPr="00C913CB">
        <w:rPr>
          <w:rFonts w:ascii="Verdana" w:hAnsi="Verdana" w:cstheme="minorHAnsi"/>
          <w:spacing w:val="-4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et</w:t>
      </w:r>
      <w:r w:rsidRPr="00C913CB">
        <w:rPr>
          <w:rFonts w:ascii="Verdana" w:hAnsi="Verdana" w:cstheme="minorHAnsi"/>
          <w:spacing w:val="-3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poignets</w:t>
      </w:r>
      <w:r w:rsidRPr="00C913CB">
        <w:rPr>
          <w:rFonts w:ascii="Verdana" w:hAnsi="Verdana" w:cstheme="minorHAnsi"/>
          <w:spacing w:val="-3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sans</w:t>
      </w:r>
      <w:r w:rsidRPr="00C913CB">
        <w:rPr>
          <w:rFonts w:ascii="Verdana" w:hAnsi="Verdana" w:cstheme="minorHAnsi"/>
          <w:spacing w:val="-4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bijou</w:t>
      </w:r>
      <w:r w:rsidR="00DD742B">
        <w:rPr>
          <w:rFonts w:ascii="Verdana" w:hAnsi="Verdana" w:cstheme="minorHAnsi"/>
          <w:szCs w:val="18"/>
        </w:rPr>
        <w:t xml:space="preserve"> (</w:t>
      </w:r>
      <w:r w:rsidR="00CE55A9" w:rsidRPr="00DD742B">
        <w:rPr>
          <w:rFonts w:ascii="Verdana" w:hAnsi="Verdana" w:cstheme="minorHAnsi"/>
          <w:szCs w:val="18"/>
        </w:rPr>
        <w:t>y compris l’alliance</w:t>
      </w:r>
      <w:r w:rsidR="00DD742B">
        <w:rPr>
          <w:rFonts w:ascii="Verdana" w:hAnsi="Verdana" w:cstheme="minorHAnsi"/>
          <w:szCs w:val="18"/>
        </w:rPr>
        <w:t>)</w:t>
      </w:r>
      <w:r w:rsidR="00CE55A9" w:rsidRPr="00DD742B">
        <w:rPr>
          <w:rFonts w:ascii="Verdana" w:hAnsi="Verdana" w:cstheme="minorHAnsi"/>
          <w:szCs w:val="18"/>
        </w:rPr>
        <w:t>.</w:t>
      </w:r>
    </w:p>
    <w:p w14:paraId="548CD64B" w14:textId="1CC400B4" w:rsidR="00FE6CFE" w:rsidRDefault="00780832" w:rsidP="00C913CB">
      <w:pPr>
        <w:pStyle w:val="Corpsdetexte"/>
        <w:numPr>
          <w:ilvl w:val="0"/>
          <w:numId w:val="3"/>
        </w:numPr>
        <w:tabs>
          <w:tab w:val="left" w:pos="810"/>
        </w:tabs>
        <w:spacing w:before="10"/>
        <w:ind w:left="567" w:hanging="284"/>
        <w:jc w:val="both"/>
        <w:rPr>
          <w:rFonts w:ascii="Verdana" w:hAnsi="Verdana" w:cstheme="minorHAnsi"/>
          <w:szCs w:val="18"/>
        </w:rPr>
      </w:pPr>
      <w:r w:rsidRPr="00AB78C3">
        <w:rPr>
          <w:rFonts w:ascii="Verdana" w:hAnsi="Verdana" w:cstheme="minorHAnsi"/>
          <w:szCs w:val="18"/>
        </w:rPr>
        <w:t>Manches</w:t>
      </w:r>
      <w:r w:rsidRPr="00AB78C3">
        <w:rPr>
          <w:rFonts w:ascii="Verdana" w:hAnsi="Verdana" w:cstheme="minorHAnsi"/>
          <w:spacing w:val="-7"/>
          <w:szCs w:val="18"/>
        </w:rPr>
        <w:t xml:space="preserve"> </w:t>
      </w:r>
      <w:r w:rsidRPr="00AB78C3">
        <w:rPr>
          <w:rFonts w:ascii="Verdana" w:hAnsi="Verdana" w:cstheme="minorHAnsi"/>
          <w:szCs w:val="18"/>
        </w:rPr>
        <w:t>courtes</w:t>
      </w:r>
      <w:r w:rsidR="004F10E0" w:rsidRPr="00AB78C3">
        <w:rPr>
          <w:rFonts w:ascii="Verdana" w:hAnsi="Verdana" w:cstheme="minorHAnsi"/>
          <w:szCs w:val="18"/>
        </w:rPr>
        <w:t>.</w:t>
      </w:r>
      <w:r w:rsidR="00D6575C" w:rsidRPr="00AB78C3">
        <w:rPr>
          <w:szCs w:val="18"/>
        </w:rPr>
        <w:t xml:space="preserve"> </w:t>
      </w:r>
      <w:r w:rsidR="00D6575C" w:rsidRPr="00AB78C3">
        <w:rPr>
          <w:rFonts w:ascii="Verdana" w:hAnsi="Verdana" w:cstheme="minorHAnsi"/>
          <w:szCs w:val="18"/>
        </w:rPr>
        <w:t>La caractéristique « manche courte » est indispensable pour faciliter la réalisation des gestes d’hygiène des mains.</w:t>
      </w:r>
    </w:p>
    <w:p w14:paraId="04844260" w14:textId="4E16CD64" w:rsidR="00602B30" w:rsidRPr="00602B30" w:rsidRDefault="00602B30" w:rsidP="00602B30">
      <w:pPr>
        <w:pStyle w:val="Corpsdetexte"/>
        <w:numPr>
          <w:ilvl w:val="0"/>
          <w:numId w:val="3"/>
        </w:numPr>
        <w:tabs>
          <w:tab w:val="left" w:pos="810"/>
        </w:tabs>
        <w:ind w:left="567" w:hanging="284"/>
        <w:jc w:val="both"/>
        <w:rPr>
          <w:rFonts w:ascii="Verdana" w:hAnsi="Verdana" w:cstheme="minorHAnsi"/>
          <w:b/>
          <w:szCs w:val="18"/>
        </w:rPr>
      </w:pPr>
      <w:r w:rsidRPr="00C913CB">
        <w:rPr>
          <w:rFonts w:ascii="Verdana" w:hAnsi="Verdana" w:cstheme="minorHAnsi"/>
          <w:b/>
          <w:szCs w:val="18"/>
        </w:rPr>
        <w:t>Les</w:t>
      </w:r>
      <w:r w:rsidRPr="00C913CB">
        <w:rPr>
          <w:rFonts w:ascii="Verdana" w:hAnsi="Verdana" w:cstheme="minorHAnsi"/>
          <w:b/>
          <w:spacing w:val="-4"/>
          <w:szCs w:val="18"/>
        </w:rPr>
        <w:t xml:space="preserve"> </w:t>
      </w:r>
      <w:r>
        <w:rPr>
          <w:rFonts w:ascii="Verdana" w:hAnsi="Verdana" w:cstheme="minorHAnsi"/>
          <w:b/>
          <w:spacing w:val="-4"/>
          <w:szCs w:val="18"/>
        </w:rPr>
        <w:t xml:space="preserve">vêtements manches longues </w:t>
      </w:r>
      <w:r w:rsidRPr="00C913CB">
        <w:rPr>
          <w:rFonts w:ascii="Verdana" w:hAnsi="Verdana" w:cstheme="minorHAnsi"/>
          <w:b/>
          <w:szCs w:val="18"/>
        </w:rPr>
        <w:t>ne</w:t>
      </w:r>
      <w:r w:rsidRPr="00C913CB">
        <w:rPr>
          <w:rFonts w:ascii="Verdana" w:hAnsi="Verdana" w:cstheme="minorHAnsi"/>
          <w:b/>
          <w:spacing w:val="-4"/>
          <w:szCs w:val="18"/>
        </w:rPr>
        <w:t xml:space="preserve"> </w:t>
      </w:r>
      <w:r w:rsidRPr="00C913CB">
        <w:rPr>
          <w:rFonts w:ascii="Verdana" w:hAnsi="Verdana" w:cstheme="minorHAnsi"/>
          <w:b/>
          <w:szCs w:val="18"/>
        </w:rPr>
        <w:t>sont</w:t>
      </w:r>
      <w:r w:rsidRPr="00C913CB">
        <w:rPr>
          <w:rFonts w:ascii="Verdana" w:hAnsi="Verdana" w:cstheme="minorHAnsi"/>
          <w:b/>
          <w:spacing w:val="-4"/>
          <w:szCs w:val="18"/>
        </w:rPr>
        <w:t xml:space="preserve"> </w:t>
      </w:r>
      <w:r w:rsidRPr="00C913CB">
        <w:rPr>
          <w:rFonts w:ascii="Verdana" w:hAnsi="Verdana" w:cstheme="minorHAnsi"/>
          <w:b/>
          <w:szCs w:val="18"/>
        </w:rPr>
        <w:t>pas</w:t>
      </w:r>
      <w:r w:rsidRPr="00C913CB">
        <w:rPr>
          <w:rFonts w:ascii="Verdana" w:hAnsi="Verdana" w:cstheme="minorHAnsi"/>
          <w:b/>
          <w:spacing w:val="-4"/>
          <w:szCs w:val="18"/>
        </w:rPr>
        <w:t xml:space="preserve"> </w:t>
      </w:r>
      <w:r w:rsidRPr="00C913CB">
        <w:rPr>
          <w:rFonts w:ascii="Verdana" w:hAnsi="Verdana" w:cstheme="minorHAnsi"/>
          <w:b/>
          <w:szCs w:val="18"/>
        </w:rPr>
        <w:t>portés</w:t>
      </w:r>
      <w:r w:rsidRPr="00C913CB">
        <w:rPr>
          <w:rFonts w:ascii="Verdana" w:hAnsi="Verdana" w:cstheme="minorHAnsi"/>
          <w:b/>
          <w:spacing w:val="-4"/>
          <w:szCs w:val="18"/>
        </w:rPr>
        <w:t xml:space="preserve"> </w:t>
      </w:r>
      <w:r w:rsidRPr="00C913CB">
        <w:rPr>
          <w:rFonts w:ascii="Verdana" w:hAnsi="Verdana" w:cstheme="minorHAnsi"/>
          <w:b/>
          <w:szCs w:val="18"/>
        </w:rPr>
        <w:t>lors</w:t>
      </w:r>
      <w:r w:rsidRPr="00C913CB">
        <w:rPr>
          <w:rFonts w:ascii="Verdana" w:hAnsi="Verdana" w:cstheme="minorHAnsi"/>
          <w:b/>
          <w:spacing w:val="-4"/>
          <w:szCs w:val="18"/>
        </w:rPr>
        <w:t xml:space="preserve"> </w:t>
      </w:r>
      <w:r w:rsidRPr="00C913CB">
        <w:rPr>
          <w:rFonts w:ascii="Verdana" w:hAnsi="Verdana" w:cstheme="minorHAnsi"/>
          <w:b/>
          <w:szCs w:val="18"/>
        </w:rPr>
        <w:t>des</w:t>
      </w:r>
      <w:r w:rsidRPr="00C913CB">
        <w:rPr>
          <w:rFonts w:ascii="Verdana" w:hAnsi="Verdana" w:cstheme="minorHAnsi"/>
          <w:b/>
          <w:spacing w:val="-4"/>
          <w:szCs w:val="18"/>
        </w:rPr>
        <w:t xml:space="preserve"> </w:t>
      </w:r>
      <w:r w:rsidRPr="00C913CB">
        <w:rPr>
          <w:rFonts w:ascii="Verdana" w:hAnsi="Verdana" w:cstheme="minorHAnsi"/>
          <w:b/>
          <w:szCs w:val="18"/>
        </w:rPr>
        <w:t>soins</w:t>
      </w:r>
      <w:r w:rsidRPr="00C913CB">
        <w:rPr>
          <w:rFonts w:ascii="Verdana" w:hAnsi="Verdana" w:cstheme="minorHAnsi"/>
          <w:b/>
          <w:spacing w:val="-5"/>
          <w:szCs w:val="18"/>
        </w:rPr>
        <w:t xml:space="preserve"> directs avec le résident ou son environnement proche.</w:t>
      </w:r>
    </w:p>
    <w:p w14:paraId="1086D3BB" w14:textId="39D84849" w:rsidR="00FE6CFE" w:rsidRDefault="00BB645A" w:rsidP="00C913CB">
      <w:pPr>
        <w:pStyle w:val="Corpsdetexte"/>
        <w:numPr>
          <w:ilvl w:val="0"/>
          <w:numId w:val="3"/>
        </w:numPr>
        <w:spacing w:before="10"/>
        <w:ind w:left="567" w:hanging="284"/>
        <w:jc w:val="both"/>
        <w:rPr>
          <w:rFonts w:ascii="Verdana" w:hAnsi="Verdana" w:cstheme="minorHAnsi"/>
          <w:szCs w:val="18"/>
        </w:rPr>
      </w:pPr>
      <w:r>
        <w:rPr>
          <w:rFonts w:ascii="Verdana" w:hAnsi="Verdana" w:cstheme="minorHAnsi"/>
          <w:szCs w:val="18"/>
        </w:rPr>
        <w:t>L</w:t>
      </w:r>
      <w:r w:rsidR="00382B08">
        <w:rPr>
          <w:rFonts w:ascii="Verdana" w:hAnsi="Verdana" w:cstheme="minorHAnsi"/>
          <w:szCs w:val="18"/>
        </w:rPr>
        <w:t xml:space="preserve">’organisation </w:t>
      </w:r>
      <w:r>
        <w:rPr>
          <w:rFonts w:ascii="Verdana" w:hAnsi="Verdana" w:cstheme="minorHAnsi"/>
          <w:szCs w:val="18"/>
        </w:rPr>
        <w:t>du vestiaire doit permettre</w:t>
      </w:r>
      <w:r w:rsidR="00602B30">
        <w:rPr>
          <w:rFonts w:ascii="Verdana" w:hAnsi="Verdana" w:cstheme="minorHAnsi"/>
          <w:szCs w:val="18"/>
        </w:rPr>
        <w:t xml:space="preserve"> </w:t>
      </w:r>
      <w:r>
        <w:rPr>
          <w:rFonts w:ascii="Verdana" w:hAnsi="Verdana" w:cstheme="minorHAnsi"/>
          <w:szCs w:val="18"/>
        </w:rPr>
        <w:t>la séparation des tenues professionnelles et personnelles.</w:t>
      </w:r>
    </w:p>
    <w:p w14:paraId="76DD9858" w14:textId="613135FB" w:rsidR="00423EF9" w:rsidRPr="00EB26FF" w:rsidRDefault="00BB645A" w:rsidP="00EB26FF">
      <w:pPr>
        <w:pStyle w:val="Corpsdetexte"/>
        <w:numPr>
          <w:ilvl w:val="0"/>
          <w:numId w:val="3"/>
        </w:numPr>
        <w:spacing w:before="10"/>
        <w:ind w:left="567" w:hanging="284"/>
        <w:jc w:val="both"/>
        <w:rPr>
          <w:rFonts w:ascii="Verdana" w:hAnsi="Verdana" w:cstheme="minorHAnsi"/>
          <w:szCs w:val="18"/>
        </w:rPr>
      </w:pPr>
      <w:r>
        <w:rPr>
          <w:rFonts w:ascii="Verdana" w:hAnsi="Verdana" w:cstheme="minorHAnsi"/>
          <w:szCs w:val="18"/>
        </w:rPr>
        <w:t>Les vestiaires sont entretenus régulièrement.</w:t>
      </w:r>
    </w:p>
    <w:p w14:paraId="5F9F557E" w14:textId="77777777" w:rsidR="0084393A" w:rsidRPr="00C913CB" w:rsidRDefault="0084393A" w:rsidP="00422B76">
      <w:pPr>
        <w:spacing w:line="200" w:lineRule="exact"/>
        <w:jc w:val="both"/>
        <w:rPr>
          <w:rFonts w:ascii="Verdana" w:hAnsi="Verdana"/>
          <w:sz w:val="18"/>
          <w:szCs w:val="16"/>
        </w:rPr>
      </w:pPr>
    </w:p>
    <w:p w14:paraId="7E9FADB1" w14:textId="77777777" w:rsidR="00FE6CFE" w:rsidRPr="00002D8F" w:rsidRDefault="00780832" w:rsidP="00002D8F">
      <w:pPr>
        <w:pStyle w:val="Titre2"/>
        <w:spacing w:before="60"/>
        <w:ind w:left="284"/>
        <w:jc w:val="both"/>
        <w:rPr>
          <w:rFonts w:ascii="Verdana" w:hAnsi="Verdana" w:cstheme="minorHAnsi"/>
          <w:bCs w:val="0"/>
        </w:rPr>
      </w:pPr>
      <w:r w:rsidRPr="00002D8F">
        <w:rPr>
          <w:rFonts w:ascii="Verdana" w:hAnsi="Verdana" w:cstheme="minorHAnsi"/>
          <w:bCs w:val="0"/>
        </w:rPr>
        <w:t>Recommandations sur l’utilisation de la tenue de travail :</w:t>
      </w:r>
    </w:p>
    <w:p w14:paraId="4ED76738" w14:textId="0007FE78" w:rsidR="00FE6CFE" w:rsidRDefault="00780832" w:rsidP="00002D8F">
      <w:pPr>
        <w:pStyle w:val="Corpsdetexte"/>
        <w:numPr>
          <w:ilvl w:val="0"/>
          <w:numId w:val="10"/>
        </w:numPr>
        <w:tabs>
          <w:tab w:val="left" w:pos="818"/>
        </w:tabs>
        <w:spacing w:before="60"/>
        <w:ind w:left="568" w:hanging="284"/>
        <w:jc w:val="both"/>
        <w:rPr>
          <w:rFonts w:ascii="Verdana" w:hAnsi="Verdana" w:cstheme="minorHAnsi"/>
          <w:szCs w:val="18"/>
        </w:rPr>
      </w:pPr>
      <w:r w:rsidRPr="00C913CB">
        <w:rPr>
          <w:rFonts w:ascii="Verdana" w:hAnsi="Verdana" w:cstheme="minorHAnsi"/>
          <w:szCs w:val="18"/>
        </w:rPr>
        <w:t>La</w:t>
      </w:r>
      <w:r w:rsidRPr="00002D8F">
        <w:rPr>
          <w:rFonts w:ascii="Verdana" w:hAnsi="Verdana" w:cstheme="minorHAnsi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tenue</w:t>
      </w:r>
      <w:r w:rsidRPr="00002D8F">
        <w:rPr>
          <w:rFonts w:ascii="Verdana" w:hAnsi="Verdana" w:cstheme="minorHAnsi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professionnelle</w:t>
      </w:r>
      <w:r w:rsidRPr="00002D8F">
        <w:rPr>
          <w:rFonts w:ascii="Verdana" w:hAnsi="Verdana" w:cstheme="minorHAnsi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est</w:t>
      </w:r>
      <w:r w:rsidRPr="00002D8F">
        <w:rPr>
          <w:rFonts w:ascii="Verdana" w:hAnsi="Verdana" w:cstheme="minorHAnsi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changée</w:t>
      </w:r>
      <w:r w:rsidRPr="00002D8F">
        <w:rPr>
          <w:rFonts w:ascii="Verdana" w:hAnsi="Verdana" w:cstheme="minorHAnsi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quotidiennement</w:t>
      </w:r>
      <w:r w:rsidR="00BB645A">
        <w:rPr>
          <w:rFonts w:ascii="Verdana" w:hAnsi="Verdana" w:cstheme="minorHAnsi"/>
          <w:szCs w:val="18"/>
        </w:rPr>
        <w:t xml:space="preserve"> et </w:t>
      </w:r>
      <w:r w:rsidR="00C36118" w:rsidRPr="00C913CB">
        <w:rPr>
          <w:rFonts w:ascii="Verdana" w:hAnsi="Verdana" w:cstheme="minorHAnsi"/>
          <w:szCs w:val="18"/>
        </w:rPr>
        <w:t>dès</w:t>
      </w:r>
      <w:r w:rsidRPr="00002D8F">
        <w:rPr>
          <w:rFonts w:ascii="Verdana" w:hAnsi="Verdana" w:cstheme="minorHAnsi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qu</w:t>
      </w:r>
      <w:r w:rsidR="00BB645A">
        <w:rPr>
          <w:rFonts w:ascii="Verdana" w:hAnsi="Verdana" w:cstheme="minorHAnsi"/>
          <w:szCs w:val="18"/>
        </w:rPr>
        <w:t>’elle est</w:t>
      </w:r>
      <w:r w:rsidRPr="00002D8F">
        <w:rPr>
          <w:rFonts w:ascii="Verdana" w:hAnsi="Verdana" w:cstheme="minorHAnsi"/>
          <w:szCs w:val="18"/>
        </w:rPr>
        <w:t xml:space="preserve"> </w:t>
      </w:r>
      <w:r w:rsidRPr="00C913CB">
        <w:rPr>
          <w:rFonts w:ascii="Verdana" w:hAnsi="Verdana" w:cstheme="minorHAnsi"/>
          <w:szCs w:val="18"/>
        </w:rPr>
        <w:t>souillée.</w:t>
      </w:r>
    </w:p>
    <w:p w14:paraId="389FBC5D" w14:textId="77777777" w:rsidR="00002D8F" w:rsidRDefault="00780832" w:rsidP="00002D8F">
      <w:pPr>
        <w:pStyle w:val="Corpsdetexte"/>
        <w:numPr>
          <w:ilvl w:val="0"/>
          <w:numId w:val="10"/>
        </w:numPr>
        <w:tabs>
          <w:tab w:val="left" w:pos="819"/>
        </w:tabs>
        <w:spacing w:before="10"/>
        <w:ind w:left="567" w:hanging="283"/>
        <w:jc w:val="both"/>
        <w:rPr>
          <w:rFonts w:ascii="Verdana" w:hAnsi="Verdana" w:cstheme="minorHAnsi"/>
          <w:szCs w:val="18"/>
        </w:rPr>
      </w:pPr>
      <w:r w:rsidRPr="00002D8F">
        <w:rPr>
          <w:rFonts w:ascii="Verdana" w:hAnsi="Verdana" w:cstheme="minorHAnsi"/>
          <w:szCs w:val="18"/>
        </w:rPr>
        <w:t xml:space="preserve">Les poches sont vidées avant </w:t>
      </w:r>
      <w:r w:rsidR="00F37100" w:rsidRPr="00002D8F">
        <w:rPr>
          <w:rFonts w:ascii="Verdana" w:hAnsi="Verdana" w:cstheme="minorHAnsi"/>
          <w:szCs w:val="18"/>
        </w:rPr>
        <w:t>d’</w:t>
      </w:r>
      <w:r w:rsidRPr="00002D8F">
        <w:rPr>
          <w:rFonts w:ascii="Verdana" w:hAnsi="Verdana" w:cstheme="minorHAnsi"/>
          <w:szCs w:val="18"/>
        </w:rPr>
        <w:t xml:space="preserve">évacuer </w:t>
      </w:r>
      <w:r w:rsidR="00F37100" w:rsidRPr="00002D8F">
        <w:rPr>
          <w:rFonts w:ascii="Verdana" w:hAnsi="Verdana" w:cstheme="minorHAnsi"/>
          <w:szCs w:val="18"/>
        </w:rPr>
        <w:t xml:space="preserve">la tenue </w:t>
      </w:r>
      <w:r w:rsidRPr="00002D8F">
        <w:rPr>
          <w:rFonts w:ascii="Verdana" w:hAnsi="Verdana" w:cstheme="minorHAnsi"/>
          <w:szCs w:val="18"/>
        </w:rPr>
        <w:t>dans le circuit du linge sale</w:t>
      </w:r>
      <w:r w:rsidR="00F37100" w:rsidRPr="00002D8F">
        <w:rPr>
          <w:rFonts w:ascii="Verdana" w:hAnsi="Verdana" w:cstheme="minorHAnsi"/>
          <w:szCs w:val="18"/>
        </w:rPr>
        <w:t xml:space="preserve"> de l’établissement</w:t>
      </w:r>
      <w:r w:rsidRPr="00002D8F">
        <w:rPr>
          <w:rFonts w:ascii="Verdana" w:hAnsi="Verdana" w:cstheme="minorHAnsi"/>
          <w:szCs w:val="18"/>
        </w:rPr>
        <w:t>.</w:t>
      </w:r>
    </w:p>
    <w:p w14:paraId="630A20A3" w14:textId="0232728A" w:rsidR="005A7966" w:rsidRDefault="005A7966" w:rsidP="00002D8F">
      <w:pPr>
        <w:pStyle w:val="Corpsdetexte"/>
        <w:numPr>
          <w:ilvl w:val="0"/>
          <w:numId w:val="10"/>
        </w:numPr>
        <w:tabs>
          <w:tab w:val="left" w:pos="819"/>
        </w:tabs>
        <w:spacing w:before="10"/>
        <w:ind w:left="567" w:hanging="283"/>
        <w:jc w:val="both"/>
        <w:rPr>
          <w:rFonts w:ascii="Verdana" w:hAnsi="Verdana" w:cstheme="minorHAnsi"/>
          <w:szCs w:val="18"/>
        </w:rPr>
      </w:pPr>
      <w:r w:rsidRPr="00002D8F">
        <w:rPr>
          <w:rFonts w:ascii="Verdana" w:hAnsi="Verdana" w:cstheme="minorHAnsi"/>
          <w:szCs w:val="18"/>
        </w:rPr>
        <w:t>Les vestes professionnelles de pr</w:t>
      </w:r>
      <w:r w:rsidR="00BB645A">
        <w:rPr>
          <w:rFonts w:ascii="Verdana" w:hAnsi="Verdana" w:cstheme="minorHAnsi"/>
          <w:szCs w:val="18"/>
        </w:rPr>
        <w:t>otection contre le froid (passe-</w:t>
      </w:r>
      <w:r w:rsidRPr="00002D8F">
        <w:rPr>
          <w:rFonts w:ascii="Verdana" w:hAnsi="Verdana" w:cstheme="minorHAnsi"/>
          <w:szCs w:val="18"/>
        </w:rPr>
        <w:t>couloir) restent réservées aux déplacements, aux temps de pause ou aux travaux d’écriture et ne doivent pas être portée</w:t>
      </w:r>
      <w:r w:rsidR="005D203B">
        <w:rPr>
          <w:rFonts w:ascii="Verdana" w:hAnsi="Verdana" w:cstheme="minorHAnsi"/>
          <w:szCs w:val="18"/>
        </w:rPr>
        <w:t>s</w:t>
      </w:r>
      <w:r w:rsidRPr="00002D8F">
        <w:rPr>
          <w:rFonts w:ascii="Verdana" w:hAnsi="Verdana" w:cstheme="minorHAnsi"/>
          <w:szCs w:val="18"/>
        </w:rPr>
        <w:t xml:space="preserve"> à l’occasion des soins aux résidents, des préparations médicamenteuses ou alimentaires ou des t</w:t>
      </w:r>
      <w:r w:rsidR="005D203B">
        <w:rPr>
          <w:rFonts w:ascii="Verdana" w:hAnsi="Verdana" w:cstheme="minorHAnsi"/>
          <w:szCs w:val="18"/>
        </w:rPr>
        <w:t>â</w:t>
      </w:r>
      <w:r w:rsidRPr="00002D8F">
        <w:rPr>
          <w:rFonts w:ascii="Verdana" w:hAnsi="Verdana" w:cstheme="minorHAnsi"/>
          <w:szCs w:val="18"/>
        </w:rPr>
        <w:t>ches d’entretien des locaux.</w:t>
      </w:r>
    </w:p>
    <w:p w14:paraId="1692F9CA" w14:textId="7985B3BB" w:rsidR="00FE6CFE" w:rsidRPr="00BB645A" w:rsidRDefault="00BB645A" w:rsidP="00002D8F">
      <w:pPr>
        <w:pStyle w:val="Corpsdetexte"/>
        <w:numPr>
          <w:ilvl w:val="0"/>
          <w:numId w:val="10"/>
        </w:numPr>
        <w:tabs>
          <w:tab w:val="left" w:pos="819"/>
        </w:tabs>
        <w:spacing w:before="10"/>
        <w:ind w:left="567" w:hanging="283"/>
        <w:jc w:val="both"/>
        <w:rPr>
          <w:rFonts w:ascii="Verdana" w:hAnsi="Verdana" w:cstheme="minorHAnsi"/>
          <w:szCs w:val="18"/>
        </w:rPr>
      </w:pPr>
      <w:r w:rsidRPr="00BB645A">
        <w:rPr>
          <w:rFonts w:ascii="Verdana" w:hAnsi="Verdana" w:cstheme="minorHAnsi"/>
          <w:szCs w:val="18"/>
        </w:rPr>
        <w:t>L</w:t>
      </w:r>
      <w:r w:rsidR="00780832" w:rsidRPr="00BB645A">
        <w:rPr>
          <w:rFonts w:ascii="Verdana" w:hAnsi="Verdana" w:cstheme="minorHAnsi"/>
          <w:szCs w:val="18"/>
        </w:rPr>
        <w:t>es professionnels n’emportent pas leur tenue de travail à leur domicile</w:t>
      </w:r>
      <w:r w:rsidRPr="00BB645A">
        <w:rPr>
          <w:rFonts w:ascii="Verdana" w:hAnsi="Verdana" w:cstheme="minorHAnsi"/>
          <w:szCs w:val="18"/>
        </w:rPr>
        <w:t xml:space="preserve"> pour entretien</w:t>
      </w:r>
      <w:r w:rsidR="00F37100" w:rsidRPr="00BB645A">
        <w:rPr>
          <w:rFonts w:ascii="Verdana" w:hAnsi="Verdana" w:cstheme="minorHAnsi"/>
          <w:szCs w:val="18"/>
        </w:rPr>
        <w:t>.</w:t>
      </w:r>
    </w:p>
    <w:p w14:paraId="5DF6B588" w14:textId="77777777" w:rsidR="00192ADB" w:rsidRDefault="00192ADB" w:rsidP="00422B76">
      <w:pPr>
        <w:spacing w:before="10" w:line="200" w:lineRule="exact"/>
        <w:ind w:left="284"/>
        <w:jc w:val="both"/>
        <w:rPr>
          <w:rFonts w:ascii="Verdana" w:hAnsi="Verdana"/>
          <w:sz w:val="16"/>
          <w:szCs w:val="16"/>
        </w:rPr>
      </w:pPr>
    </w:p>
    <w:p w14:paraId="1E2B5448" w14:textId="77777777" w:rsidR="00EB26FF" w:rsidRPr="007E6BAD" w:rsidRDefault="00EB26FF" w:rsidP="00422B76">
      <w:pPr>
        <w:spacing w:before="10" w:line="200" w:lineRule="exact"/>
        <w:ind w:left="284"/>
        <w:jc w:val="both"/>
        <w:rPr>
          <w:rFonts w:ascii="Verdana" w:hAnsi="Verdana"/>
          <w:sz w:val="16"/>
          <w:szCs w:val="16"/>
        </w:rPr>
      </w:pPr>
    </w:p>
    <w:p w14:paraId="5C9F0190" w14:textId="77777777" w:rsidR="00FE6CFE" w:rsidRPr="00002D8F" w:rsidRDefault="00780832" w:rsidP="00422B76">
      <w:pPr>
        <w:pStyle w:val="Titre2"/>
        <w:ind w:left="284"/>
        <w:jc w:val="both"/>
        <w:rPr>
          <w:rFonts w:ascii="Verdana" w:hAnsi="Verdana" w:cstheme="minorHAnsi"/>
          <w:bCs w:val="0"/>
        </w:rPr>
      </w:pPr>
      <w:r w:rsidRPr="00002D8F">
        <w:rPr>
          <w:rFonts w:ascii="Verdana" w:hAnsi="Verdana" w:cstheme="minorHAnsi"/>
          <w:bCs w:val="0"/>
        </w:rPr>
        <w:lastRenderedPageBreak/>
        <w:t>Recommandations particulières :</w:t>
      </w:r>
    </w:p>
    <w:p w14:paraId="5B0BE560" w14:textId="77777777" w:rsidR="00002D8F" w:rsidRDefault="00F37100" w:rsidP="00002D8F">
      <w:pPr>
        <w:pStyle w:val="Corpsdetexte"/>
        <w:numPr>
          <w:ilvl w:val="0"/>
          <w:numId w:val="11"/>
        </w:numPr>
        <w:spacing w:before="60"/>
        <w:ind w:left="567" w:hanging="283"/>
        <w:jc w:val="both"/>
        <w:rPr>
          <w:rFonts w:ascii="Verdana" w:hAnsi="Verdana" w:cstheme="minorHAnsi"/>
          <w:szCs w:val="18"/>
        </w:rPr>
      </w:pPr>
      <w:r w:rsidRPr="00002D8F">
        <w:rPr>
          <w:rFonts w:ascii="Verdana" w:hAnsi="Verdana" w:cstheme="minorHAnsi"/>
          <w:szCs w:val="18"/>
        </w:rPr>
        <w:t>Les personnels effectuant des t</w:t>
      </w:r>
      <w:r w:rsidR="00050697" w:rsidRPr="00002D8F">
        <w:rPr>
          <w:rFonts w:ascii="Verdana" w:hAnsi="Verdana" w:cstheme="minorHAnsi"/>
          <w:szCs w:val="18"/>
        </w:rPr>
        <w:t>â</w:t>
      </w:r>
      <w:r w:rsidRPr="00002D8F">
        <w:rPr>
          <w:rFonts w:ascii="Verdana" w:hAnsi="Verdana" w:cstheme="minorHAnsi"/>
          <w:szCs w:val="18"/>
        </w:rPr>
        <w:t>ches en milieu</w:t>
      </w:r>
      <w:r w:rsidR="002E7A87" w:rsidRPr="00002D8F">
        <w:rPr>
          <w:rFonts w:ascii="Verdana" w:hAnsi="Verdana" w:cstheme="minorHAnsi"/>
          <w:szCs w:val="18"/>
        </w:rPr>
        <w:t xml:space="preserve"> humide (</w:t>
      </w:r>
      <w:r w:rsidRPr="00002D8F">
        <w:rPr>
          <w:rFonts w:ascii="Verdana" w:hAnsi="Verdana" w:cstheme="minorHAnsi"/>
          <w:szCs w:val="18"/>
        </w:rPr>
        <w:t xml:space="preserve">ex : aide à la douche, </w:t>
      </w:r>
      <w:proofErr w:type="spellStart"/>
      <w:r w:rsidRPr="00002D8F">
        <w:rPr>
          <w:rFonts w:ascii="Verdana" w:hAnsi="Verdana" w:cstheme="minorHAnsi"/>
          <w:szCs w:val="18"/>
        </w:rPr>
        <w:t>bionettoyage</w:t>
      </w:r>
      <w:proofErr w:type="spellEnd"/>
      <w:r w:rsidRPr="00002D8F">
        <w:rPr>
          <w:rFonts w:ascii="Verdana" w:hAnsi="Verdana" w:cstheme="minorHAnsi"/>
          <w:szCs w:val="18"/>
        </w:rPr>
        <w:t xml:space="preserve">) </w:t>
      </w:r>
      <w:r w:rsidR="00F56A7C" w:rsidRPr="00002D8F">
        <w:rPr>
          <w:rFonts w:ascii="Verdana" w:hAnsi="Verdana" w:cstheme="minorHAnsi"/>
          <w:szCs w:val="18"/>
        </w:rPr>
        <w:t>porteront</w:t>
      </w:r>
      <w:r w:rsidRPr="00002D8F">
        <w:rPr>
          <w:rFonts w:ascii="Verdana" w:hAnsi="Verdana" w:cstheme="minorHAnsi"/>
          <w:szCs w:val="18"/>
        </w:rPr>
        <w:t xml:space="preserve"> des chaussures fermées et antidérapante</w:t>
      </w:r>
      <w:r w:rsidR="00747F88" w:rsidRPr="00002D8F">
        <w:rPr>
          <w:rFonts w:ascii="Verdana" w:hAnsi="Verdana" w:cstheme="minorHAnsi"/>
          <w:szCs w:val="18"/>
        </w:rPr>
        <w:t>s</w:t>
      </w:r>
      <w:r w:rsidRPr="00002D8F">
        <w:rPr>
          <w:rFonts w:ascii="Verdana" w:hAnsi="Verdana" w:cstheme="minorHAnsi"/>
          <w:szCs w:val="18"/>
        </w:rPr>
        <w:t xml:space="preserve">. </w:t>
      </w:r>
    </w:p>
    <w:p w14:paraId="7390249A" w14:textId="35D50F5F" w:rsidR="00E40328" w:rsidRDefault="009E2063" w:rsidP="002322B2">
      <w:pPr>
        <w:pStyle w:val="Corpsdetexte"/>
        <w:numPr>
          <w:ilvl w:val="0"/>
          <w:numId w:val="11"/>
        </w:numPr>
        <w:spacing w:before="60" w:line="220" w:lineRule="exact"/>
        <w:ind w:left="567" w:right="393" w:hanging="283"/>
        <w:jc w:val="both"/>
        <w:rPr>
          <w:rFonts w:ascii="Verdana" w:hAnsi="Verdana" w:cstheme="minorHAnsi"/>
        </w:rPr>
      </w:pPr>
      <w:r w:rsidRPr="00E40328">
        <w:rPr>
          <w:rFonts w:ascii="Verdana" w:hAnsi="Verdana" w:cstheme="minorHAnsi"/>
        </w:rPr>
        <w:t>La tenue de travail de base est systématiquement protégée</w:t>
      </w:r>
      <w:r w:rsidR="00E40328">
        <w:rPr>
          <w:rFonts w:ascii="Verdana" w:hAnsi="Verdana" w:cstheme="minorHAnsi"/>
        </w:rPr>
        <w:t xml:space="preserve"> </w:t>
      </w:r>
      <w:r w:rsidRPr="00E40328">
        <w:rPr>
          <w:rFonts w:ascii="Verdana" w:hAnsi="Verdana" w:cstheme="minorHAnsi"/>
        </w:rPr>
        <w:t>par un tablier imperméable à usage unique</w:t>
      </w:r>
      <w:r w:rsidR="00E40328">
        <w:rPr>
          <w:rFonts w:ascii="Verdana" w:hAnsi="Verdana" w:cstheme="minorHAnsi"/>
        </w:rPr>
        <w:t> </w:t>
      </w:r>
      <w:r w:rsidR="004D7759">
        <w:rPr>
          <w:rFonts w:ascii="Verdana" w:hAnsi="Verdana" w:cstheme="minorHAnsi"/>
        </w:rPr>
        <w:t xml:space="preserve">pour </w:t>
      </w:r>
      <w:r w:rsidR="00E40328">
        <w:rPr>
          <w:rFonts w:ascii="Verdana" w:hAnsi="Verdana" w:cstheme="minorHAnsi"/>
        </w:rPr>
        <w:t>:</w:t>
      </w:r>
    </w:p>
    <w:p w14:paraId="3E089C56" w14:textId="49BB7AF7" w:rsidR="00E40328" w:rsidRPr="00E40328" w:rsidRDefault="009E2063" w:rsidP="00E40328">
      <w:pPr>
        <w:pStyle w:val="Corpsdetexte"/>
        <w:numPr>
          <w:ilvl w:val="0"/>
          <w:numId w:val="14"/>
        </w:numPr>
        <w:spacing w:before="60" w:line="220" w:lineRule="exact"/>
        <w:ind w:right="393"/>
        <w:jc w:val="both"/>
        <w:rPr>
          <w:rFonts w:ascii="Verdana" w:hAnsi="Verdana" w:cstheme="minorHAnsi"/>
        </w:rPr>
      </w:pPr>
      <w:proofErr w:type="gramStart"/>
      <w:r w:rsidRPr="00E40328">
        <w:rPr>
          <w:rFonts w:ascii="Verdana" w:hAnsi="Verdana" w:cstheme="minorHAnsi"/>
        </w:rPr>
        <w:t>tout</w:t>
      </w:r>
      <w:proofErr w:type="gramEnd"/>
      <w:r w:rsidRPr="00E40328">
        <w:rPr>
          <w:rFonts w:ascii="Verdana" w:hAnsi="Verdana" w:cstheme="minorHAnsi"/>
        </w:rPr>
        <w:t xml:space="preserve"> soin souillant ou mouillant (respect des précautions standard)</w:t>
      </w:r>
      <w:r w:rsidR="00E40328" w:rsidRPr="00E40328">
        <w:rPr>
          <w:rFonts w:ascii="Verdana" w:hAnsi="Verdana" w:cstheme="minorHAnsi"/>
        </w:rPr>
        <w:t>,</w:t>
      </w:r>
    </w:p>
    <w:p w14:paraId="73B5F532" w14:textId="38692C33" w:rsidR="009E2063" w:rsidRDefault="009E2063" w:rsidP="00E40328">
      <w:pPr>
        <w:pStyle w:val="Corpsdetexte"/>
        <w:numPr>
          <w:ilvl w:val="0"/>
          <w:numId w:val="14"/>
        </w:numPr>
        <w:spacing w:before="60" w:line="220" w:lineRule="exact"/>
        <w:ind w:right="393"/>
        <w:jc w:val="both"/>
        <w:rPr>
          <w:rFonts w:ascii="Verdana" w:hAnsi="Verdana" w:cstheme="minorHAnsi"/>
        </w:rPr>
      </w:pPr>
      <w:proofErr w:type="gramStart"/>
      <w:r w:rsidRPr="00E40328">
        <w:rPr>
          <w:rFonts w:ascii="Verdana" w:hAnsi="Verdana" w:cstheme="minorHAnsi"/>
        </w:rPr>
        <w:t>l’entretien</w:t>
      </w:r>
      <w:proofErr w:type="gramEnd"/>
      <w:r w:rsidRPr="00E40328">
        <w:rPr>
          <w:rFonts w:ascii="Verdana" w:hAnsi="Verdana" w:cstheme="minorHAnsi"/>
        </w:rPr>
        <w:t xml:space="preserve"> de l’environnement,</w:t>
      </w:r>
    </w:p>
    <w:p w14:paraId="1B995268" w14:textId="4152074A" w:rsidR="00BC07CC" w:rsidRPr="00E40328" w:rsidRDefault="004D7759" w:rsidP="00E40328">
      <w:pPr>
        <w:pStyle w:val="Corpsdetexte"/>
        <w:numPr>
          <w:ilvl w:val="0"/>
          <w:numId w:val="14"/>
        </w:numPr>
        <w:spacing w:before="60" w:line="220" w:lineRule="exact"/>
        <w:ind w:right="393"/>
        <w:jc w:val="both"/>
        <w:rPr>
          <w:rFonts w:ascii="Verdana" w:hAnsi="Verdana" w:cstheme="minorHAnsi"/>
        </w:rPr>
      </w:pPr>
      <w:proofErr w:type="gramStart"/>
      <w:r>
        <w:rPr>
          <w:rFonts w:ascii="Verdana" w:hAnsi="Verdana" w:cstheme="minorHAnsi"/>
        </w:rPr>
        <w:t>la</w:t>
      </w:r>
      <w:proofErr w:type="gramEnd"/>
      <w:r>
        <w:rPr>
          <w:rFonts w:ascii="Verdana" w:hAnsi="Verdana" w:cstheme="minorHAnsi"/>
        </w:rPr>
        <w:t xml:space="preserve"> distribution des repas où il </w:t>
      </w:r>
      <w:r w:rsidR="00E40328" w:rsidRPr="00E40328">
        <w:rPr>
          <w:rFonts w:ascii="Verdana" w:hAnsi="Verdana" w:cstheme="minorHAnsi"/>
        </w:rPr>
        <w:t xml:space="preserve">peut être remplacé par un tablier tissu propre. </w:t>
      </w:r>
    </w:p>
    <w:p w14:paraId="0137800C" w14:textId="77777777" w:rsidR="009E2063" w:rsidRDefault="009E2063" w:rsidP="00422B76">
      <w:pPr>
        <w:pStyle w:val="Corpsdetexte"/>
        <w:tabs>
          <w:tab w:val="left" w:pos="819"/>
        </w:tabs>
        <w:spacing w:line="220" w:lineRule="exact"/>
        <w:ind w:left="284" w:right="393" w:firstLine="0"/>
        <w:jc w:val="both"/>
        <w:rPr>
          <w:rFonts w:ascii="Verdana" w:hAnsi="Verdana" w:cstheme="minorHAnsi"/>
        </w:rPr>
      </w:pPr>
    </w:p>
    <w:p w14:paraId="5ABD5BB6" w14:textId="77777777" w:rsidR="00E40328" w:rsidRDefault="00E40328" w:rsidP="00422B76">
      <w:pPr>
        <w:pStyle w:val="Corpsdetexte"/>
        <w:tabs>
          <w:tab w:val="left" w:pos="819"/>
        </w:tabs>
        <w:spacing w:line="220" w:lineRule="exact"/>
        <w:ind w:left="284" w:right="393" w:firstLine="0"/>
        <w:jc w:val="both"/>
        <w:rPr>
          <w:rFonts w:ascii="Verdana" w:hAnsi="Verdana" w:cstheme="minorHAnsi"/>
        </w:rPr>
      </w:pPr>
    </w:p>
    <w:p w14:paraId="63FB2D8E" w14:textId="77777777" w:rsidR="00E16396" w:rsidRPr="002074CA" w:rsidRDefault="00803049" w:rsidP="00422B76">
      <w:pPr>
        <w:pStyle w:val="Corpsdetexte"/>
        <w:numPr>
          <w:ilvl w:val="0"/>
          <w:numId w:val="6"/>
        </w:numPr>
        <w:spacing w:before="45"/>
        <w:ind w:left="284"/>
        <w:jc w:val="both"/>
        <w:rPr>
          <w:rFonts w:ascii="Verdana" w:hAnsi="Verdana" w:cstheme="minorHAnsi"/>
          <w:b/>
          <w:color w:val="000099"/>
        </w:rPr>
      </w:pPr>
      <w:r w:rsidRPr="002074CA">
        <w:rPr>
          <w:rFonts w:ascii="Verdana" w:hAnsi="Verdana" w:cstheme="minorHAnsi"/>
          <w:b/>
          <w:color w:val="000099"/>
        </w:rPr>
        <w:t>Pour en savoir pl</w:t>
      </w:r>
      <w:r w:rsidR="002074CA" w:rsidRPr="002074CA">
        <w:rPr>
          <w:rFonts w:ascii="Verdana" w:hAnsi="Verdana" w:cstheme="minorHAnsi"/>
          <w:b/>
          <w:color w:val="000099"/>
        </w:rPr>
        <w:t>u</w:t>
      </w:r>
      <w:r w:rsidRPr="002074CA">
        <w:rPr>
          <w:rFonts w:ascii="Verdana" w:hAnsi="Verdana" w:cstheme="minorHAnsi"/>
          <w:b/>
          <w:color w:val="000099"/>
        </w:rPr>
        <w:t>s</w:t>
      </w:r>
    </w:p>
    <w:p w14:paraId="360F8F42" w14:textId="77777777" w:rsidR="00CB691E" w:rsidRPr="000A4DDE" w:rsidRDefault="00CB691E" w:rsidP="00050697">
      <w:pPr>
        <w:pStyle w:val="Corpsdetexte"/>
        <w:spacing w:line="220" w:lineRule="exact"/>
        <w:ind w:left="567" w:right="393" w:hanging="284"/>
        <w:jc w:val="both"/>
        <w:rPr>
          <w:rFonts w:ascii="Verdana" w:hAnsi="Verdana" w:cstheme="minorHAnsi"/>
        </w:rPr>
      </w:pPr>
    </w:p>
    <w:p w14:paraId="6E28230F" w14:textId="1813D949" w:rsidR="00CB691E" w:rsidRPr="00EF22D0" w:rsidRDefault="00CB691E" w:rsidP="00060479">
      <w:pPr>
        <w:pStyle w:val="Corpsdetexte"/>
        <w:numPr>
          <w:ilvl w:val="0"/>
          <w:numId w:val="8"/>
        </w:numPr>
        <w:spacing w:line="220" w:lineRule="exact"/>
        <w:ind w:left="567" w:right="393" w:hanging="284"/>
        <w:jc w:val="both"/>
        <w:rPr>
          <w:rFonts w:ascii="Verdana" w:hAnsi="Verdana" w:cstheme="minorHAnsi"/>
        </w:rPr>
      </w:pPr>
      <w:r w:rsidRPr="00EF22D0">
        <w:rPr>
          <w:rFonts w:ascii="Verdana" w:hAnsi="Verdana" w:cstheme="minorHAnsi"/>
        </w:rPr>
        <w:t xml:space="preserve">SF2H. Actualisation des Précautions Standard. Hygiènes 2017; </w:t>
      </w:r>
      <w:r w:rsidR="00A86FFC" w:rsidRPr="00EF22D0">
        <w:rPr>
          <w:rFonts w:ascii="Verdana" w:hAnsi="Verdana" w:cstheme="minorHAnsi"/>
        </w:rPr>
        <w:t>XXV</w:t>
      </w:r>
      <w:r w:rsidRPr="00EF22D0">
        <w:rPr>
          <w:rFonts w:ascii="Verdana" w:hAnsi="Verdana" w:cstheme="minorHAnsi"/>
        </w:rPr>
        <w:t xml:space="preserve">(HS): 1-66. </w:t>
      </w:r>
      <w:r w:rsidR="00EF22D0" w:rsidRPr="00EF22D0">
        <w:rPr>
          <w:rFonts w:ascii="Verdana" w:hAnsi="Verdana" w:cstheme="minorHAnsi"/>
        </w:rPr>
        <w:t>[</w:t>
      </w:r>
      <w:hyperlink r:id="rId8" w:history="1">
        <w:r w:rsidR="00EF22D0" w:rsidRPr="00EF22D0">
          <w:rPr>
            <w:rStyle w:val="Lienhypertexte"/>
            <w:rFonts w:ascii="Verdana" w:hAnsi="Verdana" w:cstheme="minorHAnsi"/>
          </w:rPr>
          <w:t>Lien</w:t>
        </w:r>
      </w:hyperlink>
      <w:r w:rsidR="00EF22D0" w:rsidRPr="00EF22D0">
        <w:rPr>
          <w:rFonts w:ascii="Verdana" w:hAnsi="Verdana" w:cstheme="minorHAnsi"/>
        </w:rPr>
        <w:t xml:space="preserve">] </w:t>
      </w:r>
      <w:r w:rsidR="00EF22D0">
        <w:rPr>
          <w:rFonts w:ascii="Verdana" w:hAnsi="Verdana" w:cstheme="minorHAnsi"/>
        </w:rPr>
        <w:br/>
      </w:r>
    </w:p>
    <w:p w14:paraId="14D5E01A" w14:textId="7C15710B" w:rsidR="00D95AA0" w:rsidRPr="000A4DDE" w:rsidRDefault="00D95AA0" w:rsidP="00050697">
      <w:pPr>
        <w:pStyle w:val="Corpsdetexte"/>
        <w:numPr>
          <w:ilvl w:val="0"/>
          <w:numId w:val="8"/>
        </w:numPr>
        <w:spacing w:line="220" w:lineRule="exact"/>
        <w:ind w:left="567" w:right="393" w:hanging="284"/>
        <w:jc w:val="both"/>
        <w:rPr>
          <w:rFonts w:ascii="Verdana" w:hAnsi="Verdana" w:cstheme="minorHAnsi"/>
        </w:rPr>
      </w:pPr>
      <w:r w:rsidRPr="000A4DDE">
        <w:rPr>
          <w:rFonts w:ascii="Verdana" w:hAnsi="Verdana" w:cstheme="minorHAnsi"/>
        </w:rPr>
        <w:t>SF2H. Bonnes pratiques essentielles en hygiène à l’usage des professionnels de santé en soins de v</w:t>
      </w:r>
      <w:r w:rsidR="00994032" w:rsidRPr="000A4DDE">
        <w:rPr>
          <w:rFonts w:ascii="Verdana" w:hAnsi="Verdana" w:cstheme="minorHAnsi"/>
        </w:rPr>
        <w:t xml:space="preserve">ille. Hygiènes 2015; </w:t>
      </w:r>
      <w:proofErr w:type="gramStart"/>
      <w:r w:rsidR="00994032" w:rsidRPr="000A4DDE">
        <w:rPr>
          <w:rFonts w:ascii="Verdana" w:hAnsi="Verdana" w:cstheme="minorHAnsi"/>
        </w:rPr>
        <w:t>XVIII(</w:t>
      </w:r>
      <w:proofErr w:type="gramEnd"/>
      <w:r w:rsidR="00994032" w:rsidRPr="000A4DDE">
        <w:rPr>
          <w:rFonts w:ascii="Verdana" w:hAnsi="Verdana" w:cstheme="minorHAnsi"/>
        </w:rPr>
        <w:t xml:space="preserve">5): </w:t>
      </w:r>
      <w:r w:rsidRPr="000A4DDE">
        <w:rPr>
          <w:rFonts w:ascii="Verdana" w:hAnsi="Verdana" w:cstheme="minorHAnsi"/>
        </w:rPr>
        <w:t xml:space="preserve">1-32.  </w:t>
      </w:r>
      <w:r w:rsidR="00EF22D0" w:rsidRPr="00EF22D0">
        <w:rPr>
          <w:rFonts w:ascii="Verdana" w:hAnsi="Verdana" w:cstheme="minorHAnsi"/>
        </w:rPr>
        <w:t>[</w:t>
      </w:r>
      <w:hyperlink r:id="rId9" w:history="1">
        <w:r w:rsidR="00EF22D0" w:rsidRPr="00EF22D0">
          <w:rPr>
            <w:rStyle w:val="Lienhypertexte"/>
            <w:rFonts w:ascii="Verdana" w:hAnsi="Verdana" w:cstheme="minorHAnsi"/>
          </w:rPr>
          <w:t>Lien</w:t>
        </w:r>
      </w:hyperlink>
      <w:r w:rsidR="00EF22D0" w:rsidRPr="00EF22D0">
        <w:rPr>
          <w:rFonts w:ascii="Verdana" w:hAnsi="Verdana" w:cstheme="minorHAnsi"/>
        </w:rPr>
        <w:t xml:space="preserve">] </w:t>
      </w:r>
    </w:p>
    <w:p w14:paraId="6C02FD6A" w14:textId="77777777" w:rsidR="00D95AA0" w:rsidRPr="000A4DDE" w:rsidRDefault="00D95AA0" w:rsidP="00050697">
      <w:pPr>
        <w:pStyle w:val="Corpsdetexte"/>
        <w:spacing w:line="220" w:lineRule="exact"/>
        <w:ind w:left="567" w:right="393" w:hanging="284"/>
        <w:jc w:val="both"/>
        <w:rPr>
          <w:rFonts w:ascii="Verdana" w:hAnsi="Verdana" w:cstheme="minorHAnsi"/>
        </w:rPr>
      </w:pPr>
    </w:p>
    <w:p w14:paraId="49C0BFA5" w14:textId="59875071" w:rsidR="00CB691E" w:rsidRPr="00AB78C3" w:rsidRDefault="00CB691E" w:rsidP="00050697">
      <w:pPr>
        <w:pStyle w:val="Corpsdetexte"/>
        <w:numPr>
          <w:ilvl w:val="0"/>
          <w:numId w:val="8"/>
        </w:numPr>
        <w:spacing w:line="220" w:lineRule="exact"/>
        <w:ind w:left="567" w:right="393" w:hanging="284"/>
        <w:jc w:val="both"/>
        <w:rPr>
          <w:rFonts w:ascii="Verdana" w:hAnsi="Verdana" w:cstheme="minorHAnsi"/>
        </w:rPr>
      </w:pPr>
      <w:r w:rsidRPr="000A4DDE">
        <w:rPr>
          <w:rFonts w:ascii="Verdana" w:hAnsi="Verdana" w:cstheme="minorHAnsi"/>
        </w:rPr>
        <w:t xml:space="preserve">CPias BFC. La tenue professionnelle en EMS. 2015, 2 pages. </w:t>
      </w:r>
      <w:r w:rsidR="00EF22D0" w:rsidRPr="00EF22D0">
        <w:rPr>
          <w:rFonts w:ascii="Verdana" w:hAnsi="Verdana" w:cstheme="minorHAnsi"/>
        </w:rPr>
        <w:t>[</w:t>
      </w:r>
      <w:hyperlink r:id="rId10" w:history="1">
        <w:r w:rsidR="00EF22D0" w:rsidRPr="00EF22D0">
          <w:rPr>
            <w:rStyle w:val="Lienhypertexte"/>
            <w:rFonts w:ascii="Verdana" w:hAnsi="Verdana" w:cstheme="minorHAnsi"/>
          </w:rPr>
          <w:t>Lien</w:t>
        </w:r>
      </w:hyperlink>
      <w:r w:rsidR="00EF22D0" w:rsidRPr="00EF22D0">
        <w:rPr>
          <w:rFonts w:ascii="Verdana" w:hAnsi="Verdana" w:cstheme="minorHAnsi"/>
        </w:rPr>
        <w:t xml:space="preserve">] </w:t>
      </w:r>
    </w:p>
    <w:p w14:paraId="02850BC4" w14:textId="77777777" w:rsidR="00CB691E" w:rsidRPr="00AB78C3" w:rsidRDefault="00CB691E" w:rsidP="00050697">
      <w:pPr>
        <w:pStyle w:val="Corpsdetexte"/>
        <w:spacing w:line="220" w:lineRule="exact"/>
        <w:ind w:left="567" w:right="393" w:hanging="284"/>
        <w:jc w:val="both"/>
        <w:rPr>
          <w:rFonts w:ascii="Verdana" w:hAnsi="Verdana" w:cstheme="minorHAnsi"/>
        </w:rPr>
      </w:pPr>
    </w:p>
    <w:p w14:paraId="4521041E" w14:textId="0EE6B818" w:rsidR="00E16396" w:rsidRPr="000A4DDE" w:rsidRDefault="00994032" w:rsidP="00050697">
      <w:pPr>
        <w:pStyle w:val="Corpsdetexte"/>
        <w:numPr>
          <w:ilvl w:val="0"/>
          <w:numId w:val="8"/>
        </w:numPr>
        <w:spacing w:line="220" w:lineRule="exact"/>
        <w:ind w:left="567" w:right="393" w:hanging="284"/>
        <w:jc w:val="both"/>
        <w:rPr>
          <w:rFonts w:ascii="Verdana" w:hAnsi="Verdana" w:cstheme="minorHAnsi"/>
        </w:rPr>
      </w:pPr>
      <w:r w:rsidRPr="000A4DDE">
        <w:rPr>
          <w:rFonts w:ascii="Verdana" w:hAnsi="Verdana" w:cstheme="minorHAnsi"/>
        </w:rPr>
        <w:t xml:space="preserve">SF2H, ORIG. </w:t>
      </w:r>
      <w:r w:rsidR="00A86FFC" w:rsidRPr="000A4DDE">
        <w:rPr>
          <w:rFonts w:ascii="Verdana" w:hAnsi="Verdana" w:cstheme="minorHAnsi"/>
        </w:rPr>
        <w:t xml:space="preserve">Programme PRIAM. Prévention des infections en établissements d’hébergement pour personnes âgées dépendantes. </w:t>
      </w:r>
      <w:r w:rsidR="00E16396" w:rsidRPr="000A4DDE">
        <w:rPr>
          <w:rFonts w:ascii="Verdana" w:hAnsi="Verdana" w:cstheme="minorHAnsi"/>
        </w:rPr>
        <w:t>Hygiène</w:t>
      </w:r>
      <w:r w:rsidR="00A86FFC" w:rsidRPr="000A4DDE">
        <w:rPr>
          <w:rFonts w:ascii="Verdana" w:hAnsi="Verdana" w:cstheme="minorHAnsi"/>
        </w:rPr>
        <w:t>s</w:t>
      </w:r>
      <w:r w:rsidR="00E16396" w:rsidRPr="000A4DDE">
        <w:rPr>
          <w:rFonts w:ascii="Verdana" w:hAnsi="Verdana" w:cstheme="minorHAnsi"/>
        </w:rPr>
        <w:t xml:space="preserve"> 2010</w:t>
      </w:r>
      <w:r w:rsidR="00A86FFC" w:rsidRPr="000A4DDE">
        <w:rPr>
          <w:rFonts w:ascii="Verdana" w:hAnsi="Verdana" w:cstheme="minorHAnsi"/>
        </w:rPr>
        <w:t>;</w:t>
      </w:r>
      <w:r w:rsidR="00E16396" w:rsidRPr="000A4DDE">
        <w:rPr>
          <w:rFonts w:ascii="Verdana" w:hAnsi="Verdana" w:cstheme="minorHAnsi"/>
        </w:rPr>
        <w:t xml:space="preserve"> </w:t>
      </w:r>
      <w:proofErr w:type="gramStart"/>
      <w:r w:rsidR="00A86FFC" w:rsidRPr="000A4DDE">
        <w:rPr>
          <w:rFonts w:ascii="Verdana" w:hAnsi="Verdana" w:cstheme="minorHAnsi"/>
        </w:rPr>
        <w:t>XVIII(</w:t>
      </w:r>
      <w:proofErr w:type="gramEnd"/>
      <w:r w:rsidR="00A86FFC" w:rsidRPr="000A4DDE">
        <w:rPr>
          <w:rFonts w:ascii="Verdana" w:hAnsi="Verdana" w:cstheme="minorHAnsi"/>
        </w:rPr>
        <w:t>1): 1-92.</w:t>
      </w:r>
      <w:r w:rsidR="00A86FFC" w:rsidRPr="00AB78C3">
        <w:rPr>
          <w:rFonts w:ascii="Verdana" w:hAnsi="Verdana"/>
        </w:rPr>
        <w:t xml:space="preserve"> </w:t>
      </w:r>
      <w:r w:rsidR="00EF22D0" w:rsidRPr="00EF22D0">
        <w:rPr>
          <w:rFonts w:ascii="Verdana" w:hAnsi="Verdana" w:cstheme="minorHAnsi"/>
        </w:rPr>
        <w:t>[</w:t>
      </w:r>
      <w:hyperlink r:id="rId11" w:history="1">
        <w:r w:rsidR="00EF22D0" w:rsidRPr="00EF22D0">
          <w:rPr>
            <w:rStyle w:val="Lienhypertexte"/>
            <w:rFonts w:ascii="Verdana" w:hAnsi="Verdana" w:cstheme="minorHAnsi"/>
          </w:rPr>
          <w:t>Lien</w:t>
        </w:r>
      </w:hyperlink>
      <w:r w:rsidR="00EF22D0" w:rsidRPr="00EF22D0">
        <w:rPr>
          <w:rFonts w:ascii="Verdana" w:hAnsi="Verdana" w:cstheme="minorHAnsi"/>
        </w:rPr>
        <w:t xml:space="preserve">] </w:t>
      </w:r>
    </w:p>
    <w:p w14:paraId="1EA7C94C" w14:textId="77777777" w:rsidR="00A86FFC" w:rsidRPr="000A4DDE" w:rsidRDefault="00A86FFC" w:rsidP="00050697">
      <w:pPr>
        <w:pStyle w:val="Corpsdetexte"/>
        <w:spacing w:line="220" w:lineRule="exact"/>
        <w:ind w:left="567" w:right="393" w:hanging="284"/>
        <w:jc w:val="both"/>
        <w:rPr>
          <w:rFonts w:ascii="Verdana" w:hAnsi="Verdana" w:cstheme="minorHAnsi"/>
        </w:rPr>
      </w:pPr>
    </w:p>
    <w:p w14:paraId="25E21D49" w14:textId="58EB759D" w:rsidR="00803049" w:rsidRPr="000A4DDE" w:rsidRDefault="00803049" w:rsidP="00050697">
      <w:pPr>
        <w:pStyle w:val="Corpsdetexte"/>
        <w:numPr>
          <w:ilvl w:val="0"/>
          <w:numId w:val="8"/>
        </w:numPr>
        <w:spacing w:line="220" w:lineRule="exact"/>
        <w:ind w:left="567" w:right="393" w:hanging="284"/>
        <w:jc w:val="both"/>
        <w:rPr>
          <w:rFonts w:ascii="Verdana" w:hAnsi="Verdana" w:cstheme="minorHAnsi"/>
        </w:rPr>
      </w:pPr>
      <w:r w:rsidRPr="000A4DDE">
        <w:rPr>
          <w:rFonts w:ascii="Verdana" w:hAnsi="Verdana" w:cstheme="minorHAnsi"/>
        </w:rPr>
        <w:t xml:space="preserve">SF2H. Surveiller et prévenir les infections associées aux soins. Hygiènes 2010; </w:t>
      </w:r>
      <w:proofErr w:type="gramStart"/>
      <w:r w:rsidR="00A86FFC" w:rsidRPr="000A4DDE">
        <w:rPr>
          <w:rFonts w:ascii="Verdana" w:hAnsi="Verdana" w:cstheme="minorHAnsi"/>
        </w:rPr>
        <w:t>XVII(</w:t>
      </w:r>
      <w:proofErr w:type="gramEnd"/>
      <w:r w:rsidR="00A86FFC" w:rsidRPr="000A4DDE">
        <w:rPr>
          <w:rFonts w:ascii="Verdana" w:hAnsi="Verdana" w:cstheme="minorHAnsi"/>
        </w:rPr>
        <w:t xml:space="preserve">4): </w:t>
      </w:r>
      <w:r w:rsidR="00382F5C" w:rsidRPr="000A4DDE">
        <w:rPr>
          <w:rFonts w:ascii="Verdana" w:hAnsi="Verdana" w:cstheme="minorHAnsi"/>
        </w:rPr>
        <w:t>1-180.</w:t>
      </w:r>
      <w:r w:rsidR="00EF22D0" w:rsidRPr="00EF22D0">
        <w:rPr>
          <w:rFonts w:ascii="Verdana" w:hAnsi="Verdana" w:cstheme="minorHAnsi"/>
        </w:rPr>
        <w:t xml:space="preserve"> </w:t>
      </w:r>
      <w:r w:rsidR="00EF22D0" w:rsidRPr="00EF22D0">
        <w:rPr>
          <w:rFonts w:ascii="Verdana" w:hAnsi="Verdana" w:cstheme="minorHAnsi"/>
        </w:rPr>
        <w:t>[</w:t>
      </w:r>
      <w:hyperlink r:id="rId12" w:history="1">
        <w:r w:rsidR="00EF22D0" w:rsidRPr="00EF22D0">
          <w:rPr>
            <w:rStyle w:val="Lienhypertexte"/>
            <w:rFonts w:ascii="Verdana" w:hAnsi="Verdana" w:cstheme="minorHAnsi"/>
          </w:rPr>
          <w:t>Lien</w:t>
        </w:r>
      </w:hyperlink>
      <w:r w:rsidR="00EF22D0" w:rsidRPr="00EF22D0">
        <w:rPr>
          <w:rFonts w:ascii="Verdana" w:hAnsi="Verdana" w:cstheme="minorHAnsi"/>
        </w:rPr>
        <w:t xml:space="preserve">] </w:t>
      </w:r>
    </w:p>
    <w:p w14:paraId="6E8A4798" w14:textId="77777777" w:rsidR="00803049" w:rsidRPr="000A4DDE" w:rsidRDefault="00803049" w:rsidP="00050697">
      <w:pPr>
        <w:pStyle w:val="Corpsdetexte"/>
        <w:spacing w:line="220" w:lineRule="exact"/>
        <w:ind w:left="567" w:right="393" w:hanging="284"/>
        <w:jc w:val="both"/>
        <w:rPr>
          <w:rFonts w:ascii="Verdana" w:hAnsi="Verdana" w:cstheme="minorHAnsi"/>
        </w:rPr>
      </w:pPr>
    </w:p>
    <w:p w14:paraId="1C6FFB5A" w14:textId="7A6D8B04" w:rsidR="00D95AA0" w:rsidRPr="00EF22D0" w:rsidRDefault="00D95AA0" w:rsidP="00EF22D0">
      <w:pPr>
        <w:pStyle w:val="Corpsdetexte"/>
        <w:numPr>
          <w:ilvl w:val="0"/>
          <w:numId w:val="8"/>
        </w:numPr>
        <w:spacing w:line="220" w:lineRule="exact"/>
        <w:ind w:left="567" w:right="393" w:hanging="284"/>
        <w:jc w:val="both"/>
        <w:rPr>
          <w:rFonts w:ascii="Verdana" w:hAnsi="Verdana" w:cstheme="minorHAnsi"/>
        </w:rPr>
      </w:pPr>
      <w:proofErr w:type="spellStart"/>
      <w:r w:rsidRPr="000A4DDE">
        <w:rPr>
          <w:rFonts w:ascii="Verdana" w:hAnsi="Verdana" w:cstheme="minorHAnsi"/>
        </w:rPr>
        <w:t>CClin</w:t>
      </w:r>
      <w:proofErr w:type="spellEnd"/>
      <w:r w:rsidRPr="000A4DDE">
        <w:rPr>
          <w:rFonts w:ascii="Verdana" w:hAnsi="Verdana" w:cstheme="minorHAnsi"/>
        </w:rPr>
        <w:t xml:space="preserve"> Sud-Est. Les tenues professionnelles dans les établissements de santé. 2008, 64 pages. </w:t>
      </w:r>
      <w:r w:rsidR="00EF22D0" w:rsidRPr="00EF22D0">
        <w:rPr>
          <w:rFonts w:ascii="Verdana" w:hAnsi="Verdana" w:cstheme="minorHAnsi"/>
        </w:rPr>
        <w:t>[</w:t>
      </w:r>
      <w:hyperlink r:id="rId13" w:history="1">
        <w:r w:rsidR="00EF22D0" w:rsidRPr="00EF22D0">
          <w:rPr>
            <w:rStyle w:val="Lienhypertexte"/>
            <w:rFonts w:ascii="Verdana" w:hAnsi="Verdana" w:cstheme="minorHAnsi"/>
          </w:rPr>
          <w:t>Lien</w:t>
        </w:r>
      </w:hyperlink>
      <w:r w:rsidR="00EF22D0" w:rsidRPr="00EF22D0">
        <w:rPr>
          <w:rFonts w:ascii="Verdana" w:hAnsi="Verdana" w:cstheme="minorHAnsi"/>
        </w:rPr>
        <w:t>]</w:t>
      </w:r>
    </w:p>
    <w:p w14:paraId="0F0A6C70" w14:textId="77777777" w:rsidR="00D95AA0" w:rsidRPr="000A4DDE" w:rsidRDefault="00D95AA0" w:rsidP="00050697">
      <w:pPr>
        <w:pStyle w:val="Corpsdetexte"/>
        <w:spacing w:line="220" w:lineRule="exact"/>
        <w:ind w:left="567" w:right="393" w:hanging="284"/>
        <w:jc w:val="both"/>
        <w:rPr>
          <w:rFonts w:ascii="Verdana" w:hAnsi="Verdana" w:cstheme="minorHAnsi"/>
        </w:rPr>
      </w:pPr>
    </w:p>
    <w:p w14:paraId="1DEEB5C5" w14:textId="393AB536" w:rsidR="00803049" w:rsidRPr="000A4DDE" w:rsidRDefault="00D95AA0" w:rsidP="00050697">
      <w:pPr>
        <w:pStyle w:val="Corpsdetexte"/>
        <w:numPr>
          <w:ilvl w:val="0"/>
          <w:numId w:val="8"/>
        </w:numPr>
        <w:spacing w:line="220" w:lineRule="exact"/>
        <w:ind w:left="567" w:right="393" w:hanging="284"/>
        <w:jc w:val="both"/>
        <w:rPr>
          <w:rFonts w:ascii="Verdana" w:hAnsi="Verdana" w:cstheme="minorHAnsi"/>
        </w:rPr>
      </w:pPr>
      <w:proofErr w:type="spellStart"/>
      <w:r w:rsidRPr="000A4DDE">
        <w:rPr>
          <w:rFonts w:ascii="Verdana" w:hAnsi="Verdana" w:cstheme="minorHAnsi"/>
        </w:rPr>
        <w:t>CClin</w:t>
      </w:r>
      <w:proofErr w:type="spellEnd"/>
      <w:r w:rsidRPr="000A4DDE">
        <w:rPr>
          <w:rFonts w:ascii="Verdana" w:hAnsi="Verdana" w:cstheme="minorHAnsi"/>
        </w:rPr>
        <w:t xml:space="preserve"> Ouest. Recommandations pour une tenue vestimentaire adaptée des personnels soignants adaptée à la maîtrise du risque infectieux. 2008, 26 pages. </w:t>
      </w:r>
      <w:r w:rsidR="00EF22D0" w:rsidRPr="00EF22D0">
        <w:rPr>
          <w:rFonts w:ascii="Verdana" w:hAnsi="Verdana" w:cstheme="minorHAnsi"/>
        </w:rPr>
        <w:t>[</w:t>
      </w:r>
      <w:hyperlink r:id="rId14" w:history="1">
        <w:r w:rsidR="00EF22D0" w:rsidRPr="00EF22D0">
          <w:rPr>
            <w:rStyle w:val="Lienhypertexte"/>
            <w:rFonts w:ascii="Verdana" w:hAnsi="Verdana" w:cstheme="minorHAnsi"/>
          </w:rPr>
          <w:t>Lien</w:t>
        </w:r>
      </w:hyperlink>
      <w:r w:rsidR="00EF22D0" w:rsidRPr="00EF22D0">
        <w:rPr>
          <w:rFonts w:ascii="Verdana" w:hAnsi="Verdana" w:cstheme="minorHAnsi"/>
        </w:rPr>
        <w:t xml:space="preserve">] </w:t>
      </w:r>
    </w:p>
    <w:p w14:paraId="69BFF911" w14:textId="77777777" w:rsidR="00747F88" w:rsidRDefault="00747F88" w:rsidP="00747F88">
      <w:pPr>
        <w:pStyle w:val="Corpsdetexte"/>
        <w:tabs>
          <w:tab w:val="left" w:pos="819"/>
        </w:tabs>
        <w:spacing w:line="220" w:lineRule="exact"/>
        <w:ind w:left="0" w:right="393" w:firstLine="0"/>
        <w:jc w:val="both"/>
        <w:rPr>
          <w:rFonts w:ascii="Verdana" w:hAnsi="Verdana" w:cstheme="minorHAnsi"/>
        </w:rPr>
      </w:pPr>
    </w:p>
    <w:p w14:paraId="04C2EB5A" w14:textId="77777777" w:rsidR="00747F88" w:rsidRDefault="00747F88" w:rsidP="00747F88">
      <w:pPr>
        <w:pStyle w:val="Corpsdetexte"/>
        <w:tabs>
          <w:tab w:val="left" w:pos="819"/>
        </w:tabs>
        <w:spacing w:line="220" w:lineRule="exact"/>
        <w:ind w:left="0" w:right="393" w:firstLine="0"/>
        <w:jc w:val="both"/>
        <w:rPr>
          <w:rFonts w:ascii="Verdana" w:hAnsi="Verdana" w:cstheme="minorHAnsi"/>
        </w:rPr>
      </w:pPr>
    </w:p>
    <w:p w14:paraId="44CB9DEF" w14:textId="77777777" w:rsidR="00747F88" w:rsidRDefault="00747F88" w:rsidP="00747F88">
      <w:pPr>
        <w:pStyle w:val="Corpsdetexte"/>
        <w:tabs>
          <w:tab w:val="left" w:pos="819"/>
        </w:tabs>
        <w:spacing w:line="220" w:lineRule="exact"/>
        <w:ind w:left="0" w:right="393" w:firstLine="0"/>
        <w:jc w:val="both"/>
        <w:rPr>
          <w:rFonts w:ascii="Verdana" w:hAnsi="Verdana" w:cstheme="minorHAnsi"/>
        </w:rPr>
      </w:pPr>
    </w:p>
    <w:p w14:paraId="5276A32E" w14:textId="77777777" w:rsidR="00747F88" w:rsidRDefault="00747F88" w:rsidP="00747F88">
      <w:pPr>
        <w:pStyle w:val="Corpsdetexte"/>
        <w:tabs>
          <w:tab w:val="left" w:pos="819"/>
        </w:tabs>
        <w:spacing w:line="220" w:lineRule="exact"/>
        <w:ind w:left="0" w:right="393" w:firstLine="0"/>
        <w:jc w:val="both"/>
        <w:rPr>
          <w:rFonts w:ascii="Verdana" w:hAnsi="Verdana" w:cstheme="minorHAnsi"/>
        </w:rPr>
      </w:pPr>
      <w:bookmarkStart w:id="0" w:name="_GoBack"/>
      <w:bookmarkEnd w:id="0"/>
    </w:p>
    <w:sectPr w:rsidR="00747F88" w:rsidSect="00EB26FF">
      <w:headerReference w:type="default" r:id="rId15"/>
      <w:footerReference w:type="default" r:id="rId16"/>
      <w:headerReference w:type="first" r:id="rId17"/>
      <w:footerReference w:type="first" r:id="rId18"/>
      <w:pgSz w:w="11906" w:h="16840"/>
      <w:pgMar w:top="1134" w:right="1134" w:bottom="567" w:left="1134" w:header="567" w:footer="39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2A521" w14:textId="77777777" w:rsidR="001D6407" w:rsidRDefault="001D6407">
      <w:r>
        <w:separator/>
      </w:r>
    </w:p>
  </w:endnote>
  <w:endnote w:type="continuationSeparator" w:id="0">
    <w:p w14:paraId="25E2E9E0" w14:textId="77777777" w:rsidR="001D6407" w:rsidRDefault="001D6407">
      <w:r>
        <w:continuationSeparator/>
      </w:r>
    </w:p>
  </w:endnote>
  <w:endnote w:type="continuationNotice" w:id="1">
    <w:p w14:paraId="78589E4D" w14:textId="77777777" w:rsidR="001D6407" w:rsidRDefault="001D64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2299218"/>
      <w:docPartObj>
        <w:docPartGallery w:val="Page Numbers (Top of Page)"/>
        <w:docPartUnique/>
      </w:docPartObj>
    </w:sdtPr>
    <w:sdtEndPr/>
    <w:sdtContent>
      <w:p w14:paraId="3C1691C5" w14:textId="7455D76B" w:rsidR="000A4DDE" w:rsidRPr="00AB78C3" w:rsidRDefault="000A4DDE" w:rsidP="00BC07CC">
        <w:pPr>
          <w:ind w:left="-284" w:right="-427"/>
          <w:jc w:val="both"/>
          <w:rPr>
            <w:rFonts w:ascii="Verdana" w:hAnsi="Verdana"/>
            <w:i/>
            <w:sz w:val="16"/>
          </w:rPr>
        </w:pPr>
        <w:r w:rsidRPr="00AB78C3">
          <w:rPr>
            <w:rFonts w:ascii="Verdana" w:hAnsi="Verdana" w:cs="Calibri"/>
            <w:i/>
            <w:sz w:val="16"/>
            <w:szCs w:val="16"/>
          </w:rPr>
          <w:t xml:space="preserve">Gestion des soins en EMS / Fiches techniques : </w:t>
        </w:r>
        <w:hyperlink r:id="rId1" w:history="1">
          <w:r w:rsidRPr="00632071">
            <w:rPr>
              <w:rFonts w:ascii="Verdana" w:hAnsi="Verdana"/>
              <w:i/>
              <w:color w:val="0563C1"/>
              <w:sz w:val="16"/>
              <w:u w:val="single"/>
            </w:rPr>
            <w:t>http://www.cpias.fr/EMS/referentiel/fiches_cpias.html</w:t>
          </w:r>
        </w:hyperlink>
        <w:r w:rsidRPr="00632071">
          <w:rPr>
            <w:rFonts w:ascii="Verdana" w:hAnsi="Verdana"/>
            <w:i/>
            <w:color w:val="0563C1"/>
            <w:sz w:val="16"/>
            <w:u w:val="single"/>
          </w:rPr>
          <w:t xml:space="preserve"> </w:t>
        </w:r>
        <w:r w:rsidRPr="00AB78C3">
          <w:rPr>
            <w:rFonts w:ascii="Verdana" w:hAnsi="Verdana"/>
            <w:i/>
            <w:color w:val="0563C1"/>
            <w:sz w:val="14"/>
          </w:rPr>
          <w:t xml:space="preserve">  </w:t>
        </w:r>
        <w:r w:rsidR="00002D8F" w:rsidRPr="00AB78C3">
          <w:rPr>
            <w:rFonts w:ascii="Verdana" w:hAnsi="Verdana"/>
            <w:i/>
            <w:color w:val="0563C1"/>
            <w:sz w:val="14"/>
          </w:rPr>
          <w:t xml:space="preserve">  </w:t>
        </w:r>
        <w:r w:rsidRPr="00AB78C3">
          <w:rPr>
            <w:rFonts w:ascii="Verdana" w:hAnsi="Verdana"/>
            <w:i/>
            <w:color w:val="0563C1"/>
            <w:sz w:val="16"/>
          </w:rPr>
          <w:t xml:space="preserve"> </w:t>
        </w:r>
        <w:r w:rsidR="00002D8F" w:rsidRPr="00AB78C3">
          <w:rPr>
            <w:rFonts w:ascii="Verdana" w:hAnsi="Verdana"/>
            <w:i/>
            <w:color w:val="0563C1"/>
            <w:sz w:val="16"/>
          </w:rPr>
          <w:t xml:space="preserve"> </w:t>
        </w:r>
        <w:r w:rsidR="00BC07CC" w:rsidRPr="00AB78C3">
          <w:rPr>
            <w:rFonts w:ascii="Verdana" w:hAnsi="Verdana"/>
            <w:i/>
            <w:color w:val="0563C1"/>
            <w:sz w:val="16"/>
          </w:rPr>
          <w:t xml:space="preserve">  </w:t>
        </w:r>
        <w:r w:rsidR="00EB26FF">
          <w:rPr>
            <w:rFonts w:ascii="Verdana" w:hAnsi="Verdana"/>
            <w:i/>
            <w:color w:val="0563C1"/>
            <w:sz w:val="16"/>
          </w:rPr>
          <w:t xml:space="preserve">   </w:t>
        </w:r>
        <w:r w:rsidRPr="00AB78C3">
          <w:rPr>
            <w:rFonts w:ascii="Verdana" w:hAnsi="Verdana"/>
            <w:i/>
            <w:color w:val="0563C1"/>
            <w:sz w:val="16"/>
          </w:rPr>
          <w:t>[</w:t>
        </w:r>
        <w:r w:rsidR="00ED2360">
          <w:rPr>
            <w:rFonts w:ascii="Verdana" w:hAnsi="Verdana"/>
            <w:i/>
            <w:color w:val="0563C1"/>
            <w:sz w:val="16"/>
          </w:rPr>
          <w:t>Avril 2024</w:t>
        </w:r>
        <w:r w:rsidRPr="00AB78C3">
          <w:rPr>
            <w:rFonts w:ascii="Verdana" w:hAnsi="Verdana"/>
            <w:i/>
            <w:color w:val="0563C1"/>
            <w:sz w:val="16"/>
          </w:rPr>
          <w:t>]</w:t>
        </w:r>
      </w:p>
      <w:p w14:paraId="48E2F507" w14:textId="5BDBCDD9" w:rsidR="00FE6CFE" w:rsidRPr="00AB78C3" w:rsidRDefault="000A4DDE" w:rsidP="00BC07CC">
        <w:pPr>
          <w:tabs>
            <w:tab w:val="right" w:pos="9072"/>
          </w:tabs>
          <w:ind w:left="-284"/>
          <w:rPr>
            <w:rFonts w:ascii="Verdana" w:hAnsi="Verdana"/>
            <w:i/>
            <w:sz w:val="16"/>
          </w:rPr>
        </w:pPr>
        <w:r w:rsidRPr="00AB78C3">
          <w:rPr>
            <w:rFonts w:ascii="Verdana" w:hAnsi="Verdana" w:cs="Calibri"/>
            <w:i/>
            <w:sz w:val="16"/>
            <w:szCs w:val="16"/>
          </w:rPr>
          <w:t xml:space="preserve">Rédacteurs / Relecteurs : </w:t>
        </w:r>
        <w:hyperlink r:id="rId2" w:history="1">
          <w:r w:rsidRPr="00AB78C3">
            <w:rPr>
              <w:rFonts w:ascii="Verdana" w:hAnsi="Verdana"/>
              <w:i/>
              <w:color w:val="0563C1"/>
              <w:sz w:val="16"/>
              <w:u w:val="single"/>
            </w:rPr>
            <w:t>http://www.cpias.fr/EMS/referentiel/fiches_cpias_auteurs.html</w:t>
          </w:r>
        </w:hyperlink>
        <w:r w:rsidRPr="00AB78C3">
          <w:rPr>
            <w:rFonts w:ascii="Verdana" w:hAnsi="Verdana"/>
            <w:i/>
            <w:color w:val="0563C1"/>
            <w:sz w:val="16"/>
          </w:rPr>
          <w:t xml:space="preserve">                        </w:t>
        </w:r>
        <w:r w:rsidR="00BC07CC" w:rsidRPr="00AB78C3">
          <w:rPr>
            <w:rFonts w:ascii="Verdana" w:hAnsi="Verdana"/>
            <w:i/>
            <w:color w:val="0563C1"/>
            <w:sz w:val="16"/>
          </w:rPr>
          <w:t xml:space="preserve">    </w:t>
        </w:r>
        <w:r w:rsidR="00EB26FF">
          <w:rPr>
            <w:rFonts w:ascii="Verdana" w:hAnsi="Verdana"/>
            <w:i/>
            <w:color w:val="0563C1"/>
            <w:sz w:val="16"/>
          </w:rPr>
          <w:tab/>
          <w:t xml:space="preserve">  </w:t>
        </w:r>
        <w:r w:rsidRPr="00AB78C3">
          <w:rPr>
            <w:rFonts w:ascii="Verdana" w:hAnsi="Verdana"/>
            <w:i/>
            <w:sz w:val="16"/>
            <w:szCs w:val="16"/>
          </w:rPr>
          <w:t xml:space="preserve">Page 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begin"/>
        </w:r>
        <w:r w:rsidRPr="00AB78C3">
          <w:rPr>
            <w:rFonts w:ascii="Verdana" w:hAnsi="Verdana"/>
            <w:b/>
            <w:bCs/>
            <w:i/>
            <w:sz w:val="16"/>
            <w:szCs w:val="16"/>
          </w:rPr>
          <w:instrText>PAGE</w:instrTex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separate"/>
        </w:r>
        <w:r w:rsidR="00EF22D0">
          <w:rPr>
            <w:rFonts w:ascii="Verdana" w:hAnsi="Verdana"/>
            <w:b/>
            <w:bCs/>
            <w:i/>
            <w:noProof/>
            <w:sz w:val="16"/>
            <w:szCs w:val="16"/>
          </w:rPr>
          <w:t>2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end"/>
        </w:r>
        <w:r w:rsidRPr="00AB78C3">
          <w:rPr>
            <w:rFonts w:ascii="Verdana" w:hAnsi="Verdana"/>
            <w:i/>
            <w:sz w:val="16"/>
            <w:szCs w:val="16"/>
          </w:rPr>
          <w:t xml:space="preserve"> sur 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begin"/>
        </w:r>
        <w:r w:rsidRPr="00AB78C3">
          <w:rPr>
            <w:rFonts w:ascii="Verdana" w:hAnsi="Verdana"/>
            <w:b/>
            <w:bCs/>
            <w:i/>
            <w:sz w:val="16"/>
            <w:szCs w:val="16"/>
          </w:rPr>
          <w:instrText>NUMPAGES</w:instrTex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separate"/>
        </w:r>
        <w:r w:rsidR="00EF22D0">
          <w:rPr>
            <w:rFonts w:ascii="Verdana" w:hAnsi="Verdana"/>
            <w:b/>
            <w:bCs/>
            <w:i/>
            <w:noProof/>
            <w:sz w:val="16"/>
            <w:szCs w:val="16"/>
          </w:rPr>
          <w:t>2</w:t>
        </w:r>
        <w:r w:rsidRPr="00494B9C">
          <w:rPr>
            <w:rFonts w:ascii="Verdana" w:hAnsi="Verdana"/>
            <w:b/>
            <w:bCs/>
            <w:i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C2E81" w14:textId="77777777" w:rsidR="00EB26FF" w:rsidRPr="00AB78C3" w:rsidRDefault="00EB26FF" w:rsidP="00EB26FF">
    <w:pPr>
      <w:ind w:left="-284" w:right="-427" w:firstLine="284"/>
      <w:jc w:val="both"/>
      <w:rPr>
        <w:rFonts w:ascii="Verdana" w:hAnsi="Verdana"/>
        <w:i/>
        <w:sz w:val="16"/>
      </w:rPr>
    </w:pPr>
    <w:r w:rsidRPr="00AB78C3">
      <w:rPr>
        <w:rFonts w:ascii="Verdana" w:hAnsi="Verdana" w:cs="Calibri"/>
        <w:i/>
        <w:sz w:val="16"/>
        <w:szCs w:val="16"/>
      </w:rPr>
      <w:t xml:space="preserve">Gestion des soins en EMS / Fiches techniques : </w:t>
    </w:r>
    <w:hyperlink r:id="rId1" w:history="1">
      <w:r w:rsidRPr="00632071">
        <w:rPr>
          <w:rFonts w:ascii="Verdana" w:hAnsi="Verdana"/>
          <w:i/>
          <w:color w:val="0563C1"/>
          <w:sz w:val="16"/>
          <w:u w:val="single"/>
        </w:rPr>
        <w:t>http://www.cpias.fr/EMS/referentiel/fiches_cpias.html</w:t>
      </w:r>
    </w:hyperlink>
    <w:r w:rsidRPr="00632071">
      <w:rPr>
        <w:rFonts w:ascii="Verdana" w:hAnsi="Verdana"/>
        <w:i/>
        <w:color w:val="0563C1"/>
        <w:sz w:val="16"/>
        <w:u w:val="single"/>
      </w:rPr>
      <w:t xml:space="preserve"> </w:t>
    </w:r>
    <w:r w:rsidRPr="00AB78C3">
      <w:rPr>
        <w:rFonts w:ascii="Verdana" w:hAnsi="Verdana"/>
        <w:i/>
        <w:color w:val="0563C1"/>
        <w:sz w:val="14"/>
      </w:rPr>
      <w:t xml:space="preserve">    </w:t>
    </w:r>
    <w:r w:rsidRPr="00AB78C3">
      <w:rPr>
        <w:rFonts w:ascii="Verdana" w:hAnsi="Verdana"/>
        <w:i/>
        <w:color w:val="0563C1"/>
        <w:sz w:val="16"/>
      </w:rPr>
      <w:t xml:space="preserve">    </w:t>
    </w:r>
    <w:r>
      <w:rPr>
        <w:rFonts w:ascii="Verdana" w:hAnsi="Verdana"/>
        <w:i/>
        <w:color w:val="0563C1"/>
        <w:sz w:val="16"/>
      </w:rPr>
      <w:t xml:space="preserve">   </w:t>
    </w:r>
    <w:r w:rsidRPr="00AB78C3">
      <w:rPr>
        <w:rFonts w:ascii="Verdana" w:hAnsi="Verdana"/>
        <w:i/>
        <w:color w:val="0563C1"/>
        <w:sz w:val="16"/>
      </w:rPr>
      <w:t>[</w:t>
    </w:r>
    <w:r>
      <w:rPr>
        <w:rFonts w:ascii="Verdana" w:hAnsi="Verdana"/>
        <w:i/>
        <w:color w:val="0563C1"/>
        <w:sz w:val="16"/>
      </w:rPr>
      <w:t>Avril 2024</w:t>
    </w:r>
    <w:r w:rsidRPr="00AB78C3">
      <w:rPr>
        <w:rFonts w:ascii="Verdana" w:hAnsi="Verdana"/>
        <w:i/>
        <w:color w:val="0563C1"/>
        <w:sz w:val="16"/>
      </w:rPr>
      <w:t>]</w:t>
    </w:r>
  </w:p>
  <w:p w14:paraId="50061389" w14:textId="2780EFA5" w:rsidR="00EB26FF" w:rsidRDefault="00EB26FF" w:rsidP="00EB26FF">
    <w:pPr>
      <w:pStyle w:val="Pieddepage"/>
    </w:pPr>
    <w:r w:rsidRPr="00AB78C3">
      <w:rPr>
        <w:rFonts w:ascii="Verdana" w:hAnsi="Verdana" w:cs="Calibri"/>
        <w:i/>
        <w:sz w:val="16"/>
        <w:szCs w:val="16"/>
      </w:rPr>
      <w:t xml:space="preserve">Rédacteurs / Relecteurs : </w:t>
    </w:r>
    <w:hyperlink r:id="rId2" w:history="1">
      <w:r w:rsidRPr="00AB78C3">
        <w:rPr>
          <w:rFonts w:ascii="Verdana" w:hAnsi="Verdana"/>
          <w:i/>
          <w:color w:val="0563C1"/>
          <w:sz w:val="16"/>
          <w:u w:val="single"/>
        </w:rPr>
        <w:t>http://www.cpias.fr/EMS/referentiel/fiches_cpias_auteurs.html</w:t>
      </w:r>
    </w:hyperlink>
    <w:r w:rsidRPr="00AB78C3">
      <w:rPr>
        <w:rFonts w:ascii="Verdana" w:hAnsi="Verdana"/>
        <w:i/>
        <w:color w:val="0563C1"/>
        <w:sz w:val="16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1A28B0" w14:textId="77777777" w:rsidR="001D6407" w:rsidRDefault="001D6407">
      <w:r>
        <w:separator/>
      </w:r>
    </w:p>
  </w:footnote>
  <w:footnote w:type="continuationSeparator" w:id="0">
    <w:p w14:paraId="7C659557" w14:textId="77777777" w:rsidR="001D6407" w:rsidRDefault="001D6407">
      <w:r>
        <w:continuationSeparator/>
      </w:r>
    </w:p>
  </w:footnote>
  <w:footnote w:type="continuationNotice" w:id="1">
    <w:p w14:paraId="23D19A5E" w14:textId="77777777" w:rsidR="001D6407" w:rsidRDefault="001D64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5FEC6" w14:textId="77777777" w:rsidR="00CD650C" w:rsidRDefault="000A4DDE" w:rsidP="007F07C9">
    <w:pPr>
      <w:pStyle w:val="En-tte"/>
      <w:ind w:left="-142"/>
    </w:pPr>
    <w:r w:rsidRPr="002E060A">
      <w:rPr>
        <w:noProof/>
        <w:lang w:eastAsia="fr-FR"/>
      </w:rPr>
      <w:drawing>
        <wp:inline distT="0" distB="0" distL="0" distR="0" wp14:anchorId="3903FA5E" wp14:editId="68A8CC7A">
          <wp:extent cx="2257425" cy="676275"/>
          <wp:effectExtent l="0" t="0" r="9525" b="9525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D650C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2EB9467A" wp14:editId="14D18E37">
          <wp:simplePos x="0" y="0"/>
          <wp:positionH relativeFrom="column">
            <wp:posOffset>24765</wp:posOffset>
          </wp:positionH>
          <wp:positionV relativeFrom="paragraph">
            <wp:posOffset>-1311910</wp:posOffset>
          </wp:positionV>
          <wp:extent cx="988695" cy="690880"/>
          <wp:effectExtent l="0" t="0" r="0" b="0"/>
          <wp:wrapNone/>
          <wp:docPr id="9" name="Image 9" descr="CCLINnational-Fr-moyen-for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CLINnational-Fr-moyen-forma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8695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EBAABA" w14:textId="77777777" w:rsidR="00CD650C" w:rsidRPr="00192ADB" w:rsidRDefault="00CD650C">
    <w:pPr>
      <w:pStyle w:val="En-tte"/>
      <w:rPr>
        <w:sz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B82A0" w14:textId="70747CCA" w:rsidR="00EB26FF" w:rsidRDefault="00EB26FF" w:rsidP="00EB26FF">
    <w:pPr>
      <w:pStyle w:val="En-tte"/>
    </w:pPr>
    <w:r w:rsidRPr="002E060A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31AAA7F9" wp14:editId="2E4F58D3">
          <wp:simplePos x="0" y="0"/>
          <wp:positionH relativeFrom="column">
            <wp:posOffset>-98272</wp:posOffset>
          </wp:positionH>
          <wp:positionV relativeFrom="paragraph">
            <wp:posOffset>-201651</wp:posOffset>
          </wp:positionV>
          <wp:extent cx="2257425" cy="676275"/>
          <wp:effectExtent l="0" t="0" r="9525" b="952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44B4"/>
    <w:multiLevelType w:val="hybridMultilevel"/>
    <w:tmpl w:val="F24AAED2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91739B"/>
    <w:multiLevelType w:val="multilevel"/>
    <w:tmpl w:val="2918C0D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3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5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1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18" w:hanging="2160"/>
      </w:pPr>
      <w:rPr>
        <w:rFonts w:hint="default"/>
      </w:rPr>
    </w:lvl>
  </w:abstractNum>
  <w:abstractNum w:abstractNumId="2" w15:restartNumberingAfterBreak="0">
    <w:nsid w:val="0B224975"/>
    <w:multiLevelType w:val="hybridMultilevel"/>
    <w:tmpl w:val="77EABB2E"/>
    <w:lvl w:ilvl="0" w:tplc="18E2F85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17708FC"/>
    <w:multiLevelType w:val="hybridMultilevel"/>
    <w:tmpl w:val="2E9EBEA4"/>
    <w:lvl w:ilvl="0" w:tplc="77F4269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F9E0F72"/>
    <w:multiLevelType w:val="hybridMultilevel"/>
    <w:tmpl w:val="6248F23A"/>
    <w:lvl w:ilvl="0" w:tplc="703C4422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3E5574BD"/>
    <w:multiLevelType w:val="hybridMultilevel"/>
    <w:tmpl w:val="29B09836"/>
    <w:lvl w:ilvl="0" w:tplc="040C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E9C1E72"/>
    <w:multiLevelType w:val="hybridMultilevel"/>
    <w:tmpl w:val="66A43D06"/>
    <w:lvl w:ilvl="0" w:tplc="5AD03B58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b/>
        <w:bCs/>
        <w:color w:val="0000FF"/>
        <w:sz w:val="22"/>
        <w:szCs w:val="22"/>
      </w:rPr>
    </w:lvl>
    <w:lvl w:ilvl="1" w:tplc="FB96390E">
      <w:start w:val="1"/>
      <w:numFmt w:val="bullet"/>
      <w:lvlText w:val="•"/>
      <w:lvlJc w:val="left"/>
      <w:rPr>
        <w:rFonts w:hint="default"/>
      </w:rPr>
    </w:lvl>
    <w:lvl w:ilvl="2" w:tplc="42FAC01A">
      <w:start w:val="1"/>
      <w:numFmt w:val="bullet"/>
      <w:lvlText w:val="•"/>
      <w:lvlJc w:val="left"/>
      <w:rPr>
        <w:rFonts w:hint="default"/>
      </w:rPr>
    </w:lvl>
    <w:lvl w:ilvl="3" w:tplc="394C6194">
      <w:start w:val="1"/>
      <w:numFmt w:val="bullet"/>
      <w:lvlText w:val="•"/>
      <w:lvlJc w:val="left"/>
      <w:rPr>
        <w:rFonts w:hint="default"/>
      </w:rPr>
    </w:lvl>
    <w:lvl w:ilvl="4" w:tplc="ED2AE684">
      <w:start w:val="1"/>
      <w:numFmt w:val="bullet"/>
      <w:lvlText w:val="•"/>
      <w:lvlJc w:val="left"/>
      <w:rPr>
        <w:rFonts w:hint="default"/>
      </w:rPr>
    </w:lvl>
    <w:lvl w:ilvl="5" w:tplc="F208C1A0">
      <w:start w:val="1"/>
      <w:numFmt w:val="bullet"/>
      <w:lvlText w:val="•"/>
      <w:lvlJc w:val="left"/>
      <w:rPr>
        <w:rFonts w:hint="default"/>
      </w:rPr>
    </w:lvl>
    <w:lvl w:ilvl="6" w:tplc="D03C4DDA">
      <w:start w:val="1"/>
      <w:numFmt w:val="bullet"/>
      <w:lvlText w:val="•"/>
      <w:lvlJc w:val="left"/>
      <w:rPr>
        <w:rFonts w:hint="default"/>
      </w:rPr>
    </w:lvl>
    <w:lvl w:ilvl="7" w:tplc="3D925D3E">
      <w:start w:val="1"/>
      <w:numFmt w:val="bullet"/>
      <w:lvlText w:val="•"/>
      <w:lvlJc w:val="left"/>
      <w:rPr>
        <w:rFonts w:hint="default"/>
      </w:rPr>
    </w:lvl>
    <w:lvl w:ilvl="8" w:tplc="6EE248E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B664C05"/>
    <w:multiLevelType w:val="hybridMultilevel"/>
    <w:tmpl w:val="ADE00550"/>
    <w:lvl w:ilvl="0" w:tplc="24FE7D1C">
      <w:start w:val="1"/>
      <w:numFmt w:val="decimal"/>
      <w:lvlText w:val="%1."/>
      <w:lvlJc w:val="left"/>
      <w:pPr>
        <w:ind w:hanging="426"/>
      </w:pPr>
      <w:rPr>
        <w:rFonts w:ascii="Verdana" w:eastAsia="Times New Roman" w:hAnsi="Verdana" w:hint="default"/>
        <w:sz w:val="20"/>
        <w:szCs w:val="20"/>
      </w:rPr>
    </w:lvl>
    <w:lvl w:ilvl="1" w:tplc="BCF2171C">
      <w:start w:val="1"/>
      <w:numFmt w:val="bullet"/>
      <w:lvlText w:val="•"/>
      <w:lvlJc w:val="left"/>
      <w:rPr>
        <w:rFonts w:hint="default"/>
      </w:rPr>
    </w:lvl>
    <w:lvl w:ilvl="2" w:tplc="E7449C5A">
      <w:start w:val="1"/>
      <w:numFmt w:val="bullet"/>
      <w:lvlText w:val="•"/>
      <w:lvlJc w:val="left"/>
      <w:rPr>
        <w:rFonts w:hint="default"/>
      </w:rPr>
    </w:lvl>
    <w:lvl w:ilvl="3" w:tplc="A3DE1A3C">
      <w:start w:val="1"/>
      <w:numFmt w:val="bullet"/>
      <w:lvlText w:val="•"/>
      <w:lvlJc w:val="left"/>
      <w:rPr>
        <w:rFonts w:hint="default"/>
      </w:rPr>
    </w:lvl>
    <w:lvl w:ilvl="4" w:tplc="F1ACEEFC">
      <w:start w:val="1"/>
      <w:numFmt w:val="bullet"/>
      <w:lvlText w:val="•"/>
      <w:lvlJc w:val="left"/>
      <w:rPr>
        <w:rFonts w:hint="default"/>
      </w:rPr>
    </w:lvl>
    <w:lvl w:ilvl="5" w:tplc="01A8D420">
      <w:start w:val="1"/>
      <w:numFmt w:val="bullet"/>
      <w:lvlText w:val="•"/>
      <w:lvlJc w:val="left"/>
      <w:rPr>
        <w:rFonts w:hint="default"/>
      </w:rPr>
    </w:lvl>
    <w:lvl w:ilvl="6" w:tplc="7BA03694">
      <w:start w:val="1"/>
      <w:numFmt w:val="bullet"/>
      <w:lvlText w:val="•"/>
      <w:lvlJc w:val="left"/>
      <w:rPr>
        <w:rFonts w:hint="default"/>
      </w:rPr>
    </w:lvl>
    <w:lvl w:ilvl="7" w:tplc="1A98887A">
      <w:start w:val="1"/>
      <w:numFmt w:val="bullet"/>
      <w:lvlText w:val="•"/>
      <w:lvlJc w:val="left"/>
      <w:rPr>
        <w:rFonts w:hint="default"/>
      </w:rPr>
    </w:lvl>
    <w:lvl w:ilvl="8" w:tplc="34CE20CE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62A2C37"/>
    <w:multiLevelType w:val="hybridMultilevel"/>
    <w:tmpl w:val="EE3AEB88"/>
    <w:lvl w:ilvl="0" w:tplc="7B7E1FE2">
      <w:start w:val="1"/>
      <w:numFmt w:val="decimal"/>
      <w:lvlText w:val="%1."/>
      <w:lvlJc w:val="left"/>
      <w:pPr>
        <w:ind w:hanging="425"/>
      </w:pPr>
      <w:rPr>
        <w:rFonts w:ascii="Verdana" w:eastAsia="Times New Roman" w:hAnsi="Verdana" w:hint="default"/>
        <w:sz w:val="20"/>
        <w:szCs w:val="20"/>
      </w:rPr>
    </w:lvl>
    <w:lvl w:ilvl="1" w:tplc="4732A29A">
      <w:start w:val="1"/>
      <w:numFmt w:val="bullet"/>
      <w:lvlText w:val="•"/>
      <w:lvlJc w:val="left"/>
      <w:rPr>
        <w:rFonts w:hint="default"/>
      </w:rPr>
    </w:lvl>
    <w:lvl w:ilvl="2" w:tplc="6908EE98">
      <w:start w:val="1"/>
      <w:numFmt w:val="bullet"/>
      <w:lvlText w:val="•"/>
      <w:lvlJc w:val="left"/>
      <w:rPr>
        <w:rFonts w:hint="default"/>
      </w:rPr>
    </w:lvl>
    <w:lvl w:ilvl="3" w:tplc="05305D16">
      <w:start w:val="1"/>
      <w:numFmt w:val="bullet"/>
      <w:lvlText w:val="•"/>
      <w:lvlJc w:val="left"/>
      <w:rPr>
        <w:rFonts w:hint="default"/>
      </w:rPr>
    </w:lvl>
    <w:lvl w:ilvl="4" w:tplc="701A0AC8">
      <w:start w:val="1"/>
      <w:numFmt w:val="bullet"/>
      <w:lvlText w:val="•"/>
      <w:lvlJc w:val="left"/>
      <w:rPr>
        <w:rFonts w:hint="default"/>
      </w:rPr>
    </w:lvl>
    <w:lvl w:ilvl="5" w:tplc="D99AABA4">
      <w:start w:val="1"/>
      <w:numFmt w:val="bullet"/>
      <w:lvlText w:val="•"/>
      <w:lvlJc w:val="left"/>
      <w:rPr>
        <w:rFonts w:hint="default"/>
      </w:rPr>
    </w:lvl>
    <w:lvl w:ilvl="6" w:tplc="520AAE38">
      <w:start w:val="1"/>
      <w:numFmt w:val="bullet"/>
      <w:lvlText w:val="•"/>
      <w:lvlJc w:val="left"/>
      <w:rPr>
        <w:rFonts w:hint="default"/>
      </w:rPr>
    </w:lvl>
    <w:lvl w:ilvl="7" w:tplc="33BC293C">
      <w:start w:val="1"/>
      <w:numFmt w:val="bullet"/>
      <w:lvlText w:val="•"/>
      <w:lvlJc w:val="left"/>
      <w:rPr>
        <w:rFonts w:hint="default"/>
      </w:rPr>
    </w:lvl>
    <w:lvl w:ilvl="8" w:tplc="529CB3C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7630728"/>
    <w:multiLevelType w:val="hybridMultilevel"/>
    <w:tmpl w:val="7C10064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600C4"/>
    <w:multiLevelType w:val="hybridMultilevel"/>
    <w:tmpl w:val="F816E7CC"/>
    <w:lvl w:ilvl="0" w:tplc="383CABD6">
      <w:start w:val="1"/>
      <w:numFmt w:val="decimal"/>
      <w:lvlText w:val="%1."/>
      <w:lvlJc w:val="left"/>
      <w:pPr>
        <w:ind w:hanging="426"/>
      </w:pPr>
      <w:rPr>
        <w:rFonts w:ascii="Times New Roman" w:eastAsia="Times New Roman" w:hAnsi="Times New Roman" w:hint="default"/>
        <w:sz w:val="20"/>
        <w:szCs w:val="20"/>
      </w:rPr>
    </w:lvl>
    <w:lvl w:ilvl="1" w:tplc="BCF2171C">
      <w:start w:val="1"/>
      <w:numFmt w:val="bullet"/>
      <w:lvlText w:val="•"/>
      <w:lvlJc w:val="left"/>
      <w:rPr>
        <w:rFonts w:hint="default"/>
      </w:rPr>
    </w:lvl>
    <w:lvl w:ilvl="2" w:tplc="E7449C5A">
      <w:start w:val="1"/>
      <w:numFmt w:val="bullet"/>
      <w:lvlText w:val="•"/>
      <w:lvlJc w:val="left"/>
      <w:rPr>
        <w:rFonts w:hint="default"/>
      </w:rPr>
    </w:lvl>
    <w:lvl w:ilvl="3" w:tplc="A3DE1A3C">
      <w:start w:val="1"/>
      <w:numFmt w:val="bullet"/>
      <w:lvlText w:val="•"/>
      <w:lvlJc w:val="left"/>
      <w:rPr>
        <w:rFonts w:hint="default"/>
      </w:rPr>
    </w:lvl>
    <w:lvl w:ilvl="4" w:tplc="F1ACEEFC">
      <w:start w:val="1"/>
      <w:numFmt w:val="bullet"/>
      <w:lvlText w:val="•"/>
      <w:lvlJc w:val="left"/>
      <w:rPr>
        <w:rFonts w:hint="default"/>
      </w:rPr>
    </w:lvl>
    <w:lvl w:ilvl="5" w:tplc="01A8D420">
      <w:start w:val="1"/>
      <w:numFmt w:val="bullet"/>
      <w:lvlText w:val="•"/>
      <w:lvlJc w:val="left"/>
      <w:rPr>
        <w:rFonts w:hint="default"/>
      </w:rPr>
    </w:lvl>
    <w:lvl w:ilvl="6" w:tplc="7BA03694">
      <w:start w:val="1"/>
      <w:numFmt w:val="bullet"/>
      <w:lvlText w:val="•"/>
      <w:lvlJc w:val="left"/>
      <w:rPr>
        <w:rFonts w:hint="default"/>
      </w:rPr>
    </w:lvl>
    <w:lvl w:ilvl="7" w:tplc="1A98887A">
      <w:start w:val="1"/>
      <w:numFmt w:val="bullet"/>
      <w:lvlText w:val="•"/>
      <w:lvlJc w:val="left"/>
      <w:rPr>
        <w:rFonts w:hint="default"/>
      </w:rPr>
    </w:lvl>
    <w:lvl w:ilvl="8" w:tplc="34CE20CE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D8B450C"/>
    <w:multiLevelType w:val="hybridMultilevel"/>
    <w:tmpl w:val="1A70B0EE"/>
    <w:lvl w:ilvl="0" w:tplc="33BE895E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sz w:val="20"/>
        <w:szCs w:val="20"/>
      </w:rPr>
    </w:lvl>
    <w:lvl w:ilvl="1" w:tplc="82C2F224">
      <w:start w:val="1"/>
      <w:numFmt w:val="bullet"/>
      <w:lvlText w:val="•"/>
      <w:lvlJc w:val="left"/>
      <w:rPr>
        <w:rFonts w:hint="default"/>
      </w:rPr>
    </w:lvl>
    <w:lvl w:ilvl="2" w:tplc="DAE29A56">
      <w:start w:val="1"/>
      <w:numFmt w:val="bullet"/>
      <w:lvlText w:val="•"/>
      <w:lvlJc w:val="left"/>
      <w:rPr>
        <w:rFonts w:hint="default"/>
      </w:rPr>
    </w:lvl>
    <w:lvl w:ilvl="3" w:tplc="6F360A0C">
      <w:start w:val="1"/>
      <w:numFmt w:val="bullet"/>
      <w:lvlText w:val="•"/>
      <w:lvlJc w:val="left"/>
      <w:rPr>
        <w:rFonts w:hint="default"/>
      </w:rPr>
    </w:lvl>
    <w:lvl w:ilvl="4" w:tplc="D2209F7A">
      <w:start w:val="1"/>
      <w:numFmt w:val="bullet"/>
      <w:lvlText w:val="•"/>
      <w:lvlJc w:val="left"/>
      <w:rPr>
        <w:rFonts w:hint="default"/>
      </w:rPr>
    </w:lvl>
    <w:lvl w:ilvl="5" w:tplc="7DBC01F6">
      <w:start w:val="1"/>
      <w:numFmt w:val="bullet"/>
      <w:lvlText w:val="•"/>
      <w:lvlJc w:val="left"/>
      <w:rPr>
        <w:rFonts w:hint="default"/>
      </w:rPr>
    </w:lvl>
    <w:lvl w:ilvl="6" w:tplc="B9768C9E">
      <w:start w:val="1"/>
      <w:numFmt w:val="bullet"/>
      <w:lvlText w:val="•"/>
      <w:lvlJc w:val="left"/>
      <w:rPr>
        <w:rFonts w:hint="default"/>
      </w:rPr>
    </w:lvl>
    <w:lvl w:ilvl="7" w:tplc="10C8230A">
      <w:start w:val="1"/>
      <w:numFmt w:val="bullet"/>
      <w:lvlText w:val="•"/>
      <w:lvlJc w:val="left"/>
      <w:rPr>
        <w:rFonts w:hint="default"/>
      </w:rPr>
    </w:lvl>
    <w:lvl w:ilvl="8" w:tplc="7980840E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2C00D7A"/>
    <w:multiLevelType w:val="hybridMultilevel"/>
    <w:tmpl w:val="F5DA31C2"/>
    <w:lvl w:ilvl="0" w:tplc="6684408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EF958AA"/>
    <w:multiLevelType w:val="hybridMultilevel"/>
    <w:tmpl w:val="E280DE86"/>
    <w:lvl w:ilvl="0" w:tplc="1548EBF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17" w:hanging="360"/>
      </w:pPr>
    </w:lvl>
    <w:lvl w:ilvl="2" w:tplc="040C001B" w:tentative="1">
      <w:start w:val="1"/>
      <w:numFmt w:val="lowerRoman"/>
      <w:lvlText w:val="%3."/>
      <w:lvlJc w:val="right"/>
      <w:pPr>
        <w:ind w:left="2537" w:hanging="180"/>
      </w:pPr>
    </w:lvl>
    <w:lvl w:ilvl="3" w:tplc="040C000F" w:tentative="1">
      <w:start w:val="1"/>
      <w:numFmt w:val="decimal"/>
      <w:lvlText w:val="%4."/>
      <w:lvlJc w:val="left"/>
      <w:pPr>
        <w:ind w:left="3257" w:hanging="360"/>
      </w:pPr>
    </w:lvl>
    <w:lvl w:ilvl="4" w:tplc="040C0019" w:tentative="1">
      <w:start w:val="1"/>
      <w:numFmt w:val="lowerLetter"/>
      <w:lvlText w:val="%5."/>
      <w:lvlJc w:val="left"/>
      <w:pPr>
        <w:ind w:left="3977" w:hanging="360"/>
      </w:pPr>
    </w:lvl>
    <w:lvl w:ilvl="5" w:tplc="040C001B" w:tentative="1">
      <w:start w:val="1"/>
      <w:numFmt w:val="lowerRoman"/>
      <w:lvlText w:val="%6."/>
      <w:lvlJc w:val="right"/>
      <w:pPr>
        <w:ind w:left="4697" w:hanging="180"/>
      </w:pPr>
    </w:lvl>
    <w:lvl w:ilvl="6" w:tplc="040C000F" w:tentative="1">
      <w:start w:val="1"/>
      <w:numFmt w:val="decimal"/>
      <w:lvlText w:val="%7."/>
      <w:lvlJc w:val="left"/>
      <w:pPr>
        <w:ind w:left="5417" w:hanging="360"/>
      </w:pPr>
    </w:lvl>
    <w:lvl w:ilvl="7" w:tplc="040C0019" w:tentative="1">
      <w:start w:val="1"/>
      <w:numFmt w:val="lowerLetter"/>
      <w:lvlText w:val="%8."/>
      <w:lvlJc w:val="left"/>
      <w:pPr>
        <w:ind w:left="6137" w:hanging="360"/>
      </w:pPr>
    </w:lvl>
    <w:lvl w:ilvl="8" w:tplc="040C001B" w:tentative="1">
      <w:start w:val="1"/>
      <w:numFmt w:val="lowerRoman"/>
      <w:lvlText w:val="%9."/>
      <w:lvlJc w:val="right"/>
      <w:pPr>
        <w:ind w:left="6857" w:hanging="180"/>
      </w:p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6"/>
  </w:num>
  <w:num w:numId="5">
    <w:abstractNumId w:val="13"/>
  </w:num>
  <w:num w:numId="6">
    <w:abstractNumId w:val="1"/>
  </w:num>
  <w:num w:numId="7">
    <w:abstractNumId w:val="7"/>
  </w:num>
  <w:num w:numId="8">
    <w:abstractNumId w:val="5"/>
  </w:num>
  <w:num w:numId="9">
    <w:abstractNumId w:val="4"/>
  </w:num>
  <w:num w:numId="10">
    <w:abstractNumId w:val="0"/>
  </w:num>
  <w:num w:numId="11">
    <w:abstractNumId w:val="12"/>
  </w:num>
  <w:num w:numId="12">
    <w:abstractNumId w:val="9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CFE"/>
    <w:rsid w:val="00002D8F"/>
    <w:rsid w:val="00033F97"/>
    <w:rsid w:val="00042C04"/>
    <w:rsid w:val="00050697"/>
    <w:rsid w:val="000A4DDE"/>
    <w:rsid w:val="00104158"/>
    <w:rsid w:val="00131096"/>
    <w:rsid w:val="00137061"/>
    <w:rsid w:val="00145903"/>
    <w:rsid w:val="0017683E"/>
    <w:rsid w:val="00192ADB"/>
    <w:rsid w:val="001952E2"/>
    <w:rsid w:val="001B6528"/>
    <w:rsid w:val="001D6407"/>
    <w:rsid w:val="001E6974"/>
    <w:rsid w:val="002074CA"/>
    <w:rsid w:val="00224BE8"/>
    <w:rsid w:val="00227664"/>
    <w:rsid w:val="00243872"/>
    <w:rsid w:val="002466BC"/>
    <w:rsid w:val="00267486"/>
    <w:rsid w:val="002C320E"/>
    <w:rsid w:val="002C6CB5"/>
    <w:rsid w:val="002E7A87"/>
    <w:rsid w:val="003106D8"/>
    <w:rsid w:val="00321085"/>
    <w:rsid w:val="00354552"/>
    <w:rsid w:val="00354C97"/>
    <w:rsid w:val="00382B08"/>
    <w:rsid w:val="00382F5C"/>
    <w:rsid w:val="003D7D13"/>
    <w:rsid w:val="003E3611"/>
    <w:rsid w:val="003E5B64"/>
    <w:rsid w:val="003F3359"/>
    <w:rsid w:val="00412FE7"/>
    <w:rsid w:val="00422B76"/>
    <w:rsid w:val="00423EF9"/>
    <w:rsid w:val="00443839"/>
    <w:rsid w:val="0047190E"/>
    <w:rsid w:val="00483AE9"/>
    <w:rsid w:val="004B020B"/>
    <w:rsid w:val="004D076C"/>
    <w:rsid w:val="004D7759"/>
    <w:rsid w:val="004F10E0"/>
    <w:rsid w:val="00536415"/>
    <w:rsid w:val="00582DBD"/>
    <w:rsid w:val="005A7966"/>
    <w:rsid w:val="005C5515"/>
    <w:rsid w:val="005C5EB7"/>
    <w:rsid w:val="005D203B"/>
    <w:rsid w:val="005D6F46"/>
    <w:rsid w:val="005D7685"/>
    <w:rsid w:val="005E1A04"/>
    <w:rsid w:val="00602B30"/>
    <w:rsid w:val="00632071"/>
    <w:rsid w:val="0064146E"/>
    <w:rsid w:val="00695218"/>
    <w:rsid w:val="006B3D7C"/>
    <w:rsid w:val="006C79D5"/>
    <w:rsid w:val="006E21A9"/>
    <w:rsid w:val="006E417E"/>
    <w:rsid w:val="00706023"/>
    <w:rsid w:val="00721240"/>
    <w:rsid w:val="00747F88"/>
    <w:rsid w:val="0076192F"/>
    <w:rsid w:val="00766461"/>
    <w:rsid w:val="00772530"/>
    <w:rsid w:val="00780832"/>
    <w:rsid w:val="007966AE"/>
    <w:rsid w:val="007B2E75"/>
    <w:rsid w:val="007B4C00"/>
    <w:rsid w:val="007D0C15"/>
    <w:rsid w:val="007E1199"/>
    <w:rsid w:val="007E6BAD"/>
    <w:rsid w:val="007F07C9"/>
    <w:rsid w:val="00803049"/>
    <w:rsid w:val="00826CB1"/>
    <w:rsid w:val="0082711C"/>
    <w:rsid w:val="00830442"/>
    <w:rsid w:val="0084393A"/>
    <w:rsid w:val="008579F0"/>
    <w:rsid w:val="00897298"/>
    <w:rsid w:val="008A7A06"/>
    <w:rsid w:val="008E0723"/>
    <w:rsid w:val="008F0B57"/>
    <w:rsid w:val="008F1D5A"/>
    <w:rsid w:val="008F31E0"/>
    <w:rsid w:val="008F6A7A"/>
    <w:rsid w:val="0090045A"/>
    <w:rsid w:val="00903836"/>
    <w:rsid w:val="009303CF"/>
    <w:rsid w:val="00953A96"/>
    <w:rsid w:val="00994032"/>
    <w:rsid w:val="009E2063"/>
    <w:rsid w:val="009F43FC"/>
    <w:rsid w:val="00A309D4"/>
    <w:rsid w:val="00A70607"/>
    <w:rsid w:val="00A8147B"/>
    <w:rsid w:val="00A816BD"/>
    <w:rsid w:val="00A86FFC"/>
    <w:rsid w:val="00AA2A73"/>
    <w:rsid w:val="00AB78C3"/>
    <w:rsid w:val="00B636E7"/>
    <w:rsid w:val="00B87406"/>
    <w:rsid w:val="00BB645A"/>
    <w:rsid w:val="00BC07CC"/>
    <w:rsid w:val="00BC19D0"/>
    <w:rsid w:val="00BD1B60"/>
    <w:rsid w:val="00C163EE"/>
    <w:rsid w:val="00C36118"/>
    <w:rsid w:val="00C40164"/>
    <w:rsid w:val="00C80784"/>
    <w:rsid w:val="00C913CB"/>
    <w:rsid w:val="00CA4C67"/>
    <w:rsid w:val="00CB3BD8"/>
    <w:rsid w:val="00CB691E"/>
    <w:rsid w:val="00CD650C"/>
    <w:rsid w:val="00CE55A9"/>
    <w:rsid w:val="00D6575C"/>
    <w:rsid w:val="00D744D6"/>
    <w:rsid w:val="00D95AA0"/>
    <w:rsid w:val="00D9603F"/>
    <w:rsid w:val="00DD742B"/>
    <w:rsid w:val="00DE5729"/>
    <w:rsid w:val="00E003D9"/>
    <w:rsid w:val="00E151F8"/>
    <w:rsid w:val="00E16396"/>
    <w:rsid w:val="00E166FA"/>
    <w:rsid w:val="00E310D4"/>
    <w:rsid w:val="00E40328"/>
    <w:rsid w:val="00E627B1"/>
    <w:rsid w:val="00E82CB9"/>
    <w:rsid w:val="00EA6CAA"/>
    <w:rsid w:val="00EB268D"/>
    <w:rsid w:val="00EB26FF"/>
    <w:rsid w:val="00EB29F9"/>
    <w:rsid w:val="00EB7059"/>
    <w:rsid w:val="00ED2360"/>
    <w:rsid w:val="00EF1FD4"/>
    <w:rsid w:val="00EF22D0"/>
    <w:rsid w:val="00F07DD8"/>
    <w:rsid w:val="00F365CD"/>
    <w:rsid w:val="00F37100"/>
    <w:rsid w:val="00F56A7C"/>
    <w:rsid w:val="00FA5405"/>
    <w:rsid w:val="00FC6AD7"/>
    <w:rsid w:val="00FD04F0"/>
    <w:rsid w:val="00FE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3D40E9"/>
  <w15:docId w15:val="{C73D5F1D-57FD-404A-9408-239B23BFE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fr-FR"/>
    </w:rPr>
  </w:style>
  <w:style w:type="paragraph" w:styleId="Titre1">
    <w:name w:val="heading 1"/>
    <w:basedOn w:val="Normal"/>
    <w:uiPriority w:val="1"/>
    <w:qFormat/>
    <w:pPr>
      <w:ind w:left="810" w:hanging="360"/>
      <w:outlineLvl w:val="0"/>
    </w:pPr>
    <w:rPr>
      <w:rFonts w:ascii="Times New Roman" w:eastAsia="Times New Roman" w:hAnsi="Times New Roman"/>
      <w:b/>
      <w:bCs/>
    </w:rPr>
  </w:style>
  <w:style w:type="paragraph" w:styleId="Titre2">
    <w:name w:val="heading 2"/>
    <w:basedOn w:val="Normal"/>
    <w:link w:val="Titre2Car"/>
    <w:uiPriority w:val="1"/>
    <w:qFormat/>
    <w:pPr>
      <w:spacing w:before="10"/>
      <w:ind w:left="450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030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ind w:left="810" w:hanging="360"/>
    </w:pPr>
    <w:rPr>
      <w:rFonts w:ascii="Times New Roman" w:eastAsia="Times New Roman" w:hAnsi="Times New Roman"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D65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D650C"/>
  </w:style>
  <w:style w:type="paragraph" w:styleId="Pieddepage">
    <w:name w:val="footer"/>
    <w:basedOn w:val="Normal"/>
    <w:link w:val="PieddepageCar"/>
    <w:uiPriority w:val="99"/>
    <w:unhideWhenUsed/>
    <w:rsid w:val="00CD65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D650C"/>
  </w:style>
  <w:style w:type="paragraph" w:styleId="Textedebulles">
    <w:name w:val="Balloon Text"/>
    <w:basedOn w:val="Normal"/>
    <w:link w:val="TextedebullesCar"/>
    <w:uiPriority w:val="99"/>
    <w:semiHidden/>
    <w:unhideWhenUsed/>
    <w:rsid w:val="00CD650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650C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4D076C"/>
  </w:style>
  <w:style w:type="character" w:styleId="Lienhypertexte">
    <w:name w:val="Hyperlink"/>
    <w:basedOn w:val="Policepardfaut"/>
    <w:uiPriority w:val="99"/>
    <w:unhideWhenUsed/>
    <w:rsid w:val="00EB268D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B268D"/>
    <w:rPr>
      <w:color w:val="800080" w:themeColor="followedHyperlink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rsid w:val="00897298"/>
    <w:rPr>
      <w:rFonts w:ascii="Times New Roman" w:eastAsia="Times New Roman" w:hAnsi="Times New Roman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1"/>
    <w:rsid w:val="00033F97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Titre3Car">
    <w:name w:val="Titre 3 Car"/>
    <w:basedOn w:val="Policepardfaut"/>
    <w:link w:val="Titre3"/>
    <w:uiPriority w:val="9"/>
    <w:semiHidden/>
    <w:rsid w:val="0080304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Grilledutableau">
    <w:name w:val="Table Grid"/>
    <w:basedOn w:val="TableauNormal"/>
    <w:uiPriority w:val="59"/>
    <w:rsid w:val="0042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6748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6748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6748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6748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674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anlavillena\Desktop\FichesESMS\&#61607;%09https:\www.sf2h.net\wp-content\uploads\2017\06\HY_XXV_PS_versionSF2H.pdf" TargetMode="External"/><Relationship Id="rId13" Type="http://schemas.openxmlformats.org/officeDocument/2006/relationships/hyperlink" Target="http://www.cpias-auvergnerhonealpes.fr/Doc_Reco/guides/Guide_tenues2008.pdf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f2h.net/publications/surveiller-prevenir-infections-associees-aux-soins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f2h.net/wp-content/uploads/2009/06/SF2H-ORIG_prevention-des-infections-dans-les-ehpad-2009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cpiasbfc.fr/guides/equipement_protection_individuelle/tenue_professionnelle_ems_v1_aout_2015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f2h.net/publications/bonnes-pratiques-essentielles-hygiene-a-lusage-professionnels-de-sante-soins-de-ville" TargetMode="External"/><Relationship Id="rId14" Type="http://schemas.openxmlformats.org/officeDocument/2006/relationships/hyperlink" Target="https://www.cpias-nouvelle-aquitaine.fr/wp-content/uploads/2017/06/recos-tenue-version-def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pias.fr/EMS/referentiel/fiches_cpias_auteurs.html" TargetMode="External"/><Relationship Id="rId1" Type="http://schemas.openxmlformats.org/officeDocument/2006/relationships/hyperlink" Target="http://www.cpias.fr/EMS/referentiel/fiches_cpias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F2102-44B3-41F9-9624-1BDB6C28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DUCHEIN Patrick</dc:creator>
  <cp:lastModifiedBy>SANLAVILLE, Nathalie</cp:lastModifiedBy>
  <cp:revision>2</cp:revision>
  <dcterms:created xsi:type="dcterms:W3CDTF">2024-05-30T09:25:00Z</dcterms:created>
  <dcterms:modified xsi:type="dcterms:W3CDTF">2024-05-30T09:25:00Z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2013-07-09T00:00:00Z</vt:filetime>
  </property>
  <property fmtid="{D5CDD505-2E9C-101B-9397-08002B2CF9AE}" pid="3" name="LastSaved">
    <vt:filetime>2015-11-20T00:00:00Z</vt:filetime>
  </property>
</Properties>
</file>