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D91425" w14:textId="3EF8C47C" w:rsidR="00B625EB" w:rsidRDefault="00531085" w:rsidP="00531085">
      <w:pPr>
        <w:tabs>
          <w:tab w:val="left" w:pos="7965"/>
        </w:tabs>
        <w:autoSpaceDE w:val="0"/>
        <w:autoSpaceDN w:val="0"/>
        <w:adjustRightInd w:val="0"/>
        <w:spacing w:after="0" w:line="240" w:lineRule="auto"/>
        <w:rPr>
          <w:rFonts w:ascii="Calibri" w:eastAsia="Times New Roman" w:hAnsi="Calibri" w:cs="Times New Roman"/>
          <w:b/>
          <w:bCs/>
          <w:color w:val="000099"/>
        </w:rPr>
      </w:pPr>
      <w:bookmarkStart w:id="0" w:name="_GoBack"/>
      <w:bookmarkEnd w:id="0"/>
      <w:r>
        <w:rPr>
          <w:rFonts w:ascii="Calibri" w:eastAsia="Times New Roman" w:hAnsi="Calibri" w:cs="Times New Roman"/>
          <w:b/>
          <w:bCs/>
          <w:color w:val="000099"/>
        </w:rPr>
        <w:tab/>
      </w:r>
    </w:p>
    <w:p w14:paraId="6426CB22" w14:textId="21BAD222" w:rsidR="00F22B4C" w:rsidRPr="00C773F8" w:rsidRDefault="00F22B4C" w:rsidP="00B625EB">
      <w:pPr>
        <w:autoSpaceDE w:val="0"/>
        <w:autoSpaceDN w:val="0"/>
        <w:adjustRightInd w:val="0"/>
        <w:spacing w:after="0" w:line="240" w:lineRule="auto"/>
        <w:rPr>
          <w:rFonts w:ascii="Verdana" w:eastAsia="Times New Roman" w:hAnsi="Verdana" w:cs="Times New Roman"/>
          <w:b/>
          <w:bCs/>
          <w:color w:val="000099"/>
          <w:sz w:val="20"/>
          <w:szCs w:val="20"/>
        </w:rPr>
      </w:pPr>
    </w:p>
    <w:p w14:paraId="6F751B5E" w14:textId="3EC97C71" w:rsidR="00531085" w:rsidRDefault="00531085" w:rsidP="00B625EB">
      <w:pPr>
        <w:autoSpaceDE w:val="0"/>
        <w:autoSpaceDN w:val="0"/>
        <w:adjustRightInd w:val="0"/>
        <w:spacing w:after="0" w:line="240" w:lineRule="auto"/>
        <w:rPr>
          <w:rFonts w:ascii="Verdana" w:eastAsia="Times New Roman" w:hAnsi="Verdana" w:cs="Times New Roman"/>
          <w:b/>
          <w:bCs/>
          <w:color w:val="000099"/>
          <w:sz w:val="20"/>
          <w:szCs w:val="20"/>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8"/>
        <w:gridCol w:w="5539"/>
        <w:gridCol w:w="2277"/>
      </w:tblGrid>
      <w:tr w:rsidR="00531085" w:rsidRPr="00531085" w14:paraId="68A9B929" w14:textId="77777777" w:rsidTr="00153262">
        <w:trPr>
          <w:trHeight w:val="340"/>
          <w:jc w:val="center"/>
        </w:trPr>
        <w:tc>
          <w:tcPr>
            <w:tcW w:w="1818" w:type="dxa"/>
            <w:vMerge w:val="restart"/>
            <w:shd w:val="clear" w:color="auto" w:fill="ECF1F8"/>
            <w:vAlign w:val="center"/>
          </w:tcPr>
          <w:p w14:paraId="670ECFF6" w14:textId="77777777" w:rsidR="00531085" w:rsidRPr="00531085" w:rsidRDefault="00531085" w:rsidP="00531085">
            <w:pPr>
              <w:widowControl w:val="0"/>
              <w:tabs>
                <w:tab w:val="left" w:pos="1035"/>
              </w:tabs>
              <w:spacing w:after="0" w:line="240" w:lineRule="auto"/>
              <w:jc w:val="center"/>
              <w:rPr>
                <w:rFonts w:ascii="Verdana" w:eastAsia="Arial" w:hAnsi="Verdana" w:cs="Calibri"/>
                <w:sz w:val="20"/>
                <w:szCs w:val="24"/>
                <w:lang w:eastAsia="en-US"/>
              </w:rPr>
            </w:pPr>
            <w:r w:rsidRPr="00531085">
              <w:rPr>
                <w:rFonts w:ascii="Verdana" w:eastAsia="Arial" w:hAnsi="Verdana" w:cs="Calibri"/>
                <w:sz w:val="20"/>
                <w:szCs w:val="24"/>
                <w:lang w:eastAsia="en-US"/>
              </w:rPr>
              <w:t>Logo ou Nom</w:t>
            </w:r>
          </w:p>
          <w:p w14:paraId="3E4D08B4" w14:textId="77777777" w:rsidR="00531085" w:rsidRPr="00531085" w:rsidRDefault="00531085" w:rsidP="00531085">
            <w:pPr>
              <w:widowControl w:val="0"/>
              <w:tabs>
                <w:tab w:val="left" w:pos="1035"/>
              </w:tabs>
              <w:spacing w:after="0" w:line="240" w:lineRule="auto"/>
              <w:jc w:val="center"/>
              <w:rPr>
                <w:rFonts w:ascii="Verdana" w:eastAsia="Arial" w:hAnsi="Verdana" w:cs="Calibri"/>
                <w:sz w:val="24"/>
                <w:szCs w:val="24"/>
                <w:lang w:eastAsia="en-US"/>
              </w:rPr>
            </w:pPr>
            <w:r w:rsidRPr="00531085">
              <w:rPr>
                <w:rFonts w:ascii="Verdana" w:eastAsia="Arial" w:hAnsi="Verdana" w:cs="Calibri"/>
                <w:sz w:val="20"/>
                <w:szCs w:val="24"/>
                <w:lang w:eastAsia="en-US"/>
              </w:rPr>
              <w:t>Etablissement</w:t>
            </w:r>
          </w:p>
        </w:tc>
        <w:tc>
          <w:tcPr>
            <w:tcW w:w="5539" w:type="dxa"/>
            <w:vMerge w:val="restart"/>
            <w:shd w:val="clear" w:color="auto" w:fill="ECF1F8"/>
            <w:vAlign w:val="center"/>
          </w:tcPr>
          <w:p w14:paraId="653E4429" w14:textId="7248098B" w:rsidR="00531085" w:rsidRDefault="00531085" w:rsidP="00531085">
            <w:pPr>
              <w:autoSpaceDE w:val="0"/>
              <w:autoSpaceDN w:val="0"/>
              <w:adjustRightInd w:val="0"/>
              <w:spacing w:after="0" w:line="240" w:lineRule="auto"/>
              <w:jc w:val="center"/>
              <w:rPr>
                <w:rFonts w:ascii="Verdana" w:eastAsia="Times New Roman" w:hAnsi="Verdana" w:cs="Times New Roman"/>
                <w:b/>
                <w:sz w:val="24"/>
                <w:szCs w:val="24"/>
              </w:rPr>
            </w:pPr>
            <w:r w:rsidRPr="00531085">
              <w:rPr>
                <w:rFonts w:ascii="Verdana" w:eastAsia="Times New Roman" w:hAnsi="Verdana" w:cs="Times New Roman"/>
                <w:b/>
                <w:sz w:val="24"/>
                <w:szCs w:val="24"/>
              </w:rPr>
              <w:t>Sondage ou drainage urinaire (vésical) évacuateur, intermittent, à demeure</w:t>
            </w:r>
          </w:p>
          <w:p w14:paraId="50A31461" w14:textId="77777777" w:rsidR="00531085" w:rsidRPr="00531085" w:rsidRDefault="00531085" w:rsidP="00531085">
            <w:pPr>
              <w:autoSpaceDE w:val="0"/>
              <w:autoSpaceDN w:val="0"/>
              <w:adjustRightInd w:val="0"/>
              <w:spacing w:after="0" w:line="240" w:lineRule="auto"/>
              <w:jc w:val="center"/>
              <w:rPr>
                <w:rFonts w:ascii="Verdana" w:eastAsia="Times New Roman" w:hAnsi="Verdana" w:cs="Times New Roman"/>
                <w:b/>
                <w:sz w:val="10"/>
                <w:szCs w:val="24"/>
              </w:rPr>
            </w:pPr>
          </w:p>
          <w:p w14:paraId="2C53B04B" w14:textId="20C9C40B" w:rsidR="00531085" w:rsidRPr="00531085" w:rsidRDefault="00531085" w:rsidP="00531085">
            <w:pPr>
              <w:widowControl w:val="0"/>
              <w:spacing w:after="0" w:line="240" w:lineRule="auto"/>
              <w:jc w:val="center"/>
              <w:rPr>
                <w:rFonts w:ascii="Verdana" w:eastAsia="Calibri" w:hAnsi="Verdana" w:cs="Calibri"/>
                <w:b/>
                <w:sz w:val="24"/>
                <w:szCs w:val="24"/>
                <w:lang w:eastAsia="en-US"/>
              </w:rPr>
            </w:pPr>
            <w:r w:rsidRPr="00531085">
              <w:rPr>
                <w:rFonts w:ascii="Verdana" w:eastAsia="Times New Roman" w:hAnsi="Verdana" w:cs="Times New Roman"/>
                <w:b/>
                <w:sz w:val="24"/>
                <w:szCs w:val="24"/>
              </w:rPr>
              <w:t>Pose et gestion</w:t>
            </w:r>
          </w:p>
        </w:tc>
        <w:tc>
          <w:tcPr>
            <w:tcW w:w="2277" w:type="dxa"/>
            <w:shd w:val="clear" w:color="auto" w:fill="ECF1F8"/>
            <w:vAlign w:val="center"/>
          </w:tcPr>
          <w:p w14:paraId="219EEAFD" w14:textId="77777777" w:rsidR="00531085" w:rsidRPr="00531085" w:rsidRDefault="00531085" w:rsidP="00531085">
            <w:pPr>
              <w:widowControl w:val="0"/>
              <w:spacing w:after="0" w:line="240" w:lineRule="auto"/>
              <w:jc w:val="center"/>
              <w:rPr>
                <w:rFonts w:ascii="Verdana" w:eastAsia="Calibri" w:hAnsi="Verdana" w:cs="Calibri"/>
                <w:sz w:val="20"/>
                <w:szCs w:val="24"/>
                <w:lang w:eastAsia="en-US"/>
              </w:rPr>
            </w:pPr>
            <w:r w:rsidRPr="00531085">
              <w:rPr>
                <w:rFonts w:ascii="Verdana" w:eastAsia="Calibri" w:hAnsi="Verdana" w:cs="Calibri"/>
                <w:sz w:val="20"/>
                <w:szCs w:val="24"/>
                <w:lang w:eastAsia="en-US"/>
              </w:rPr>
              <w:t>Référence</w:t>
            </w:r>
          </w:p>
        </w:tc>
      </w:tr>
      <w:tr w:rsidR="00531085" w:rsidRPr="00531085" w14:paraId="1FF1AA75" w14:textId="77777777" w:rsidTr="00153262">
        <w:trPr>
          <w:trHeight w:val="347"/>
          <w:jc w:val="center"/>
        </w:trPr>
        <w:tc>
          <w:tcPr>
            <w:tcW w:w="1818" w:type="dxa"/>
            <w:vMerge/>
            <w:shd w:val="clear" w:color="auto" w:fill="ECF1F8"/>
            <w:vAlign w:val="center"/>
          </w:tcPr>
          <w:p w14:paraId="52313E26" w14:textId="77777777" w:rsidR="00531085" w:rsidRPr="00531085" w:rsidRDefault="00531085" w:rsidP="00531085">
            <w:pPr>
              <w:widowControl w:val="0"/>
              <w:spacing w:after="0" w:line="240" w:lineRule="auto"/>
              <w:rPr>
                <w:rFonts w:ascii="Verdana" w:eastAsia="Arial" w:hAnsi="Verdana" w:cs="Calibri"/>
                <w:sz w:val="24"/>
                <w:szCs w:val="24"/>
                <w:lang w:eastAsia="en-US"/>
              </w:rPr>
            </w:pPr>
          </w:p>
        </w:tc>
        <w:tc>
          <w:tcPr>
            <w:tcW w:w="5539" w:type="dxa"/>
            <w:vMerge/>
            <w:shd w:val="clear" w:color="auto" w:fill="ECF1F8"/>
            <w:vAlign w:val="center"/>
          </w:tcPr>
          <w:p w14:paraId="462A12FE" w14:textId="77777777" w:rsidR="00531085" w:rsidRPr="00531085" w:rsidRDefault="00531085" w:rsidP="00531085">
            <w:pPr>
              <w:widowControl w:val="0"/>
              <w:spacing w:after="0" w:line="240" w:lineRule="auto"/>
              <w:rPr>
                <w:rFonts w:ascii="Verdana" w:eastAsia="Arial" w:hAnsi="Verdana" w:cs="Calibri"/>
                <w:sz w:val="24"/>
                <w:szCs w:val="24"/>
                <w:lang w:eastAsia="en-US"/>
              </w:rPr>
            </w:pPr>
          </w:p>
        </w:tc>
        <w:tc>
          <w:tcPr>
            <w:tcW w:w="2277" w:type="dxa"/>
            <w:shd w:val="clear" w:color="auto" w:fill="ECF1F8"/>
            <w:vAlign w:val="center"/>
          </w:tcPr>
          <w:p w14:paraId="57277649" w14:textId="77777777" w:rsidR="00531085" w:rsidRPr="00531085" w:rsidRDefault="00531085" w:rsidP="00531085">
            <w:pPr>
              <w:widowControl w:val="0"/>
              <w:spacing w:after="0" w:line="240" w:lineRule="auto"/>
              <w:rPr>
                <w:rFonts w:ascii="Verdana" w:eastAsia="Calibri" w:hAnsi="Verdana" w:cs="Calibri"/>
                <w:sz w:val="20"/>
                <w:szCs w:val="24"/>
                <w:lang w:eastAsia="en-US"/>
              </w:rPr>
            </w:pPr>
            <w:r w:rsidRPr="00531085">
              <w:rPr>
                <w:rFonts w:ascii="Verdana" w:eastAsia="Calibri" w:hAnsi="Verdana" w:cs="Calibri"/>
                <w:sz w:val="20"/>
                <w:szCs w:val="24"/>
                <w:lang w:eastAsia="en-US"/>
              </w:rPr>
              <w:t xml:space="preserve">Date : </w:t>
            </w:r>
          </w:p>
        </w:tc>
      </w:tr>
      <w:tr w:rsidR="00531085" w:rsidRPr="00531085" w14:paraId="02735425" w14:textId="77777777" w:rsidTr="00153262">
        <w:trPr>
          <w:trHeight w:val="339"/>
          <w:jc w:val="center"/>
        </w:trPr>
        <w:tc>
          <w:tcPr>
            <w:tcW w:w="1818" w:type="dxa"/>
            <w:vMerge/>
            <w:shd w:val="clear" w:color="auto" w:fill="ECF1F8"/>
            <w:vAlign w:val="center"/>
          </w:tcPr>
          <w:p w14:paraId="15251F7A" w14:textId="77777777" w:rsidR="00531085" w:rsidRPr="00531085" w:rsidRDefault="00531085">
            <w:pPr>
              <w:widowControl w:val="0"/>
              <w:spacing w:after="0" w:line="240" w:lineRule="auto"/>
              <w:rPr>
                <w:rFonts w:ascii="Verdana" w:eastAsia="Arial" w:hAnsi="Verdana" w:cs="Calibri"/>
                <w:sz w:val="24"/>
                <w:szCs w:val="24"/>
                <w:lang w:eastAsia="en-US"/>
              </w:rPr>
              <w:pPrChange w:id="1" w:author="Baud Olivier" w:date="2024-06-19T20:17:00Z">
                <w:pPr/>
              </w:pPrChange>
            </w:pPr>
          </w:p>
        </w:tc>
        <w:tc>
          <w:tcPr>
            <w:tcW w:w="5539" w:type="dxa"/>
            <w:vMerge/>
            <w:shd w:val="clear" w:color="auto" w:fill="ECF1F8"/>
            <w:vAlign w:val="center"/>
          </w:tcPr>
          <w:p w14:paraId="4C353E0C" w14:textId="77777777" w:rsidR="00531085" w:rsidRPr="00531085" w:rsidRDefault="00531085">
            <w:pPr>
              <w:widowControl w:val="0"/>
              <w:spacing w:after="0" w:line="240" w:lineRule="auto"/>
              <w:rPr>
                <w:rFonts w:ascii="Verdana" w:eastAsia="Arial" w:hAnsi="Verdana" w:cs="Calibri"/>
                <w:sz w:val="24"/>
                <w:szCs w:val="24"/>
                <w:lang w:eastAsia="en-US"/>
              </w:rPr>
              <w:pPrChange w:id="2" w:author="Baud Olivier" w:date="2024-06-19T20:17:00Z">
                <w:pPr/>
              </w:pPrChange>
            </w:pPr>
          </w:p>
        </w:tc>
        <w:tc>
          <w:tcPr>
            <w:tcW w:w="2277" w:type="dxa"/>
            <w:shd w:val="clear" w:color="auto" w:fill="ECF1F8"/>
            <w:vAlign w:val="center"/>
          </w:tcPr>
          <w:p w14:paraId="319A2B13" w14:textId="77777777" w:rsidR="00531085" w:rsidRPr="00531085" w:rsidRDefault="00531085" w:rsidP="00531085">
            <w:pPr>
              <w:widowControl w:val="0"/>
              <w:spacing w:after="0" w:line="240" w:lineRule="auto"/>
              <w:rPr>
                <w:rFonts w:ascii="Verdana" w:eastAsia="Calibri" w:hAnsi="Verdana" w:cs="Calibri"/>
                <w:sz w:val="20"/>
                <w:szCs w:val="24"/>
                <w:lang w:eastAsia="en-US"/>
              </w:rPr>
            </w:pPr>
            <w:r w:rsidRPr="00531085">
              <w:rPr>
                <w:rFonts w:ascii="Verdana" w:eastAsia="Calibri" w:hAnsi="Verdana" w:cs="Calibri"/>
                <w:sz w:val="20"/>
                <w:szCs w:val="24"/>
                <w:lang w:eastAsia="en-US"/>
              </w:rPr>
              <w:t xml:space="preserve">Version : </w:t>
            </w:r>
          </w:p>
        </w:tc>
      </w:tr>
    </w:tbl>
    <w:p w14:paraId="3FB736CE" w14:textId="31C57077" w:rsidR="00531085" w:rsidRDefault="00531085" w:rsidP="00B625EB">
      <w:pPr>
        <w:autoSpaceDE w:val="0"/>
        <w:autoSpaceDN w:val="0"/>
        <w:adjustRightInd w:val="0"/>
        <w:spacing w:after="0" w:line="240" w:lineRule="auto"/>
        <w:rPr>
          <w:rFonts w:ascii="Verdana" w:eastAsia="Times New Roman" w:hAnsi="Verdana" w:cs="Times New Roman"/>
          <w:b/>
          <w:bCs/>
          <w:color w:val="000099"/>
          <w:sz w:val="20"/>
          <w:szCs w:val="20"/>
        </w:rPr>
      </w:pPr>
    </w:p>
    <w:p w14:paraId="7AB8229D" w14:textId="13BFCA0E" w:rsidR="00785A23" w:rsidRPr="00C773F8" w:rsidRDefault="00785A23" w:rsidP="00531085">
      <w:pPr>
        <w:autoSpaceDE w:val="0"/>
        <w:autoSpaceDN w:val="0"/>
        <w:adjustRightInd w:val="0"/>
        <w:spacing w:after="60" w:line="240" w:lineRule="auto"/>
        <w:rPr>
          <w:rFonts w:ascii="Verdana" w:eastAsia="Times New Roman" w:hAnsi="Verdana" w:cs="Times New Roman"/>
          <w:b/>
          <w:bCs/>
          <w:color w:val="000099"/>
          <w:sz w:val="20"/>
          <w:szCs w:val="20"/>
        </w:rPr>
      </w:pPr>
      <w:r w:rsidRPr="00C773F8">
        <w:rPr>
          <w:rFonts w:ascii="Verdana" w:eastAsia="Times New Roman" w:hAnsi="Verdana" w:cs="Times New Roman"/>
          <w:b/>
          <w:bCs/>
          <w:color w:val="000099"/>
          <w:sz w:val="20"/>
          <w:szCs w:val="20"/>
        </w:rPr>
        <w:t>1. Objectif</w:t>
      </w:r>
    </w:p>
    <w:p w14:paraId="0514E896" w14:textId="6BC300B6" w:rsidR="00785A23" w:rsidRDefault="00D0341C" w:rsidP="00531085">
      <w:pPr>
        <w:autoSpaceDE w:val="0"/>
        <w:autoSpaceDN w:val="0"/>
        <w:adjustRightInd w:val="0"/>
        <w:spacing w:after="0" w:line="240" w:lineRule="auto"/>
        <w:ind w:left="284"/>
        <w:jc w:val="both"/>
        <w:rPr>
          <w:rFonts w:ascii="Verdana" w:hAnsi="Verdana" w:cs="Calibri"/>
          <w:color w:val="000000"/>
          <w:sz w:val="20"/>
          <w:szCs w:val="20"/>
        </w:rPr>
      </w:pPr>
      <w:r w:rsidRPr="00C773F8">
        <w:rPr>
          <w:rFonts w:ascii="Verdana" w:hAnsi="Verdana" w:cs="Calibri"/>
          <w:color w:val="000000"/>
          <w:sz w:val="20"/>
          <w:szCs w:val="20"/>
        </w:rPr>
        <w:t>A</w:t>
      </w:r>
      <w:r w:rsidR="00785A23" w:rsidRPr="00C773F8">
        <w:rPr>
          <w:rFonts w:ascii="Verdana" w:hAnsi="Verdana" w:cs="Calibri"/>
          <w:color w:val="000000"/>
          <w:sz w:val="20"/>
          <w:szCs w:val="20"/>
        </w:rPr>
        <w:t>ssurer l’élimination en continu des urines en prévenant la survenue d’infections</w:t>
      </w:r>
      <w:r w:rsidRPr="00C773F8">
        <w:rPr>
          <w:rFonts w:ascii="Verdana" w:hAnsi="Verdana" w:cs="Calibri"/>
          <w:color w:val="000000"/>
          <w:sz w:val="20"/>
          <w:szCs w:val="20"/>
        </w:rPr>
        <w:t xml:space="preserve"> par des mesures d’asepsie</w:t>
      </w:r>
      <w:r w:rsidR="00785A23" w:rsidRPr="00C773F8">
        <w:rPr>
          <w:rFonts w:ascii="Verdana" w:hAnsi="Verdana" w:cs="Calibri"/>
          <w:color w:val="000000"/>
          <w:sz w:val="20"/>
          <w:szCs w:val="20"/>
        </w:rPr>
        <w:t xml:space="preserve"> lors de la pose et des</w:t>
      </w:r>
      <w:r w:rsidRPr="00C773F8">
        <w:rPr>
          <w:rFonts w:ascii="Verdana" w:hAnsi="Verdana" w:cs="Calibri"/>
          <w:color w:val="000000"/>
          <w:sz w:val="20"/>
          <w:szCs w:val="20"/>
        </w:rPr>
        <w:t xml:space="preserve"> </w:t>
      </w:r>
      <w:r w:rsidR="00785A23" w:rsidRPr="00C773F8">
        <w:rPr>
          <w:rFonts w:ascii="Verdana" w:hAnsi="Verdana" w:cs="Calibri"/>
          <w:color w:val="000000"/>
          <w:sz w:val="20"/>
          <w:szCs w:val="20"/>
        </w:rPr>
        <w:t xml:space="preserve">manipulations </w:t>
      </w:r>
      <w:r w:rsidR="004A639B" w:rsidRPr="00C773F8">
        <w:rPr>
          <w:rFonts w:ascii="Verdana" w:hAnsi="Verdana" w:cs="Calibri"/>
          <w:color w:val="000000"/>
          <w:sz w:val="20"/>
          <w:szCs w:val="20"/>
        </w:rPr>
        <w:t xml:space="preserve">du dispositif et </w:t>
      </w:r>
      <w:r w:rsidR="00D421F1" w:rsidRPr="00C773F8">
        <w:rPr>
          <w:rFonts w:ascii="Verdana" w:hAnsi="Verdana" w:cs="Calibri"/>
          <w:color w:val="000000"/>
          <w:sz w:val="20"/>
          <w:szCs w:val="20"/>
        </w:rPr>
        <w:t xml:space="preserve">par le </w:t>
      </w:r>
      <w:r w:rsidR="004A639B" w:rsidRPr="00C773F8">
        <w:rPr>
          <w:rFonts w:ascii="Verdana" w:hAnsi="Verdana" w:cs="Calibri"/>
          <w:color w:val="000000"/>
          <w:sz w:val="20"/>
          <w:szCs w:val="20"/>
        </w:rPr>
        <w:t xml:space="preserve">maintien </w:t>
      </w:r>
      <w:r w:rsidR="00A64299" w:rsidRPr="00C773F8">
        <w:rPr>
          <w:rFonts w:ascii="Verdana" w:hAnsi="Verdana" w:cs="Calibri"/>
          <w:color w:val="000000"/>
          <w:sz w:val="20"/>
          <w:szCs w:val="20"/>
        </w:rPr>
        <w:t xml:space="preserve">du </w:t>
      </w:r>
      <w:r w:rsidR="004A639B" w:rsidRPr="00C773F8">
        <w:rPr>
          <w:rFonts w:ascii="Verdana" w:hAnsi="Verdana" w:cs="Calibri"/>
          <w:color w:val="000000"/>
          <w:sz w:val="20"/>
          <w:szCs w:val="20"/>
        </w:rPr>
        <w:t>système clos pendant toute la durée du drainage</w:t>
      </w:r>
      <w:r w:rsidR="00785A23" w:rsidRPr="00C773F8">
        <w:rPr>
          <w:rFonts w:ascii="Verdana" w:hAnsi="Verdana" w:cs="Calibri"/>
          <w:color w:val="000000"/>
          <w:sz w:val="20"/>
          <w:szCs w:val="20"/>
        </w:rPr>
        <w:t>.</w:t>
      </w:r>
    </w:p>
    <w:p w14:paraId="32FF4978" w14:textId="77777777" w:rsidR="00531085" w:rsidRPr="00C773F8" w:rsidRDefault="00531085" w:rsidP="00531085">
      <w:pPr>
        <w:autoSpaceDE w:val="0"/>
        <w:autoSpaceDN w:val="0"/>
        <w:adjustRightInd w:val="0"/>
        <w:spacing w:after="0" w:line="240" w:lineRule="auto"/>
        <w:ind w:left="284"/>
        <w:jc w:val="both"/>
        <w:rPr>
          <w:rFonts w:ascii="Verdana" w:hAnsi="Verdana" w:cs="Calibri"/>
          <w:color w:val="000000"/>
          <w:sz w:val="20"/>
          <w:szCs w:val="20"/>
        </w:rPr>
      </w:pPr>
    </w:p>
    <w:p w14:paraId="31FDD7ED" w14:textId="77777777" w:rsidR="005E1C2D" w:rsidRPr="00C773F8" w:rsidRDefault="005E1C2D" w:rsidP="00531085">
      <w:pPr>
        <w:autoSpaceDE w:val="0"/>
        <w:autoSpaceDN w:val="0"/>
        <w:adjustRightInd w:val="0"/>
        <w:spacing w:after="60" w:line="240" w:lineRule="auto"/>
        <w:rPr>
          <w:rFonts w:ascii="Verdana" w:eastAsia="Times New Roman" w:hAnsi="Verdana" w:cs="Times New Roman"/>
          <w:b/>
          <w:bCs/>
          <w:color w:val="000099"/>
          <w:sz w:val="20"/>
          <w:szCs w:val="20"/>
        </w:rPr>
      </w:pPr>
      <w:r w:rsidRPr="00C773F8">
        <w:rPr>
          <w:rFonts w:ascii="Verdana" w:eastAsia="Times New Roman" w:hAnsi="Verdana" w:cs="Times New Roman"/>
          <w:b/>
          <w:bCs/>
          <w:color w:val="000099"/>
          <w:sz w:val="20"/>
          <w:szCs w:val="20"/>
        </w:rPr>
        <w:t>2. Domaine d’application</w:t>
      </w:r>
      <w:r w:rsidR="001C4311" w:rsidRPr="00C773F8">
        <w:rPr>
          <w:rFonts w:ascii="Verdana" w:eastAsia="Times New Roman" w:hAnsi="Verdana" w:cs="Times New Roman"/>
          <w:b/>
          <w:bCs/>
          <w:color w:val="000099"/>
          <w:sz w:val="20"/>
          <w:szCs w:val="20"/>
        </w:rPr>
        <w:t xml:space="preserve"> </w:t>
      </w:r>
    </w:p>
    <w:p w14:paraId="7251678D" w14:textId="2B5D46AE" w:rsidR="005E1C2D" w:rsidRPr="00531085" w:rsidRDefault="002D524F" w:rsidP="00531085">
      <w:pPr>
        <w:pStyle w:val="Paragraphedeliste"/>
        <w:numPr>
          <w:ilvl w:val="0"/>
          <w:numId w:val="28"/>
        </w:numPr>
        <w:autoSpaceDE w:val="0"/>
        <w:autoSpaceDN w:val="0"/>
        <w:adjustRightInd w:val="0"/>
        <w:spacing w:after="0" w:line="240" w:lineRule="auto"/>
        <w:ind w:left="567" w:hanging="283"/>
        <w:jc w:val="both"/>
        <w:rPr>
          <w:rFonts w:ascii="Verdana" w:hAnsi="Verdana" w:cs="Calibri"/>
          <w:color w:val="000000"/>
          <w:sz w:val="20"/>
          <w:szCs w:val="20"/>
        </w:rPr>
      </w:pPr>
      <w:r w:rsidRPr="00531085">
        <w:rPr>
          <w:rFonts w:ascii="Verdana" w:hAnsi="Verdana" w:cs="Calibri"/>
          <w:color w:val="000000"/>
          <w:sz w:val="20"/>
          <w:szCs w:val="20"/>
        </w:rPr>
        <w:t>R</w:t>
      </w:r>
      <w:r w:rsidR="005E1C2D" w:rsidRPr="00531085">
        <w:rPr>
          <w:rFonts w:ascii="Verdana" w:hAnsi="Verdana" w:cs="Calibri"/>
          <w:color w:val="000000"/>
          <w:sz w:val="20"/>
          <w:szCs w:val="20"/>
        </w:rPr>
        <w:t>elevant de la prescription médicale</w:t>
      </w:r>
      <w:r w:rsidR="001E288A" w:rsidRPr="00531085">
        <w:rPr>
          <w:rFonts w:ascii="Verdana" w:hAnsi="Verdana" w:cs="Calibri"/>
          <w:color w:val="000000"/>
          <w:sz w:val="20"/>
          <w:szCs w:val="20"/>
        </w:rPr>
        <w:t xml:space="preserve"> (Article R.4311-7 du CSP). Modifié par le décret n°2019-835 du 12 août 2019 - art 2.</w:t>
      </w:r>
      <w:r w:rsidR="005E1C2D" w:rsidRPr="00531085">
        <w:rPr>
          <w:rFonts w:ascii="Verdana" w:hAnsi="Verdana" w:cs="Calibri"/>
          <w:color w:val="000000"/>
          <w:sz w:val="20"/>
          <w:szCs w:val="20"/>
        </w:rPr>
        <w:t xml:space="preserve"> : </w:t>
      </w:r>
      <w:r w:rsidR="005E1C2D" w:rsidRPr="00531085">
        <w:rPr>
          <w:rFonts w:ascii="Verdana" w:hAnsi="Verdana" w:cs="Calibri"/>
          <w:i/>
          <w:color w:val="000000"/>
          <w:sz w:val="20"/>
          <w:szCs w:val="20"/>
        </w:rPr>
        <w:t>les infirmiers sont habilité</w:t>
      </w:r>
      <w:r w:rsidR="00CA7A47" w:rsidRPr="00531085">
        <w:rPr>
          <w:rFonts w:ascii="Verdana" w:hAnsi="Verdana" w:cs="Calibri"/>
          <w:i/>
          <w:color w:val="000000"/>
          <w:sz w:val="20"/>
          <w:szCs w:val="20"/>
        </w:rPr>
        <w:t>s à poser</w:t>
      </w:r>
      <w:r w:rsidR="001E288A" w:rsidRPr="00531085">
        <w:rPr>
          <w:rFonts w:ascii="Verdana" w:hAnsi="Verdana" w:cs="Calibri"/>
          <w:i/>
          <w:color w:val="000000"/>
          <w:sz w:val="20"/>
          <w:szCs w:val="20"/>
        </w:rPr>
        <w:t xml:space="preserve"> et à retirer</w:t>
      </w:r>
      <w:r w:rsidR="00CA7A47" w:rsidRPr="00531085">
        <w:rPr>
          <w:rFonts w:ascii="Verdana" w:hAnsi="Verdana" w:cs="Calibri"/>
          <w:i/>
          <w:color w:val="000000"/>
          <w:sz w:val="20"/>
          <w:szCs w:val="20"/>
        </w:rPr>
        <w:t xml:space="preserve"> une sonde à demeure</w:t>
      </w:r>
      <w:r w:rsidR="009721CC" w:rsidRPr="00531085">
        <w:rPr>
          <w:rFonts w:ascii="Verdana" w:hAnsi="Verdana" w:cs="Calibri"/>
          <w:i/>
          <w:color w:val="000000"/>
          <w:sz w:val="20"/>
          <w:szCs w:val="20"/>
        </w:rPr>
        <w:t>,</w:t>
      </w:r>
      <w:r w:rsidR="00CA7A47" w:rsidRPr="00531085">
        <w:rPr>
          <w:rFonts w:ascii="Verdana" w:hAnsi="Verdana" w:cs="Calibri"/>
          <w:i/>
          <w:color w:val="000000"/>
          <w:sz w:val="20"/>
          <w:szCs w:val="20"/>
        </w:rPr>
        <w:t xml:space="preserve"> à</w:t>
      </w:r>
      <w:r w:rsidR="003C100A" w:rsidRPr="00531085">
        <w:rPr>
          <w:rFonts w:ascii="Verdana" w:hAnsi="Verdana" w:cs="Calibri"/>
          <w:i/>
          <w:color w:val="000000"/>
          <w:sz w:val="20"/>
          <w:szCs w:val="20"/>
        </w:rPr>
        <w:t xml:space="preserve"> </w:t>
      </w:r>
      <w:r w:rsidR="005E1C2D" w:rsidRPr="00531085">
        <w:rPr>
          <w:rFonts w:ascii="Verdana" w:hAnsi="Verdana" w:cs="Calibri"/>
          <w:i/>
          <w:color w:val="000000"/>
          <w:sz w:val="20"/>
          <w:szCs w:val="20"/>
        </w:rPr>
        <w:t>l’exception du 1er sondage chez l’homme</w:t>
      </w:r>
      <w:r w:rsidR="005E1C2D" w:rsidRPr="00531085">
        <w:rPr>
          <w:rFonts w:ascii="Verdana" w:hAnsi="Verdana" w:cs="Calibri"/>
          <w:color w:val="000000"/>
          <w:sz w:val="20"/>
          <w:szCs w:val="20"/>
        </w:rPr>
        <w:t>.</w:t>
      </w:r>
    </w:p>
    <w:p w14:paraId="1670A87E" w14:textId="77777777" w:rsidR="00531085" w:rsidRPr="00531085" w:rsidRDefault="00531085" w:rsidP="001E288A">
      <w:pPr>
        <w:autoSpaceDE w:val="0"/>
        <w:autoSpaceDN w:val="0"/>
        <w:adjustRightInd w:val="0"/>
        <w:spacing w:after="0" w:line="240" w:lineRule="auto"/>
        <w:ind w:left="426" w:hanging="284"/>
        <w:jc w:val="both"/>
        <w:rPr>
          <w:rFonts w:ascii="Verdana" w:hAnsi="Verdana" w:cs="Calibri"/>
          <w:color w:val="000000"/>
          <w:sz w:val="10"/>
          <w:szCs w:val="20"/>
        </w:rPr>
      </w:pPr>
    </w:p>
    <w:p w14:paraId="37FE7EDD" w14:textId="61CC11E8" w:rsidR="005E1C2D" w:rsidRPr="00531085" w:rsidRDefault="005E1C2D" w:rsidP="00531085">
      <w:pPr>
        <w:pStyle w:val="Paragraphedeliste"/>
        <w:numPr>
          <w:ilvl w:val="0"/>
          <w:numId w:val="28"/>
        </w:numPr>
        <w:autoSpaceDE w:val="0"/>
        <w:autoSpaceDN w:val="0"/>
        <w:adjustRightInd w:val="0"/>
        <w:spacing w:after="0" w:line="240" w:lineRule="auto"/>
        <w:ind w:left="567" w:hanging="283"/>
        <w:jc w:val="both"/>
        <w:rPr>
          <w:rFonts w:ascii="Verdana" w:hAnsi="Verdana" w:cs="Calibri"/>
          <w:color w:val="000000"/>
          <w:sz w:val="20"/>
          <w:szCs w:val="20"/>
        </w:rPr>
      </w:pPr>
      <w:r w:rsidRPr="00531085">
        <w:rPr>
          <w:rFonts w:ascii="Verdana" w:hAnsi="Verdana" w:cs="Calibri"/>
          <w:color w:val="000000"/>
          <w:sz w:val="20"/>
          <w:szCs w:val="20"/>
        </w:rPr>
        <w:t xml:space="preserve">Relevant du rôle propre des infirmiers : </w:t>
      </w:r>
    </w:p>
    <w:p w14:paraId="3955BAD4" w14:textId="03390CDD" w:rsidR="00F2668A" w:rsidRDefault="00F00AA9" w:rsidP="00531085">
      <w:pPr>
        <w:pStyle w:val="Paragraphedeliste"/>
        <w:numPr>
          <w:ilvl w:val="0"/>
          <w:numId w:val="29"/>
        </w:numPr>
        <w:autoSpaceDE w:val="0"/>
        <w:autoSpaceDN w:val="0"/>
        <w:adjustRightInd w:val="0"/>
        <w:spacing w:after="0" w:line="240" w:lineRule="auto"/>
        <w:ind w:left="851" w:hanging="284"/>
        <w:jc w:val="both"/>
        <w:rPr>
          <w:rFonts w:ascii="Verdana" w:hAnsi="Verdana" w:cs="Calibri"/>
          <w:color w:val="000000"/>
          <w:sz w:val="20"/>
          <w:szCs w:val="20"/>
        </w:rPr>
      </w:pPr>
      <w:r>
        <w:rPr>
          <w:rFonts w:ascii="Verdana" w:hAnsi="Verdana" w:cs="Calibri"/>
          <w:color w:val="000000"/>
          <w:sz w:val="20"/>
          <w:szCs w:val="20"/>
        </w:rPr>
        <w:t>L</w:t>
      </w:r>
      <w:r w:rsidR="005E1C2D" w:rsidRPr="00C773F8">
        <w:rPr>
          <w:rFonts w:ascii="Verdana" w:hAnsi="Verdana" w:cs="Calibri"/>
          <w:color w:val="000000"/>
          <w:sz w:val="20"/>
          <w:szCs w:val="20"/>
        </w:rPr>
        <w:t xml:space="preserve">a surveillance de l'élimination urinaire et </w:t>
      </w:r>
      <w:r w:rsidR="001E288A" w:rsidRPr="00C773F8">
        <w:rPr>
          <w:rFonts w:ascii="Verdana" w:hAnsi="Verdana" w:cs="Calibri"/>
          <w:color w:val="000000"/>
          <w:sz w:val="20"/>
          <w:szCs w:val="20"/>
        </w:rPr>
        <w:t xml:space="preserve">le </w:t>
      </w:r>
      <w:r w:rsidR="00812340" w:rsidRPr="00C773F8">
        <w:rPr>
          <w:rFonts w:ascii="Verdana" w:hAnsi="Verdana" w:cs="Calibri"/>
          <w:color w:val="000000"/>
          <w:sz w:val="20"/>
          <w:szCs w:val="20"/>
        </w:rPr>
        <w:t>changement de sonde vésicale</w:t>
      </w:r>
      <w:r>
        <w:rPr>
          <w:rFonts w:ascii="Verdana" w:hAnsi="Verdana" w:cs="Calibri"/>
          <w:color w:val="000000"/>
          <w:sz w:val="20"/>
          <w:szCs w:val="20"/>
        </w:rPr>
        <w:t>.</w:t>
      </w:r>
    </w:p>
    <w:p w14:paraId="60C0D4BA" w14:textId="7B8F5361" w:rsidR="000773FF" w:rsidRPr="00531085" w:rsidRDefault="00F00AA9" w:rsidP="00531085">
      <w:pPr>
        <w:pStyle w:val="Paragraphedeliste"/>
        <w:numPr>
          <w:ilvl w:val="0"/>
          <w:numId w:val="29"/>
        </w:numPr>
        <w:autoSpaceDE w:val="0"/>
        <w:autoSpaceDN w:val="0"/>
        <w:adjustRightInd w:val="0"/>
        <w:spacing w:after="0" w:line="240" w:lineRule="auto"/>
        <w:ind w:left="851" w:hanging="284"/>
        <w:jc w:val="both"/>
        <w:rPr>
          <w:rFonts w:ascii="Verdana" w:hAnsi="Verdana" w:cs="Calibri"/>
          <w:color w:val="000000"/>
          <w:sz w:val="20"/>
          <w:szCs w:val="20"/>
        </w:rPr>
      </w:pPr>
      <w:r>
        <w:rPr>
          <w:rFonts w:ascii="Verdana" w:hAnsi="Verdana" w:cs="Calibri"/>
          <w:color w:val="000000"/>
          <w:sz w:val="20"/>
          <w:szCs w:val="20"/>
        </w:rPr>
        <w:t>L</w:t>
      </w:r>
      <w:r w:rsidR="005E1C2D" w:rsidRPr="00531085">
        <w:rPr>
          <w:rFonts w:ascii="Verdana" w:hAnsi="Verdana" w:cs="Calibri"/>
          <w:color w:val="000000"/>
          <w:sz w:val="20"/>
          <w:szCs w:val="20"/>
        </w:rPr>
        <w:t xml:space="preserve">es soins de toilette, </w:t>
      </w:r>
      <w:r w:rsidR="00812340" w:rsidRPr="00531085">
        <w:rPr>
          <w:rFonts w:ascii="Verdana" w:hAnsi="Verdana" w:cs="Calibri"/>
          <w:color w:val="000000"/>
          <w:sz w:val="20"/>
          <w:szCs w:val="20"/>
        </w:rPr>
        <w:t xml:space="preserve">de </w:t>
      </w:r>
      <w:r w:rsidR="005E1C2D" w:rsidRPr="00531085">
        <w:rPr>
          <w:rFonts w:ascii="Verdana" w:hAnsi="Verdana" w:cs="Calibri"/>
          <w:color w:val="000000"/>
          <w:sz w:val="20"/>
          <w:szCs w:val="20"/>
        </w:rPr>
        <w:t xml:space="preserve">vidange du collecteur sont assurés en collaboration avec des aides-soignants, auxiliaires de puériculture ou aides médico-psychologiques dans les limites de </w:t>
      </w:r>
      <w:r w:rsidR="00812340" w:rsidRPr="00531085">
        <w:rPr>
          <w:rFonts w:ascii="Verdana" w:hAnsi="Verdana" w:cs="Calibri"/>
          <w:color w:val="000000"/>
          <w:sz w:val="20"/>
          <w:szCs w:val="20"/>
        </w:rPr>
        <w:t>leurs</w:t>
      </w:r>
      <w:r w:rsidR="005E1C2D" w:rsidRPr="00531085">
        <w:rPr>
          <w:rFonts w:ascii="Verdana" w:hAnsi="Verdana" w:cs="Calibri"/>
          <w:color w:val="000000"/>
          <w:sz w:val="20"/>
          <w:szCs w:val="20"/>
        </w:rPr>
        <w:t xml:space="preserve"> qualification</w:t>
      </w:r>
      <w:r w:rsidR="00812340" w:rsidRPr="00531085">
        <w:rPr>
          <w:rFonts w:ascii="Verdana" w:hAnsi="Verdana" w:cs="Calibri"/>
          <w:color w:val="000000"/>
          <w:sz w:val="20"/>
          <w:szCs w:val="20"/>
        </w:rPr>
        <w:t>s</w:t>
      </w:r>
      <w:r w:rsidR="005E1C2D" w:rsidRPr="00531085">
        <w:rPr>
          <w:rFonts w:ascii="Verdana" w:hAnsi="Verdana" w:cs="Calibri"/>
          <w:color w:val="000000"/>
          <w:sz w:val="20"/>
          <w:szCs w:val="20"/>
        </w:rPr>
        <w:t xml:space="preserve"> reconnue</w:t>
      </w:r>
      <w:r w:rsidR="00D8314D">
        <w:rPr>
          <w:rFonts w:ascii="Verdana" w:hAnsi="Verdana" w:cs="Calibri"/>
          <w:color w:val="000000"/>
          <w:sz w:val="20"/>
          <w:szCs w:val="20"/>
        </w:rPr>
        <w:t>s</w:t>
      </w:r>
      <w:r w:rsidR="005E1C2D" w:rsidRPr="00531085">
        <w:rPr>
          <w:rFonts w:ascii="Verdana" w:hAnsi="Verdana" w:cs="Calibri"/>
          <w:color w:val="000000"/>
          <w:sz w:val="20"/>
          <w:szCs w:val="20"/>
        </w:rPr>
        <w:t xml:space="preserve"> à ces der</w:t>
      </w:r>
      <w:r w:rsidR="00B53FBA" w:rsidRPr="00531085">
        <w:rPr>
          <w:rFonts w:ascii="Verdana" w:hAnsi="Verdana" w:cs="Calibri"/>
          <w:color w:val="000000"/>
          <w:sz w:val="20"/>
          <w:szCs w:val="20"/>
        </w:rPr>
        <w:t>niers du fait de leur formation.</w:t>
      </w:r>
    </w:p>
    <w:p w14:paraId="394D1CCC" w14:textId="77777777" w:rsidR="00531085" w:rsidRPr="00C773F8" w:rsidRDefault="00531085" w:rsidP="00531085">
      <w:pPr>
        <w:pStyle w:val="Paragraphedeliste"/>
        <w:autoSpaceDE w:val="0"/>
        <w:autoSpaceDN w:val="0"/>
        <w:adjustRightInd w:val="0"/>
        <w:spacing w:after="0" w:line="240" w:lineRule="auto"/>
        <w:ind w:left="862"/>
        <w:jc w:val="both"/>
        <w:rPr>
          <w:rFonts w:ascii="Verdana" w:hAnsi="Verdana" w:cs="Calibri"/>
          <w:color w:val="000000"/>
          <w:sz w:val="20"/>
          <w:szCs w:val="20"/>
        </w:rPr>
      </w:pPr>
    </w:p>
    <w:p w14:paraId="14A5294E" w14:textId="39DEA7C5" w:rsidR="004D548A" w:rsidRPr="00C773F8" w:rsidRDefault="005E1C2D" w:rsidP="00531085">
      <w:pPr>
        <w:autoSpaceDE w:val="0"/>
        <w:autoSpaceDN w:val="0"/>
        <w:adjustRightInd w:val="0"/>
        <w:spacing w:after="60" w:line="240" w:lineRule="auto"/>
        <w:rPr>
          <w:rFonts w:ascii="Verdana" w:eastAsia="Times New Roman" w:hAnsi="Verdana" w:cs="Times New Roman"/>
          <w:b/>
          <w:bCs/>
          <w:color w:val="000099"/>
          <w:sz w:val="20"/>
          <w:szCs w:val="20"/>
        </w:rPr>
      </w:pPr>
      <w:r w:rsidRPr="00C773F8">
        <w:rPr>
          <w:rFonts w:ascii="Verdana" w:eastAsia="Times New Roman" w:hAnsi="Verdana" w:cs="Times New Roman"/>
          <w:b/>
          <w:bCs/>
          <w:color w:val="000099"/>
          <w:sz w:val="20"/>
          <w:szCs w:val="20"/>
        </w:rPr>
        <w:t>3</w:t>
      </w:r>
      <w:r w:rsidR="004D548A" w:rsidRPr="00C773F8">
        <w:rPr>
          <w:rFonts w:ascii="Verdana" w:eastAsia="Times New Roman" w:hAnsi="Verdana" w:cs="Times New Roman"/>
          <w:b/>
          <w:bCs/>
          <w:color w:val="000099"/>
          <w:sz w:val="20"/>
          <w:szCs w:val="20"/>
        </w:rPr>
        <w:t xml:space="preserve">. </w:t>
      </w:r>
      <w:r w:rsidR="001D1C0C" w:rsidRPr="00C773F8">
        <w:rPr>
          <w:rFonts w:ascii="Verdana" w:eastAsia="Times New Roman" w:hAnsi="Verdana" w:cs="Times New Roman"/>
          <w:b/>
          <w:bCs/>
          <w:color w:val="000099"/>
          <w:sz w:val="20"/>
          <w:szCs w:val="20"/>
        </w:rPr>
        <w:t xml:space="preserve">Sondage vésical </w:t>
      </w:r>
    </w:p>
    <w:p w14:paraId="1F2E6297" w14:textId="505A98C7" w:rsidR="001D1C0C" w:rsidRPr="007B34C4" w:rsidRDefault="001D1C0C" w:rsidP="00B27E7B">
      <w:pPr>
        <w:pStyle w:val="Paragraphedeliste"/>
        <w:numPr>
          <w:ilvl w:val="1"/>
          <w:numId w:val="37"/>
        </w:numPr>
        <w:autoSpaceDE w:val="0"/>
        <w:autoSpaceDN w:val="0"/>
        <w:adjustRightInd w:val="0"/>
        <w:spacing w:after="60" w:line="240" w:lineRule="auto"/>
        <w:ind w:left="851" w:hanging="567"/>
        <w:contextualSpacing w:val="0"/>
        <w:rPr>
          <w:rFonts w:ascii="Verdana" w:eastAsia="Times New Roman" w:hAnsi="Verdana" w:cs="Times New Roman"/>
          <w:b/>
          <w:bCs/>
          <w:color w:val="E36C0A" w:themeColor="accent6" w:themeShade="BF"/>
          <w:sz w:val="20"/>
          <w:szCs w:val="20"/>
          <w:u w:val="single"/>
        </w:rPr>
      </w:pPr>
      <w:r w:rsidRPr="007B34C4">
        <w:rPr>
          <w:rFonts w:ascii="Verdana" w:eastAsia="Times New Roman" w:hAnsi="Verdana" w:cs="Times New Roman"/>
          <w:b/>
          <w:bCs/>
          <w:color w:val="E36C0A" w:themeColor="accent6" w:themeShade="BF"/>
          <w:sz w:val="20"/>
          <w:szCs w:val="20"/>
          <w:u w:val="single"/>
        </w:rPr>
        <w:t>Définition</w:t>
      </w:r>
    </w:p>
    <w:p w14:paraId="682EFE01" w14:textId="0B914540" w:rsidR="00033C49" w:rsidRPr="00C773F8" w:rsidRDefault="00033C49" w:rsidP="00B27E7B">
      <w:pPr>
        <w:autoSpaceDE w:val="0"/>
        <w:autoSpaceDN w:val="0"/>
        <w:adjustRightInd w:val="0"/>
        <w:spacing w:after="0" w:line="240" w:lineRule="auto"/>
        <w:ind w:left="851"/>
        <w:jc w:val="both"/>
        <w:rPr>
          <w:rFonts w:ascii="Verdana" w:hAnsi="Verdana" w:cs="Calibri"/>
          <w:color w:val="000000"/>
          <w:sz w:val="20"/>
          <w:szCs w:val="20"/>
        </w:rPr>
      </w:pPr>
      <w:r w:rsidRPr="00C773F8">
        <w:rPr>
          <w:rFonts w:ascii="Verdana" w:hAnsi="Verdana" w:cs="Calibri"/>
          <w:color w:val="000000"/>
          <w:sz w:val="20"/>
          <w:szCs w:val="20"/>
        </w:rPr>
        <w:t>Le sondage vésical est un soin invasif correspondant à l’introduction aseptique d’une sonde stérile da</w:t>
      </w:r>
      <w:r w:rsidR="00F040B4" w:rsidRPr="00C773F8">
        <w:rPr>
          <w:rFonts w:ascii="Verdana" w:hAnsi="Verdana" w:cs="Calibri"/>
          <w:color w:val="000000"/>
          <w:sz w:val="20"/>
          <w:szCs w:val="20"/>
        </w:rPr>
        <w:t>ns la vessie par voie urétrale.</w:t>
      </w:r>
    </w:p>
    <w:p w14:paraId="6DD35CE7" w14:textId="68C743DD" w:rsidR="00033C49" w:rsidRPr="00C773F8" w:rsidRDefault="001E288A" w:rsidP="00B27E7B">
      <w:pPr>
        <w:autoSpaceDE w:val="0"/>
        <w:autoSpaceDN w:val="0"/>
        <w:adjustRightInd w:val="0"/>
        <w:spacing w:before="120" w:after="0" w:line="240" w:lineRule="auto"/>
        <w:ind w:left="851"/>
        <w:jc w:val="both"/>
        <w:rPr>
          <w:rFonts w:ascii="Verdana" w:hAnsi="Verdana" w:cs="Calibri"/>
          <w:color w:val="000000"/>
          <w:sz w:val="20"/>
          <w:szCs w:val="20"/>
        </w:rPr>
      </w:pPr>
      <w:r w:rsidRPr="00C773F8">
        <w:rPr>
          <w:rFonts w:ascii="Verdana" w:hAnsi="Verdana" w:cs="Calibri"/>
          <w:color w:val="000000"/>
          <w:sz w:val="20"/>
          <w:szCs w:val="20"/>
        </w:rPr>
        <w:t>Son maintien en système clos (fermeture du système stérile d’évacuation urinaire sans déconnecter la sonde du collecteur pendant toute la durée du drainage) prévient la survenue de l’infection.</w:t>
      </w:r>
    </w:p>
    <w:p w14:paraId="60A00360" w14:textId="4B4D4430" w:rsidR="00033C49" w:rsidRPr="00C773F8" w:rsidRDefault="00033C49" w:rsidP="00B27E7B">
      <w:pPr>
        <w:autoSpaceDE w:val="0"/>
        <w:autoSpaceDN w:val="0"/>
        <w:adjustRightInd w:val="0"/>
        <w:spacing w:before="120" w:after="0" w:line="240" w:lineRule="auto"/>
        <w:ind w:left="851"/>
        <w:jc w:val="both"/>
        <w:rPr>
          <w:rFonts w:ascii="Verdana" w:hAnsi="Verdana" w:cs="Calibri"/>
          <w:color w:val="000000"/>
          <w:sz w:val="20"/>
          <w:szCs w:val="20"/>
        </w:rPr>
      </w:pPr>
      <w:r w:rsidRPr="00C773F8">
        <w:rPr>
          <w:rFonts w:ascii="Verdana" w:hAnsi="Verdana" w:cs="Calibri"/>
          <w:color w:val="000000"/>
          <w:sz w:val="20"/>
          <w:szCs w:val="20"/>
        </w:rPr>
        <w:t>Le dispositif sonde/collecteur comporte des points d’entrée à risque de contamination</w:t>
      </w:r>
      <w:r w:rsidR="00812340" w:rsidRPr="00C773F8">
        <w:rPr>
          <w:rFonts w:ascii="Verdana" w:hAnsi="Verdana" w:cs="Calibri"/>
          <w:color w:val="000000"/>
          <w:sz w:val="20"/>
          <w:szCs w:val="20"/>
        </w:rPr>
        <w:t>,</w:t>
      </w:r>
      <w:r w:rsidRPr="00C773F8">
        <w:rPr>
          <w:rFonts w:ascii="Verdana" w:hAnsi="Verdana" w:cs="Calibri"/>
          <w:color w:val="000000"/>
          <w:sz w:val="20"/>
          <w:szCs w:val="20"/>
        </w:rPr>
        <w:t xml:space="preserve"> au moment du sondage</w:t>
      </w:r>
      <w:r w:rsidR="00812340" w:rsidRPr="00C773F8">
        <w:rPr>
          <w:rFonts w:ascii="Verdana" w:hAnsi="Verdana" w:cs="Calibri"/>
          <w:color w:val="000000"/>
          <w:sz w:val="20"/>
          <w:szCs w:val="20"/>
        </w:rPr>
        <w:t>,</w:t>
      </w:r>
      <w:r w:rsidRPr="00C773F8">
        <w:rPr>
          <w:rFonts w:ascii="Verdana" w:hAnsi="Verdana" w:cs="Calibri"/>
          <w:color w:val="000000"/>
          <w:sz w:val="20"/>
          <w:szCs w:val="20"/>
        </w:rPr>
        <w:t xml:space="preserve"> au cours des manipulations du système de drainage.</w:t>
      </w:r>
    </w:p>
    <w:p w14:paraId="6FCC074E" w14:textId="1C3F4A05" w:rsidR="00F040B4" w:rsidRPr="00C773F8" w:rsidRDefault="00F040B4" w:rsidP="00B27E7B">
      <w:pPr>
        <w:autoSpaceDE w:val="0"/>
        <w:autoSpaceDN w:val="0"/>
        <w:adjustRightInd w:val="0"/>
        <w:spacing w:before="120" w:after="0" w:line="240" w:lineRule="auto"/>
        <w:ind w:left="851"/>
        <w:jc w:val="both"/>
        <w:rPr>
          <w:rFonts w:ascii="Verdana" w:hAnsi="Verdana" w:cs="Calibri"/>
          <w:color w:val="000000"/>
          <w:sz w:val="20"/>
          <w:szCs w:val="20"/>
        </w:rPr>
      </w:pPr>
      <w:r w:rsidRPr="00C773F8">
        <w:rPr>
          <w:rFonts w:ascii="Verdana" w:hAnsi="Verdana" w:cs="Calibri"/>
          <w:color w:val="000000"/>
          <w:sz w:val="20"/>
          <w:szCs w:val="20"/>
        </w:rPr>
        <w:t>Il existe plusieurs types de sondage vésical :</w:t>
      </w:r>
    </w:p>
    <w:p w14:paraId="4307755D" w14:textId="48F07EDF" w:rsidR="00F040B4" w:rsidRDefault="009721CC" w:rsidP="00B27E7B">
      <w:pPr>
        <w:pStyle w:val="Paragraphedeliste"/>
        <w:numPr>
          <w:ilvl w:val="0"/>
          <w:numId w:val="29"/>
        </w:numPr>
        <w:autoSpaceDE w:val="0"/>
        <w:autoSpaceDN w:val="0"/>
        <w:adjustRightInd w:val="0"/>
        <w:spacing w:after="0" w:line="240" w:lineRule="auto"/>
        <w:ind w:left="1134" w:hanging="284"/>
        <w:jc w:val="both"/>
        <w:rPr>
          <w:rFonts w:ascii="Verdana" w:hAnsi="Verdana" w:cs="Calibri"/>
          <w:color w:val="000000"/>
          <w:sz w:val="20"/>
          <w:szCs w:val="20"/>
        </w:rPr>
      </w:pPr>
      <w:r w:rsidRPr="00EE5828">
        <w:rPr>
          <w:rFonts w:ascii="Verdana" w:hAnsi="Verdana" w:cs="Calibri"/>
          <w:color w:val="000000"/>
          <w:sz w:val="20"/>
          <w:szCs w:val="20"/>
        </w:rPr>
        <w:t>Sondage</w:t>
      </w:r>
      <w:r w:rsidR="00F040B4" w:rsidRPr="00EE5828">
        <w:rPr>
          <w:rFonts w:ascii="Verdana" w:hAnsi="Verdana" w:cs="Calibri"/>
          <w:color w:val="000000"/>
          <w:sz w:val="20"/>
          <w:szCs w:val="20"/>
        </w:rPr>
        <w:t xml:space="preserve"> à demeure</w:t>
      </w:r>
      <w:r w:rsidR="001E288A" w:rsidRPr="00EE5828">
        <w:rPr>
          <w:rFonts w:ascii="Verdana" w:hAnsi="Verdana" w:cs="Calibri"/>
          <w:color w:val="000000"/>
          <w:sz w:val="20"/>
          <w:szCs w:val="20"/>
        </w:rPr>
        <w:t xml:space="preserve"> : </w:t>
      </w:r>
      <w:r w:rsidR="00F040B4" w:rsidRPr="00EE5828">
        <w:rPr>
          <w:rFonts w:ascii="Verdana" w:hAnsi="Verdana" w:cs="Calibri"/>
          <w:color w:val="000000"/>
          <w:sz w:val="20"/>
          <w:szCs w:val="20"/>
        </w:rPr>
        <w:t>consiste à introduire et à laisser en place une sonde dans la vessie,</w:t>
      </w:r>
      <w:r w:rsidR="008743A4" w:rsidRPr="00EE5828">
        <w:rPr>
          <w:rFonts w:ascii="Verdana" w:hAnsi="Verdana" w:cs="Calibri"/>
          <w:color w:val="000000"/>
          <w:sz w:val="20"/>
          <w:szCs w:val="20"/>
        </w:rPr>
        <w:t xml:space="preserve"> drainage en continu</w:t>
      </w:r>
      <w:r w:rsidR="00EE5828">
        <w:rPr>
          <w:rFonts w:ascii="Verdana" w:hAnsi="Verdana" w:cs="Calibri"/>
          <w:color w:val="000000"/>
          <w:sz w:val="20"/>
          <w:szCs w:val="20"/>
        </w:rPr>
        <w:t>.</w:t>
      </w:r>
    </w:p>
    <w:p w14:paraId="40C272EB" w14:textId="50DB423E" w:rsidR="008743A4" w:rsidRPr="00A53BEC" w:rsidRDefault="00F040B4" w:rsidP="00B27E7B">
      <w:pPr>
        <w:pStyle w:val="Paragraphedeliste"/>
        <w:numPr>
          <w:ilvl w:val="0"/>
          <w:numId w:val="29"/>
        </w:numPr>
        <w:autoSpaceDE w:val="0"/>
        <w:autoSpaceDN w:val="0"/>
        <w:adjustRightInd w:val="0"/>
        <w:spacing w:after="0" w:line="240" w:lineRule="auto"/>
        <w:ind w:left="1134" w:hanging="284"/>
        <w:jc w:val="both"/>
        <w:rPr>
          <w:rFonts w:ascii="Verdana" w:hAnsi="Verdana" w:cs="Calibri"/>
          <w:color w:val="000000"/>
          <w:sz w:val="20"/>
          <w:szCs w:val="20"/>
        </w:rPr>
      </w:pPr>
      <w:r w:rsidRPr="00A53BEC">
        <w:rPr>
          <w:rFonts w:ascii="Verdana" w:hAnsi="Verdana" w:cs="Calibri"/>
          <w:color w:val="000000"/>
          <w:sz w:val="20"/>
          <w:szCs w:val="20"/>
        </w:rPr>
        <w:t>Sondage évacuateur</w:t>
      </w:r>
      <w:r w:rsidR="008743A4" w:rsidRPr="00A53BEC">
        <w:rPr>
          <w:rFonts w:ascii="Verdana" w:hAnsi="Verdana" w:cs="Calibri"/>
          <w:color w:val="000000"/>
          <w:sz w:val="20"/>
          <w:szCs w:val="20"/>
        </w:rPr>
        <w:t xml:space="preserve"> / intermittent </w:t>
      </w:r>
      <w:r w:rsidRPr="00A53BEC">
        <w:rPr>
          <w:rFonts w:ascii="Verdana" w:hAnsi="Verdana" w:cs="Calibri"/>
          <w:color w:val="000000"/>
          <w:sz w:val="20"/>
          <w:szCs w:val="20"/>
        </w:rPr>
        <w:t xml:space="preserve">: </w:t>
      </w:r>
      <w:r w:rsidR="008743A4" w:rsidRPr="00A53BEC">
        <w:rPr>
          <w:rFonts w:ascii="Verdana" w:hAnsi="Verdana" w:cs="Calibri"/>
          <w:color w:val="000000"/>
          <w:sz w:val="20"/>
          <w:szCs w:val="20"/>
        </w:rPr>
        <w:t xml:space="preserve">drainage non continu, réalisé avec le même niveau d’asepsie que la pose d’une SAD et avec un système clos, de préférence </w:t>
      </w:r>
      <w:r w:rsidR="00A53BEC">
        <w:rPr>
          <w:rFonts w:ascii="Verdana" w:hAnsi="Verdana" w:cs="Calibri"/>
          <w:color w:val="000000"/>
          <w:sz w:val="20"/>
          <w:szCs w:val="20"/>
        </w:rPr>
        <w:t>pré-</w:t>
      </w:r>
      <w:r w:rsidR="005904DC" w:rsidRPr="00A53BEC">
        <w:rPr>
          <w:rFonts w:ascii="Verdana" w:hAnsi="Verdana" w:cs="Calibri"/>
          <w:color w:val="000000"/>
          <w:sz w:val="20"/>
          <w:szCs w:val="20"/>
        </w:rPr>
        <w:t>connecté</w:t>
      </w:r>
      <w:r w:rsidR="008743A4" w:rsidRPr="00A53BEC">
        <w:rPr>
          <w:rFonts w:ascii="Verdana" w:hAnsi="Verdana" w:cs="Calibri"/>
          <w:color w:val="000000"/>
          <w:sz w:val="20"/>
          <w:szCs w:val="20"/>
        </w:rPr>
        <w:t>.</w:t>
      </w:r>
    </w:p>
    <w:p w14:paraId="7EBF7330" w14:textId="7187DF72" w:rsidR="008743A4" w:rsidRPr="00EE5828" w:rsidRDefault="008743A4" w:rsidP="00B27E7B">
      <w:pPr>
        <w:autoSpaceDE w:val="0"/>
        <w:autoSpaceDN w:val="0"/>
        <w:adjustRightInd w:val="0"/>
        <w:spacing w:after="0" w:line="240" w:lineRule="auto"/>
        <w:ind w:left="851"/>
        <w:jc w:val="both"/>
        <w:rPr>
          <w:rFonts w:ascii="Verdana" w:hAnsi="Verdana" w:cs="Calibri"/>
          <w:color w:val="000000"/>
          <w:sz w:val="20"/>
          <w:szCs w:val="20"/>
        </w:rPr>
      </w:pPr>
      <w:r w:rsidRPr="00EE5828">
        <w:rPr>
          <w:rFonts w:ascii="Verdana" w:hAnsi="Verdana" w:cs="Calibri"/>
          <w:color w:val="000000"/>
          <w:sz w:val="20"/>
          <w:szCs w:val="20"/>
        </w:rPr>
        <w:t>Evacuateur : indiqué de façon exceptionnelle et temporaire.</w:t>
      </w:r>
    </w:p>
    <w:p w14:paraId="1E29F293" w14:textId="237E28A9" w:rsidR="00EE5828" w:rsidRDefault="008743A4" w:rsidP="00B27E7B">
      <w:pPr>
        <w:autoSpaceDE w:val="0"/>
        <w:autoSpaceDN w:val="0"/>
        <w:adjustRightInd w:val="0"/>
        <w:spacing w:after="0" w:line="240" w:lineRule="auto"/>
        <w:ind w:left="851"/>
        <w:jc w:val="both"/>
        <w:rPr>
          <w:rFonts w:ascii="Verdana" w:hAnsi="Verdana" w:cs="Calibri"/>
          <w:color w:val="000000"/>
          <w:sz w:val="20"/>
          <w:szCs w:val="20"/>
        </w:rPr>
      </w:pPr>
      <w:r w:rsidRPr="00EE5828">
        <w:rPr>
          <w:rFonts w:ascii="Verdana" w:hAnsi="Verdana" w:cs="Calibri"/>
          <w:color w:val="000000"/>
          <w:sz w:val="20"/>
          <w:szCs w:val="20"/>
        </w:rPr>
        <w:t>Intermittent : indiqué de façon pérenne au vu de la situation du résident.</w:t>
      </w:r>
    </w:p>
    <w:p w14:paraId="3235C2DC" w14:textId="77777777" w:rsidR="00EE5828" w:rsidRDefault="00EE5828" w:rsidP="00B27E7B">
      <w:pPr>
        <w:autoSpaceDE w:val="0"/>
        <w:autoSpaceDN w:val="0"/>
        <w:adjustRightInd w:val="0"/>
        <w:spacing w:after="0" w:line="240" w:lineRule="auto"/>
        <w:jc w:val="both"/>
        <w:rPr>
          <w:rFonts w:ascii="Verdana" w:hAnsi="Verdana" w:cs="Calibri"/>
          <w:color w:val="000000"/>
          <w:sz w:val="20"/>
          <w:szCs w:val="20"/>
        </w:rPr>
      </w:pPr>
    </w:p>
    <w:p w14:paraId="55D34EAA" w14:textId="30402D3D" w:rsidR="00EE5828" w:rsidRDefault="00EE5828" w:rsidP="00EE5828">
      <w:pPr>
        <w:autoSpaceDE w:val="0"/>
        <w:autoSpaceDN w:val="0"/>
        <w:adjustRightInd w:val="0"/>
        <w:spacing w:after="0" w:line="240" w:lineRule="auto"/>
        <w:ind w:left="143" w:firstLine="708"/>
        <w:jc w:val="both"/>
        <w:rPr>
          <w:rFonts w:ascii="Verdana" w:hAnsi="Verdana" w:cs="Calibri"/>
          <w:color w:val="000000"/>
          <w:sz w:val="20"/>
          <w:szCs w:val="20"/>
        </w:rPr>
      </w:pPr>
    </w:p>
    <w:p w14:paraId="74C3E202" w14:textId="29145B59" w:rsidR="00EE5828" w:rsidRDefault="00161534" w:rsidP="00EE5828">
      <w:pPr>
        <w:autoSpaceDE w:val="0"/>
        <w:autoSpaceDN w:val="0"/>
        <w:adjustRightInd w:val="0"/>
        <w:spacing w:after="0" w:line="240" w:lineRule="auto"/>
        <w:ind w:left="143" w:firstLine="708"/>
        <w:jc w:val="both"/>
        <w:rPr>
          <w:rFonts w:ascii="Verdana" w:hAnsi="Verdana" w:cs="Calibri"/>
          <w:color w:val="000000"/>
          <w:sz w:val="20"/>
          <w:szCs w:val="20"/>
        </w:rPr>
      </w:pPr>
      <w:r w:rsidRPr="00C773F8">
        <w:rPr>
          <w:noProof/>
        </w:rPr>
        <w:drawing>
          <wp:anchor distT="0" distB="0" distL="0" distR="0" simplePos="0" relativeHeight="251810816" behindDoc="1" locked="0" layoutInCell="1" allowOverlap="1" wp14:anchorId="5DE60712" wp14:editId="1B10FA87">
            <wp:simplePos x="0" y="0"/>
            <wp:positionH relativeFrom="margin">
              <wp:align>center</wp:align>
            </wp:positionH>
            <wp:positionV relativeFrom="paragraph">
              <wp:posOffset>12700</wp:posOffset>
            </wp:positionV>
            <wp:extent cx="4307840" cy="2333625"/>
            <wp:effectExtent l="19050" t="19050" r="16510" b="28575"/>
            <wp:wrapTight wrapText="bothSides">
              <wp:wrapPolygon edited="0">
                <wp:start x="-96" y="-176"/>
                <wp:lineTo x="-96" y="21688"/>
                <wp:lineTo x="21587" y="21688"/>
                <wp:lineTo x="21587" y="-176"/>
                <wp:lineTo x="-96" y="-176"/>
              </wp:wrapPolygon>
            </wp:wrapTight>
            <wp:docPr id="11" name="image43.jpeg" descr="Une image contenant croquis, cœur, dessin, ar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image43.jpeg" descr="Une image contenant croquis, cœur, dessin, art&#10;&#10;Description générée automatiquement"/>
                    <pic:cNvPicPr/>
                  </pic:nvPicPr>
                  <pic:blipFill>
                    <a:blip r:embed="rId8" cstate="print"/>
                    <a:stretch>
                      <a:fillRect/>
                    </a:stretch>
                  </pic:blipFill>
                  <pic:spPr>
                    <a:xfrm>
                      <a:off x="0" y="0"/>
                      <a:ext cx="4307840" cy="2333625"/>
                    </a:xfrm>
                    <a:prstGeom prst="rect">
                      <a:avLst/>
                    </a:prstGeom>
                    <a:ln w="3175">
                      <a:solidFill>
                        <a:schemeClr val="bg1">
                          <a:lumMod val="85000"/>
                        </a:schemeClr>
                      </a:solidFill>
                    </a:ln>
                  </pic:spPr>
                </pic:pic>
              </a:graphicData>
            </a:graphic>
            <wp14:sizeRelH relativeFrom="margin">
              <wp14:pctWidth>0</wp14:pctWidth>
            </wp14:sizeRelH>
            <wp14:sizeRelV relativeFrom="margin">
              <wp14:pctHeight>0</wp14:pctHeight>
            </wp14:sizeRelV>
          </wp:anchor>
        </w:drawing>
      </w:r>
    </w:p>
    <w:p w14:paraId="748860AF" w14:textId="77777777" w:rsidR="00EE5828" w:rsidRDefault="00EE5828" w:rsidP="00EE5828">
      <w:pPr>
        <w:autoSpaceDE w:val="0"/>
        <w:autoSpaceDN w:val="0"/>
        <w:adjustRightInd w:val="0"/>
        <w:spacing w:after="0" w:line="240" w:lineRule="auto"/>
        <w:ind w:left="143" w:firstLine="708"/>
        <w:jc w:val="both"/>
        <w:rPr>
          <w:rFonts w:ascii="Verdana" w:hAnsi="Verdana" w:cs="Calibri"/>
          <w:color w:val="000000"/>
          <w:sz w:val="20"/>
          <w:szCs w:val="20"/>
        </w:rPr>
      </w:pPr>
    </w:p>
    <w:p w14:paraId="667CDEAC" w14:textId="77777777" w:rsidR="00EE5828" w:rsidRDefault="00EE5828" w:rsidP="00EE5828">
      <w:pPr>
        <w:autoSpaceDE w:val="0"/>
        <w:autoSpaceDN w:val="0"/>
        <w:adjustRightInd w:val="0"/>
        <w:spacing w:after="0" w:line="240" w:lineRule="auto"/>
        <w:ind w:left="143" w:firstLine="708"/>
        <w:jc w:val="both"/>
        <w:rPr>
          <w:rFonts w:ascii="Verdana" w:hAnsi="Verdana" w:cs="Calibri"/>
          <w:color w:val="000000"/>
          <w:sz w:val="20"/>
          <w:szCs w:val="20"/>
        </w:rPr>
      </w:pPr>
    </w:p>
    <w:p w14:paraId="028B8D74" w14:textId="77777777" w:rsidR="00EE5828" w:rsidRDefault="00EE5828" w:rsidP="00EE5828">
      <w:pPr>
        <w:autoSpaceDE w:val="0"/>
        <w:autoSpaceDN w:val="0"/>
        <w:adjustRightInd w:val="0"/>
        <w:spacing w:after="0" w:line="240" w:lineRule="auto"/>
        <w:ind w:left="143" w:firstLine="708"/>
        <w:jc w:val="both"/>
        <w:rPr>
          <w:rFonts w:ascii="Verdana" w:hAnsi="Verdana" w:cs="Calibri"/>
          <w:color w:val="000000"/>
          <w:sz w:val="20"/>
          <w:szCs w:val="20"/>
        </w:rPr>
      </w:pPr>
    </w:p>
    <w:p w14:paraId="5F4F366B" w14:textId="77777777" w:rsidR="00EE5828" w:rsidRDefault="00EE5828" w:rsidP="00EE5828">
      <w:pPr>
        <w:autoSpaceDE w:val="0"/>
        <w:autoSpaceDN w:val="0"/>
        <w:adjustRightInd w:val="0"/>
        <w:spacing w:after="0" w:line="240" w:lineRule="auto"/>
        <w:ind w:left="143" w:firstLine="708"/>
        <w:jc w:val="both"/>
        <w:rPr>
          <w:rFonts w:ascii="Verdana" w:hAnsi="Verdana" w:cs="Calibri"/>
          <w:color w:val="000000"/>
          <w:sz w:val="20"/>
          <w:szCs w:val="20"/>
        </w:rPr>
      </w:pPr>
    </w:p>
    <w:p w14:paraId="4D5BA57D" w14:textId="77777777" w:rsidR="00EE5828" w:rsidRDefault="00EE5828" w:rsidP="00EE5828">
      <w:pPr>
        <w:autoSpaceDE w:val="0"/>
        <w:autoSpaceDN w:val="0"/>
        <w:adjustRightInd w:val="0"/>
        <w:spacing w:after="0" w:line="240" w:lineRule="auto"/>
        <w:ind w:left="143" w:firstLine="708"/>
        <w:jc w:val="both"/>
        <w:rPr>
          <w:rFonts w:ascii="Verdana" w:hAnsi="Verdana" w:cs="Calibri"/>
          <w:color w:val="000000"/>
          <w:sz w:val="20"/>
          <w:szCs w:val="20"/>
        </w:rPr>
      </w:pPr>
    </w:p>
    <w:p w14:paraId="1CD7AF0B" w14:textId="77777777" w:rsidR="00EE5828" w:rsidRDefault="00EE5828" w:rsidP="00EE5828">
      <w:pPr>
        <w:autoSpaceDE w:val="0"/>
        <w:autoSpaceDN w:val="0"/>
        <w:adjustRightInd w:val="0"/>
        <w:spacing w:after="0" w:line="240" w:lineRule="auto"/>
        <w:ind w:left="143" w:firstLine="708"/>
        <w:jc w:val="both"/>
        <w:rPr>
          <w:rFonts w:ascii="Verdana" w:hAnsi="Verdana" w:cs="Calibri"/>
          <w:color w:val="000000"/>
          <w:sz w:val="20"/>
          <w:szCs w:val="20"/>
        </w:rPr>
      </w:pPr>
    </w:p>
    <w:p w14:paraId="71E1BAD4" w14:textId="77777777" w:rsidR="00EE5828" w:rsidRDefault="00EE5828" w:rsidP="00EE5828">
      <w:pPr>
        <w:autoSpaceDE w:val="0"/>
        <w:autoSpaceDN w:val="0"/>
        <w:adjustRightInd w:val="0"/>
        <w:spacing w:after="0" w:line="240" w:lineRule="auto"/>
        <w:ind w:left="143" w:firstLine="708"/>
        <w:jc w:val="both"/>
        <w:rPr>
          <w:rFonts w:ascii="Verdana" w:hAnsi="Verdana" w:cs="Calibri"/>
          <w:color w:val="000000"/>
          <w:sz w:val="20"/>
          <w:szCs w:val="20"/>
        </w:rPr>
      </w:pPr>
    </w:p>
    <w:p w14:paraId="4910F1ED" w14:textId="77777777" w:rsidR="00EE5828" w:rsidRDefault="00EE5828" w:rsidP="00EE5828">
      <w:pPr>
        <w:autoSpaceDE w:val="0"/>
        <w:autoSpaceDN w:val="0"/>
        <w:adjustRightInd w:val="0"/>
        <w:spacing w:after="0" w:line="240" w:lineRule="auto"/>
        <w:ind w:left="143" w:firstLine="708"/>
        <w:jc w:val="both"/>
        <w:rPr>
          <w:rFonts w:ascii="Verdana" w:hAnsi="Verdana" w:cs="Calibri"/>
          <w:color w:val="000000"/>
          <w:sz w:val="20"/>
          <w:szCs w:val="20"/>
        </w:rPr>
      </w:pPr>
    </w:p>
    <w:p w14:paraId="670A0730" w14:textId="77777777" w:rsidR="00EE5828" w:rsidRDefault="00EE5828" w:rsidP="00EE5828">
      <w:pPr>
        <w:autoSpaceDE w:val="0"/>
        <w:autoSpaceDN w:val="0"/>
        <w:adjustRightInd w:val="0"/>
        <w:spacing w:after="0" w:line="240" w:lineRule="auto"/>
        <w:ind w:left="143" w:firstLine="708"/>
        <w:jc w:val="both"/>
        <w:rPr>
          <w:rFonts w:ascii="Verdana" w:hAnsi="Verdana" w:cs="Calibri"/>
          <w:color w:val="000000"/>
          <w:sz w:val="20"/>
          <w:szCs w:val="20"/>
        </w:rPr>
      </w:pPr>
    </w:p>
    <w:p w14:paraId="2445D80A" w14:textId="77777777" w:rsidR="00EE5828" w:rsidRDefault="00EE5828" w:rsidP="00EE5828">
      <w:pPr>
        <w:autoSpaceDE w:val="0"/>
        <w:autoSpaceDN w:val="0"/>
        <w:adjustRightInd w:val="0"/>
        <w:spacing w:after="0" w:line="240" w:lineRule="auto"/>
        <w:ind w:left="143" w:firstLine="708"/>
        <w:jc w:val="both"/>
        <w:rPr>
          <w:rFonts w:ascii="Verdana" w:hAnsi="Verdana" w:cs="Calibri"/>
          <w:color w:val="000000"/>
          <w:sz w:val="20"/>
          <w:szCs w:val="20"/>
        </w:rPr>
      </w:pPr>
    </w:p>
    <w:p w14:paraId="1906F35A" w14:textId="77777777" w:rsidR="00EE5828" w:rsidRDefault="00EE5828" w:rsidP="00EE5828">
      <w:pPr>
        <w:autoSpaceDE w:val="0"/>
        <w:autoSpaceDN w:val="0"/>
        <w:adjustRightInd w:val="0"/>
        <w:spacing w:after="0" w:line="240" w:lineRule="auto"/>
        <w:ind w:left="143" w:firstLine="708"/>
        <w:jc w:val="both"/>
        <w:rPr>
          <w:rFonts w:ascii="Verdana" w:hAnsi="Verdana" w:cs="Calibri"/>
          <w:color w:val="000000"/>
          <w:sz w:val="20"/>
          <w:szCs w:val="20"/>
        </w:rPr>
      </w:pPr>
    </w:p>
    <w:p w14:paraId="434AFB05" w14:textId="77777777" w:rsidR="00EE5828" w:rsidRDefault="00EE5828" w:rsidP="00EE5828">
      <w:pPr>
        <w:autoSpaceDE w:val="0"/>
        <w:autoSpaceDN w:val="0"/>
        <w:adjustRightInd w:val="0"/>
        <w:spacing w:after="0" w:line="240" w:lineRule="auto"/>
        <w:ind w:left="143" w:firstLine="708"/>
        <w:jc w:val="both"/>
        <w:rPr>
          <w:rFonts w:ascii="Verdana" w:hAnsi="Verdana" w:cs="Calibri"/>
          <w:color w:val="000000"/>
          <w:sz w:val="20"/>
          <w:szCs w:val="20"/>
        </w:rPr>
      </w:pPr>
    </w:p>
    <w:p w14:paraId="2F3C7091" w14:textId="77777777" w:rsidR="00EE5828" w:rsidRDefault="00EE5828" w:rsidP="00EE5828">
      <w:pPr>
        <w:autoSpaceDE w:val="0"/>
        <w:autoSpaceDN w:val="0"/>
        <w:adjustRightInd w:val="0"/>
        <w:spacing w:after="0" w:line="240" w:lineRule="auto"/>
        <w:ind w:left="143" w:firstLine="708"/>
        <w:jc w:val="both"/>
        <w:rPr>
          <w:rFonts w:ascii="Verdana" w:hAnsi="Verdana" w:cs="Calibri"/>
          <w:color w:val="000000"/>
          <w:sz w:val="20"/>
          <w:szCs w:val="20"/>
        </w:rPr>
      </w:pPr>
    </w:p>
    <w:p w14:paraId="447915A7" w14:textId="77777777" w:rsidR="00EE5828" w:rsidRDefault="00EE5828" w:rsidP="00EE5828">
      <w:pPr>
        <w:autoSpaceDE w:val="0"/>
        <w:autoSpaceDN w:val="0"/>
        <w:adjustRightInd w:val="0"/>
        <w:spacing w:after="0" w:line="240" w:lineRule="auto"/>
        <w:ind w:left="143" w:firstLine="708"/>
        <w:jc w:val="both"/>
        <w:rPr>
          <w:rFonts w:ascii="Verdana" w:hAnsi="Verdana" w:cs="Calibri"/>
          <w:color w:val="000000"/>
          <w:sz w:val="20"/>
          <w:szCs w:val="20"/>
        </w:rPr>
      </w:pPr>
    </w:p>
    <w:p w14:paraId="22D7685D" w14:textId="77777777" w:rsidR="00EE5828" w:rsidRDefault="00EE5828" w:rsidP="00EE5828">
      <w:pPr>
        <w:autoSpaceDE w:val="0"/>
        <w:autoSpaceDN w:val="0"/>
        <w:adjustRightInd w:val="0"/>
        <w:spacing w:after="0" w:line="240" w:lineRule="auto"/>
        <w:ind w:left="143" w:firstLine="708"/>
        <w:jc w:val="both"/>
        <w:rPr>
          <w:rFonts w:ascii="Verdana" w:hAnsi="Verdana" w:cs="Calibri"/>
          <w:color w:val="000000"/>
          <w:sz w:val="20"/>
          <w:szCs w:val="20"/>
        </w:rPr>
      </w:pPr>
    </w:p>
    <w:p w14:paraId="12ABDD8E" w14:textId="28B45ADF" w:rsidR="00161534" w:rsidRDefault="00161534" w:rsidP="00B27E7B">
      <w:pPr>
        <w:autoSpaceDE w:val="0"/>
        <w:autoSpaceDN w:val="0"/>
        <w:adjustRightInd w:val="0"/>
        <w:spacing w:after="0" w:line="240" w:lineRule="auto"/>
        <w:jc w:val="both"/>
        <w:rPr>
          <w:rFonts w:ascii="Verdana" w:eastAsia="Times New Roman" w:hAnsi="Verdana" w:cs="Times New Roman"/>
          <w:b/>
          <w:bCs/>
          <w:sz w:val="20"/>
          <w:szCs w:val="20"/>
          <w:u w:val="single"/>
        </w:rPr>
      </w:pPr>
    </w:p>
    <w:p w14:paraId="45C77777" w14:textId="5B3DE35D" w:rsidR="00EE5828" w:rsidRDefault="00EE5828" w:rsidP="007F0C98">
      <w:pPr>
        <w:autoSpaceDE w:val="0"/>
        <w:autoSpaceDN w:val="0"/>
        <w:adjustRightInd w:val="0"/>
        <w:spacing w:after="0" w:line="240" w:lineRule="auto"/>
        <w:jc w:val="both"/>
        <w:rPr>
          <w:rFonts w:ascii="Verdana" w:eastAsia="Times New Roman" w:hAnsi="Verdana" w:cs="Times New Roman"/>
          <w:b/>
          <w:bCs/>
          <w:sz w:val="20"/>
          <w:szCs w:val="20"/>
          <w:u w:val="single"/>
        </w:rPr>
      </w:pPr>
    </w:p>
    <w:p w14:paraId="70484F62" w14:textId="77777777" w:rsidR="007F0C98" w:rsidRPr="007F0C98" w:rsidRDefault="007F0C98" w:rsidP="007F0C98">
      <w:pPr>
        <w:autoSpaceDE w:val="0"/>
        <w:autoSpaceDN w:val="0"/>
        <w:adjustRightInd w:val="0"/>
        <w:spacing w:after="0" w:line="240" w:lineRule="auto"/>
        <w:jc w:val="both"/>
        <w:rPr>
          <w:rFonts w:ascii="Verdana" w:eastAsia="Times New Roman" w:hAnsi="Verdana" w:cs="Times New Roman"/>
          <w:b/>
          <w:bCs/>
          <w:sz w:val="16"/>
          <w:szCs w:val="20"/>
          <w:u w:val="single"/>
        </w:rPr>
      </w:pPr>
    </w:p>
    <w:p w14:paraId="487B8B69" w14:textId="7067F9A0" w:rsidR="008743A4" w:rsidRPr="007B34C4" w:rsidRDefault="00B63792" w:rsidP="00B27E7B">
      <w:pPr>
        <w:pStyle w:val="Paragraphedeliste"/>
        <w:numPr>
          <w:ilvl w:val="1"/>
          <w:numId w:val="37"/>
        </w:numPr>
        <w:autoSpaceDE w:val="0"/>
        <w:autoSpaceDN w:val="0"/>
        <w:adjustRightInd w:val="0"/>
        <w:spacing w:after="60" w:line="240" w:lineRule="auto"/>
        <w:ind w:left="851" w:hanging="567"/>
        <w:contextualSpacing w:val="0"/>
        <w:rPr>
          <w:rFonts w:ascii="Verdana" w:eastAsia="Times New Roman" w:hAnsi="Verdana" w:cs="Times New Roman"/>
          <w:b/>
          <w:bCs/>
          <w:color w:val="E36C0A" w:themeColor="accent6" w:themeShade="BF"/>
          <w:sz w:val="20"/>
          <w:szCs w:val="20"/>
          <w:u w:val="single"/>
        </w:rPr>
      </w:pPr>
      <w:r w:rsidRPr="007B34C4">
        <w:rPr>
          <w:rFonts w:ascii="Verdana" w:eastAsia="Times New Roman" w:hAnsi="Verdana" w:cs="Times New Roman"/>
          <w:b/>
          <w:bCs/>
          <w:color w:val="E36C0A" w:themeColor="accent6" w:themeShade="BF"/>
          <w:sz w:val="20"/>
          <w:szCs w:val="20"/>
          <w:u w:val="single"/>
        </w:rPr>
        <w:t>Principes à respecter</w:t>
      </w:r>
    </w:p>
    <w:p w14:paraId="06F0ACEA" w14:textId="30EB2873" w:rsidR="00AB06D6" w:rsidRPr="00C773F8" w:rsidRDefault="00812340" w:rsidP="00B27E7B">
      <w:pPr>
        <w:pStyle w:val="Paragraphedeliste"/>
        <w:numPr>
          <w:ilvl w:val="0"/>
          <w:numId w:val="29"/>
        </w:numPr>
        <w:autoSpaceDE w:val="0"/>
        <w:autoSpaceDN w:val="0"/>
        <w:adjustRightInd w:val="0"/>
        <w:spacing w:after="0" w:line="240" w:lineRule="auto"/>
        <w:ind w:left="1134" w:hanging="284"/>
        <w:jc w:val="both"/>
        <w:rPr>
          <w:rFonts w:ascii="Verdana" w:hAnsi="Verdana" w:cs="Calibri"/>
          <w:color w:val="000000"/>
          <w:sz w:val="20"/>
          <w:szCs w:val="20"/>
        </w:rPr>
      </w:pPr>
      <w:r w:rsidRPr="00C773F8">
        <w:rPr>
          <w:rFonts w:ascii="Verdana" w:hAnsi="Verdana" w:cs="Calibri"/>
          <w:color w:val="000000"/>
          <w:sz w:val="20"/>
          <w:szCs w:val="20"/>
        </w:rPr>
        <w:t>S</w:t>
      </w:r>
      <w:r w:rsidR="00AB06D6" w:rsidRPr="00C773F8">
        <w:rPr>
          <w:rFonts w:ascii="Verdana" w:hAnsi="Verdana" w:cs="Calibri"/>
          <w:color w:val="000000"/>
          <w:sz w:val="20"/>
          <w:szCs w:val="20"/>
        </w:rPr>
        <w:t>es indications sont limitées et doivent être reconsidérées quotidiennement.</w:t>
      </w:r>
    </w:p>
    <w:p w14:paraId="264B44BE" w14:textId="7BA72C09" w:rsidR="000A405C" w:rsidRDefault="00AB06D6" w:rsidP="00B27E7B">
      <w:pPr>
        <w:pStyle w:val="Paragraphedeliste"/>
        <w:numPr>
          <w:ilvl w:val="0"/>
          <w:numId w:val="29"/>
        </w:numPr>
        <w:autoSpaceDE w:val="0"/>
        <w:autoSpaceDN w:val="0"/>
        <w:adjustRightInd w:val="0"/>
        <w:spacing w:after="0" w:line="240" w:lineRule="auto"/>
        <w:ind w:left="1134" w:hanging="284"/>
        <w:jc w:val="both"/>
        <w:rPr>
          <w:rFonts w:ascii="Verdana" w:hAnsi="Verdana" w:cs="Calibri"/>
          <w:color w:val="000000"/>
          <w:sz w:val="20"/>
          <w:szCs w:val="20"/>
        </w:rPr>
      </w:pPr>
      <w:r w:rsidRPr="00C773F8">
        <w:rPr>
          <w:rFonts w:ascii="Verdana" w:hAnsi="Verdana" w:cs="Calibri"/>
          <w:color w:val="000000"/>
          <w:sz w:val="20"/>
          <w:szCs w:val="20"/>
        </w:rPr>
        <w:t>Les alternatives au sondage</w:t>
      </w:r>
      <w:r w:rsidR="008743A4" w:rsidRPr="00C773F8">
        <w:rPr>
          <w:rFonts w:ascii="Verdana" w:hAnsi="Verdana" w:cs="Calibri"/>
          <w:color w:val="000000"/>
          <w:sz w:val="20"/>
          <w:szCs w:val="20"/>
        </w:rPr>
        <w:t xml:space="preserve"> continu</w:t>
      </w:r>
      <w:r w:rsidRPr="00C773F8">
        <w:rPr>
          <w:rFonts w:ascii="Verdana" w:hAnsi="Verdana" w:cs="Calibri"/>
          <w:color w:val="000000"/>
          <w:sz w:val="20"/>
          <w:szCs w:val="20"/>
        </w:rPr>
        <w:t xml:space="preserve"> doivent être recherchées : sondage intermittent, étui pénien chez l’homme, cathéter </w:t>
      </w:r>
      <w:proofErr w:type="spellStart"/>
      <w:r w:rsidRPr="00C773F8">
        <w:rPr>
          <w:rFonts w:ascii="Verdana" w:hAnsi="Verdana" w:cs="Calibri"/>
          <w:color w:val="000000"/>
          <w:sz w:val="20"/>
          <w:szCs w:val="20"/>
        </w:rPr>
        <w:t>sus-pubien</w:t>
      </w:r>
      <w:proofErr w:type="spellEnd"/>
      <w:r w:rsidRPr="00C773F8">
        <w:rPr>
          <w:rFonts w:ascii="Verdana" w:hAnsi="Verdana" w:cs="Calibri"/>
          <w:color w:val="000000"/>
          <w:sz w:val="20"/>
          <w:szCs w:val="20"/>
        </w:rPr>
        <w:t xml:space="preserve">, etc. L’échographie </w:t>
      </w:r>
      <w:proofErr w:type="spellStart"/>
      <w:r w:rsidRPr="00C773F8">
        <w:rPr>
          <w:rFonts w:ascii="Verdana" w:hAnsi="Verdana" w:cs="Calibri"/>
          <w:color w:val="000000"/>
          <w:sz w:val="20"/>
          <w:szCs w:val="20"/>
        </w:rPr>
        <w:t>sus-pubienne</w:t>
      </w:r>
      <w:proofErr w:type="spellEnd"/>
      <w:r w:rsidRPr="00C773F8">
        <w:rPr>
          <w:rFonts w:ascii="Verdana" w:hAnsi="Verdana" w:cs="Calibri"/>
          <w:color w:val="000000"/>
          <w:sz w:val="20"/>
          <w:szCs w:val="20"/>
        </w:rPr>
        <w:t xml:space="preserve"> (mesure du résidu vésical) oriente l’indication (ou pas) du sondage.</w:t>
      </w:r>
    </w:p>
    <w:p w14:paraId="575158B1" w14:textId="77CA77A8" w:rsidR="007F0C98" w:rsidRDefault="00F76FFE" w:rsidP="007F0C98">
      <w:pPr>
        <w:pStyle w:val="Paragraphedeliste"/>
        <w:autoSpaceDE w:val="0"/>
        <w:autoSpaceDN w:val="0"/>
        <w:adjustRightInd w:val="0"/>
        <w:spacing w:after="0" w:line="240" w:lineRule="auto"/>
        <w:ind w:left="1134"/>
        <w:jc w:val="both"/>
        <w:rPr>
          <w:rFonts w:ascii="Verdana" w:hAnsi="Verdana" w:cs="Calibri"/>
          <w:color w:val="000000"/>
          <w:sz w:val="20"/>
          <w:szCs w:val="20"/>
        </w:rPr>
      </w:pPr>
      <w:r>
        <w:rPr>
          <w:rFonts w:ascii="Verdana" w:hAnsi="Verdana" w:cs="TimesNewRomanPSMT"/>
          <w:noProof/>
          <w:color w:val="000000"/>
          <w:sz w:val="20"/>
          <w:szCs w:val="20"/>
        </w:rPr>
        <mc:AlternateContent>
          <mc:Choice Requires="wpg">
            <w:drawing>
              <wp:anchor distT="0" distB="0" distL="114300" distR="114300" simplePos="0" relativeHeight="251819008" behindDoc="0" locked="0" layoutInCell="1" allowOverlap="1" wp14:anchorId="6DB48697" wp14:editId="4DF70027">
                <wp:simplePos x="0" y="0"/>
                <wp:positionH relativeFrom="margin">
                  <wp:posOffset>-427990</wp:posOffset>
                </wp:positionH>
                <wp:positionV relativeFrom="paragraph">
                  <wp:posOffset>222885</wp:posOffset>
                </wp:positionV>
                <wp:extent cx="6951345" cy="3938895"/>
                <wp:effectExtent l="76200" t="57150" r="78105" b="100330"/>
                <wp:wrapNone/>
                <wp:docPr id="10" name="Groupe 10"/>
                <wp:cNvGraphicFramePr/>
                <a:graphic xmlns:a="http://schemas.openxmlformats.org/drawingml/2006/main">
                  <a:graphicData uri="http://schemas.microsoft.com/office/word/2010/wordprocessingGroup">
                    <wpg:wgp>
                      <wpg:cNvGrpSpPr/>
                      <wpg:grpSpPr>
                        <a:xfrm>
                          <a:off x="0" y="0"/>
                          <a:ext cx="6951345" cy="3938895"/>
                          <a:chOff x="0" y="0"/>
                          <a:chExt cx="6951731" cy="3938948"/>
                        </a:xfrm>
                      </wpg:grpSpPr>
                      <pic:pic xmlns:pic="http://schemas.openxmlformats.org/drawingml/2006/picture">
                        <pic:nvPicPr>
                          <pic:cNvPr id="3" name="Image 3"/>
                          <pic:cNvPicPr>
                            <a:picLocks noChangeAspect="1"/>
                          </pic:cNvPicPr>
                        </pic:nvPicPr>
                        <pic:blipFill rotWithShape="1">
                          <a:blip r:embed="rId9">
                            <a:extLst>
                              <a:ext uri="{28A0092B-C50C-407E-A947-70E740481C1C}">
                                <a14:useLocalDpi xmlns:a14="http://schemas.microsoft.com/office/drawing/2010/main" val="0"/>
                              </a:ext>
                            </a:extLst>
                          </a:blip>
                          <a:srcRect l="8066" b="910"/>
                          <a:stretch/>
                        </pic:blipFill>
                        <pic:spPr bwMode="auto">
                          <a:xfrm>
                            <a:off x="1905165" y="590162"/>
                            <a:ext cx="3037205" cy="2860675"/>
                          </a:xfrm>
                          <a:prstGeom prst="rect">
                            <a:avLst/>
                          </a:prstGeom>
                          <a:noFill/>
                          <a:ln>
                            <a:noFill/>
                          </a:ln>
                          <a:extLst>
                            <a:ext uri="{53640926-AAD7-44D8-BBD7-CCE9431645EC}">
                              <a14:shadowObscured xmlns:a14="http://schemas.microsoft.com/office/drawing/2010/main"/>
                            </a:ext>
                          </a:extLst>
                        </pic:spPr>
                      </pic:pic>
                      <wps:wsp>
                        <wps:cNvPr id="25" name="Rectangle 20"/>
                        <wps:cNvSpPr>
                          <a:spLocks noChangeArrowheads="1"/>
                        </wps:cNvSpPr>
                        <wps:spPr bwMode="auto">
                          <a:xfrm>
                            <a:off x="0" y="267415"/>
                            <a:ext cx="1894205" cy="946150"/>
                          </a:xfrm>
                          <a:prstGeom prst="rect">
                            <a:avLst/>
                          </a:prstGeom>
                          <a:ln>
                            <a:headEnd/>
                            <a:tailEnd/>
                          </a:ln>
                        </wps:spPr>
                        <wps:style>
                          <a:lnRef idx="3">
                            <a:schemeClr val="lt1"/>
                          </a:lnRef>
                          <a:fillRef idx="1">
                            <a:schemeClr val="accent2"/>
                          </a:fillRef>
                          <a:effectRef idx="1">
                            <a:schemeClr val="accent2"/>
                          </a:effectRef>
                          <a:fontRef idx="minor">
                            <a:schemeClr val="lt1"/>
                          </a:fontRef>
                        </wps:style>
                        <wps:txbx>
                          <w:txbxContent>
                            <w:p w14:paraId="02FEE3E2" w14:textId="77777777" w:rsidR="006A46A9" w:rsidRPr="00B65A87" w:rsidRDefault="006A46A9" w:rsidP="001D702B">
                              <w:pPr>
                                <w:spacing w:after="0" w:line="240" w:lineRule="auto"/>
                                <w:jc w:val="center"/>
                                <w:rPr>
                                  <w:rFonts w:ascii="Verdana" w:hAnsi="Verdana"/>
                                  <w:b/>
                                  <w:sz w:val="18"/>
                                  <w:szCs w:val="20"/>
                                </w:rPr>
                              </w:pPr>
                              <w:r w:rsidRPr="00B65A87">
                                <w:rPr>
                                  <w:rFonts w:ascii="Verdana" w:hAnsi="Verdana"/>
                                  <w:b/>
                                  <w:sz w:val="18"/>
                                  <w:szCs w:val="20"/>
                                </w:rPr>
                                <w:t xml:space="preserve">1. Sonde </w:t>
                              </w:r>
                              <w:r w:rsidRPr="00B65A87">
                                <w:rPr>
                                  <w:rFonts w:ascii="Verdana" w:hAnsi="Verdana"/>
                                  <w:b/>
                                  <w:sz w:val="18"/>
                                  <w:szCs w:val="20"/>
                                  <w:u w:val="single"/>
                                </w:rPr>
                                <w:t>fixée</w:t>
                              </w:r>
                              <w:r w:rsidRPr="00B65A87">
                                <w:rPr>
                                  <w:rFonts w:ascii="Verdana" w:hAnsi="Verdana"/>
                                  <w:b/>
                                  <w:sz w:val="18"/>
                                  <w:szCs w:val="20"/>
                                </w:rPr>
                                <w:t xml:space="preserve"> </w:t>
                              </w:r>
                              <w:r w:rsidRPr="00B65A87">
                                <w:rPr>
                                  <w:rFonts w:ascii="Verdana" w:hAnsi="Verdana"/>
                                  <w:sz w:val="18"/>
                                  <w:szCs w:val="20"/>
                                </w:rPr>
                                <w:t xml:space="preserve">sur la cuisse </w:t>
                              </w:r>
                            </w:p>
                            <w:p w14:paraId="077906B5" w14:textId="56CBE77E" w:rsidR="006A46A9" w:rsidRPr="00161534" w:rsidRDefault="006A46A9" w:rsidP="001D702B">
                              <w:pPr>
                                <w:spacing w:after="0" w:line="240" w:lineRule="auto"/>
                                <w:jc w:val="center"/>
                                <w:rPr>
                                  <w:rFonts w:ascii="Verdana" w:hAnsi="Verdana"/>
                                  <w:sz w:val="18"/>
                                  <w:szCs w:val="20"/>
                                </w:rPr>
                              </w:pPr>
                              <w:proofErr w:type="gramStart"/>
                              <w:r w:rsidRPr="00B65A87">
                                <w:rPr>
                                  <w:rFonts w:ascii="Verdana" w:hAnsi="Verdana"/>
                                  <w:sz w:val="18"/>
                                  <w:szCs w:val="20"/>
                                </w:rPr>
                                <w:t>ou</w:t>
                              </w:r>
                              <w:proofErr w:type="gramEnd"/>
                              <w:r w:rsidR="00B65A87">
                                <w:rPr>
                                  <w:rFonts w:ascii="Verdana" w:hAnsi="Verdana"/>
                                  <w:sz w:val="18"/>
                                  <w:szCs w:val="20"/>
                                </w:rPr>
                                <w:t xml:space="preserve"> l’abdomen, selon le confort du résident</w:t>
                              </w:r>
                            </w:p>
                            <w:p w14:paraId="49030AAC" w14:textId="77777777" w:rsidR="006A46A9" w:rsidRPr="00161534" w:rsidRDefault="006A46A9" w:rsidP="001D702B">
                              <w:pPr>
                                <w:spacing w:after="0" w:line="240" w:lineRule="auto"/>
                                <w:rPr>
                                  <w:rFonts w:ascii="Verdana" w:hAnsi="Verdana"/>
                                  <w:sz w:val="14"/>
                                  <w:szCs w:val="20"/>
                                </w:rPr>
                              </w:pPr>
                            </w:p>
                            <w:p w14:paraId="14BD4CCF" w14:textId="77777777" w:rsidR="006A46A9" w:rsidRPr="00161534" w:rsidRDefault="006A46A9" w:rsidP="001D702B">
                              <w:pPr>
                                <w:spacing w:after="0" w:line="240" w:lineRule="auto"/>
                                <w:jc w:val="center"/>
                                <w:rPr>
                                  <w:rFonts w:ascii="Verdana" w:hAnsi="Verdana"/>
                                  <w:i/>
                                  <w:sz w:val="18"/>
                                  <w:szCs w:val="20"/>
                                </w:rPr>
                              </w:pPr>
                              <w:r w:rsidRPr="00161534">
                                <w:rPr>
                                  <w:rFonts w:ascii="Verdana" w:hAnsi="Verdana"/>
                                  <w:i/>
                                  <w:sz w:val="18"/>
                                  <w:szCs w:val="20"/>
                                </w:rPr>
                                <w:t xml:space="preserve">Empêche la traction de la sonde sur le méat urinaire </w:t>
                              </w:r>
                            </w:p>
                          </w:txbxContent>
                        </wps:txbx>
                        <wps:bodyPr rot="0" vert="horz" wrap="square" lIns="91440" tIns="45720" rIns="91440" bIns="45720" anchor="t" anchorCtr="0" upright="1">
                          <a:noAutofit/>
                        </wps:bodyPr>
                      </wps:wsp>
                      <wps:wsp>
                        <wps:cNvPr id="67" name="Rectangle 20"/>
                        <wps:cNvSpPr>
                          <a:spLocks noChangeArrowheads="1"/>
                        </wps:cNvSpPr>
                        <wps:spPr bwMode="auto">
                          <a:xfrm>
                            <a:off x="0" y="1305835"/>
                            <a:ext cx="1889760" cy="1224280"/>
                          </a:xfrm>
                          <a:prstGeom prst="rect">
                            <a:avLst/>
                          </a:prstGeom>
                          <a:ln>
                            <a:headEnd/>
                            <a:tailEnd/>
                          </a:ln>
                        </wps:spPr>
                        <wps:style>
                          <a:lnRef idx="3">
                            <a:schemeClr val="lt1"/>
                          </a:lnRef>
                          <a:fillRef idx="1">
                            <a:schemeClr val="accent2"/>
                          </a:fillRef>
                          <a:effectRef idx="1">
                            <a:schemeClr val="accent2"/>
                          </a:effectRef>
                          <a:fontRef idx="minor">
                            <a:schemeClr val="lt1"/>
                          </a:fontRef>
                        </wps:style>
                        <wps:txbx>
                          <w:txbxContent>
                            <w:p w14:paraId="4EB473CF" w14:textId="5EDC06FE" w:rsidR="006A46A9" w:rsidRPr="00161534" w:rsidRDefault="006A46A9" w:rsidP="00CA72A2">
                              <w:pPr>
                                <w:spacing w:after="0" w:line="240" w:lineRule="auto"/>
                                <w:jc w:val="center"/>
                                <w:rPr>
                                  <w:rFonts w:ascii="Verdana" w:hAnsi="Verdana"/>
                                  <w:b/>
                                  <w:sz w:val="18"/>
                                  <w:szCs w:val="18"/>
                                </w:rPr>
                              </w:pPr>
                              <w:r w:rsidRPr="00161534">
                                <w:rPr>
                                  <w:rFonts w:ascii="Verdana" w:hAnsi="Verdana"/>
                                  <w:b/>
                                  <w:sz w:val="18"/>
                                  <w:szCs w:val="18"/>
                                </w:rPr>
                                <w:t xml:space="preserve">2. </w:t>
                              </w:r>
                              <w:r w:rsidR="00CA72A2" w:rsidRPr="00161534">
                                <w:rPr>
                                  <w:rFonts w:ascii="Verdana" w:hAnsi="Verdana"/>
                                  <w:b/>
                                  <w:sz w:val="18"/>
                                  <w:szCs w:val="18"/>
                                </w:rPr>
                                <w:t>Maintien du système clos</w:t>
                              </w:r>
                            </w:p>
                            <w:p w14:paraId="7BCB9F5E" w14:textId="77777777" w:rsidR="006A46A9" w:rsidRPr="00161534" w:rsidRDefault="006A46A9" w:rsidP="001D702B">
                              <w:pPr>
                                <w:spacing w:after="0" w:line="240" w:lineRule="auto"/>
                                <w:rPr>
                                  <w:rFonts w:ascii="Verdana" w:hAnsi="Verdana"/>
                                  <w:sz w:val="14"/>
                                  <w:szCs w:val="18"/>
                                </w:rPr>
                              </w:pPr>
                            </w:p>
                            <w:p w14:paraId="4DADCAD0" w14:textId="7EBA86E1" w:rsidR="006A46A9" w:rsidRPr="00161534" w:rsidRDefault="006A46A9" w:rsidP="001D702B">
                              <w:pPr>
                                <w:spacing w:after="0" w:line="240" w:lineRule="auto"/>
                                <w:jc w:val="center"/>
                                <w:rPr>
                                  <w:rFonts w:ascii="Verdana" w:hAnsi="Verdana"/>
                                  <w:i/>
                                  <w:sz w:val="18"/>
                                  <w:szCs w:val="18"/>
                                </w:rPr>
                              </w:pPr>
                              <w:r w:rsidRPr="00161534">
                                <w:rPr>
                                  <w:rFonts w:ascii="Verdana" w:hAnsi="Verdana"/>
                                  <w:i/>
                                  <w:sz w:val="18"/>
                                  <w:szCs w:val="18"/>
                                </w:rPr>
                                <w:t>Toute déconnexion</w:t>
                              </w:r>
                              <w:r w:rsidR="00CA72A2" w:rsidRPr="00161534">
                                <w:rPr>
                                  <w:rFonts w:ascii="Verdana" w:hAnsi="Verdana"/>
                                  <w:i/>
                                  <w:sz w:val="18"/>
                                  <w:szCs w:val="18"/>
                                </w:rPr>
                                <w:t xml:space="preserve"> entre la sonde et le sac collecteur</w:t>
                              </w:r>
                              <w:r w:rsidRPr="00161534">
                                <w:rPr>
                                  <w:rFonts w:ascii="Verdana" w:hAnsi="Verdana"/>
                                  <w:i/>
                                  <w:sz w:val="18"/>
                                  <w:szCs w:val="18"/>
                                </w:rPr>
                                <w:t>, même accidentelle</w:t>
                              </w:r>
                              <w:r w:rsidR="00CA72A2" w:rsidRPr="00161534">
                                <w:rPr>
                                  <w:rFonts w:ascii="Verdana" w:hAnsi="Verdana"/>
                                  <w:i/>
                                  <w:sz w:val="18"/>
                                  <w:szCs w:val="18"/>
                                </w:rPr>
                                <w:t>,</w:t>
                              </w:r>
                              <w:r w:rsidRPr="00161534">
                                <w:rPr>
                                  <w:rFonts w:ascii="Verdana" w:hAnsi="Verdana"/>
                                  <w:i/>
                                  <w:sz w:val="18"/>
                                  <w:szCs w:val="18"/>
                                </w:rPr>
                                <w:t xml:space="preserve"> est un risque élevé d’infection urinaire </w:t>
                              </w:r>
                            </w:p>
                            <w:p w14:paraId="1F4A7C89" w14:textId="77777777" w:rsidR="006A46A9" w:rsidRPr="006724FC" w:rsidRDefault="006A46A9" w:rsidP="001D702B">
                              <w:pPr>
                                <w:spacing w:after="0" w:line="240" w:lineRule="auto"/>
                                <w:jc w:val="center"/>
                                <w:rPr>
                                  <w:b/>
                                  <w:szCs w:val="20"/>
                                </w:rPr>
                              </w:pPr>
                            </w:p>
                            <w:p w14:paraId="079847A0" w14:textId="77777777" w:rsidR="006A46A9" w:rsidRPr="006724FC" w:rsidRDefault="006A46A9" w:rsidP="001D702B">
                              <w:pPr>
                                <w:spacing w:after="0" w:line="240" w:lineRule="auto"/>
                                <w:jc w:val="center"/>
                                <w:rPr>
                                  <w:b/>
                                  <w:szCs w:val="20"/>
                                </w:rPr>
                              </w:pPr>
                            </w:p>
                            <w:p w14:paraId="78006CE9" w14:textId="77777777" w:rsidR="006A46A9" w:rsidRPr="006724FC" w:rsidRDefault="006A46A9" w:rsidP="001D702B">
                              <w:pPr>
                                <w:spacing w:after="0" w:line="240" w:lineRule="auto"/>
                                <w:jc w:val="center"/>
                                <w:rPr>
                                  <w:szCs w:val="20"/>
                                </w:rPr>
                              </w:pPr>
                            </w:p>
                          </w:txbxContent>
                        </wps:txbx>
                        <wps:bodyPr rot="0" vert="horz" wrap="square" lIns="91440" tIns="45720" rIns="91440" bIns="45720" anchor="t" anchorCtr="0" upright="1">
                          <a:noAutofit/>
                        </wps:bodyPr>
                      </wps:wsp>
                      <wps:wsp>
                        <wps:cNvPr id="12" name="Rectangle 20"/>
                        <wps:cNvSpPr>
                          <a:spLocks noChangeArrowheads="1"/>
                        </wps:cNvSpPr>
                        <wps:spPr bwMode="auto">
                          <a:xfrm>
                            <a:off x="0" y="2622548"/>
                            <a:ext cx="1899285" cy="1080770"/>
                          </a:xfrm>
                          <a:prstGeom prst="rect">
                            <a:avLst/>
                          </a:prstGeom>
                          <a:ln>
                            <a:headEnd/>
                            <a:tailEnd/>
                          </a:ln>
                        </wps:spPr>
                        <wps:style>
                          <a:lnRef idx="3">
                            <a:schemeClr val="lt1"/>
                          </a:lnRef>
                          <a:fillRef idx="1">
                            <a:schemeClr val="accent2"/>
                          </a:fillRef>
                          <a:effectRef idx="1">
                            <a:schemeClr val="accent2"/>
                          </a:effectRef>
                          <a:fontRef idx="minor">
                            <a:schemeClr val="lt1"/>
                          </a:fontRef>
                        </wps:style>
                        <wps:txbx>
                          <w:txbxContent>
                            <w:p w14:paraId="313A68FF" w14:textId="77777777" w:rsidR="006A46A9" w:rsidRPr="00161534" w:rsidRDefault="006A46A9" w:rsidP="001D702B">
                              <w:pPr>
                                <w:spacing w:after="0" w:line="240" w:lineRule="auto"/>
                                <w:jc w:val="center"/>
                                <w:rPr>
                                  <w:rFonts w:ascii="Verdana" w:hAnsi="Verdana"/>
                                  <w:b/>
                                  <w:sz w:val="18"/>
                                  <w:szCs w:val="18"/>
                                </w:rPr>
                              </w:pPr>
                              <w:r w:rsidRPr="00161534">
                                <w:rPr>
                                  <w:rFonts w:ascii="Verdana" w:hAnsi="Verdana"/>
                                  <w:b/>
                                  <w:sz w:val="18"/>
                                  <w:szCs w:val="18"/>
                                </w:rPr>
                                <w:t>3. Sac collecteur</w:t>
                              </w:r>
                            </w:p>
                            <w:p w14:paraId="28DAC6B8" w14:textId="77777777" w:rsidR="006A46A9" w:rsidRPr="00161534" w:rsidRDefault="006A46A9" w:rsidP="001D702B">
                              <w:pPr>
                                <w:spacing w:after="0" w:line="240" w:lineRule="auto"/>
                                <w:jc w:val="center"/>
                                <w:rPr>
                                  <w:rFonts w:ascii="Verdana" w:hAnsi="Verdana"/>
                                  <w:b/>
                                  <w:sz w:val="18"/>
                                  <w:szCs w:val="18"/>
                                </w:rPr>
                              </w:pPr>
                              <w:proofErr w:type="gramStart"/>
                              <w:r w:rsidRPr="00161534">
                                <w:rPr>
                                  <w:rFonts w:ascii="Verdana" w:hAnsi="Verdana"/>
                                  <w:b/>
                                  <w:sz w:val="18"/>
                                  <w:szCs w:val="18"/>
                                  <w:u w:val="single"/>
                                </w:rPr>
                                <w:t>en</w:t>
                              </w:r>
                              <w:proofErr w:type="gramEnd"/>
                              <w:r w:rsidRPr="00161534">
                                <w:rPr>
                                  <w:rFonts w:ascii="Verdana" w:hAnsi="Verdana"/>
                                  <w:b/>
                                  <w:sz w:val="18"/>
                                  <w:szCs w:val="18"/>
                                  <w:u w:val="single"/>
                                </w:rPr>
                                <w:t xml:space="preserve"> dessous</w:t>
                              </w:r>
                              <w:r w:rsidRPr="00161534">
                                <w:rPr>
                                  <w:rFonts w:ascii="Verdana" w:hAnsi="Verdana"/>
                                  <w:b/>
                                  <w:sz w:val="18"/>
                                  <w:szCs w:val="18"/>
                                </w:rPr>
                                <w:t xml:space="preserve"> de la vessie</w:t>
                              </w:r>
                            </w:p>
                            <w:p w14:paraId="6C0650A4" w14:textId="77777777" w:rsidR="006A46A9" w:rsidRPr="00161534" w:rsidRDefault="006A46A9" w:rsidP="001D702B">
                              <w:pPr>
                                <w:spacing w:after="0" w:line="240" w:lineRule="auto"/>
                                <w:jc w:val="center"/>
                                <w:rPr>
                                  <w:rFonts w:ascii="Verdana" w:hAnsi="Verdana"/>
                                  <w:b/>
                                  <w:sz w:val="18"/>
                                  <w:szCs w:val="18"/>
                                </w:rPr>
                              </w:pPr>
                              <w:proofErr w:type="gramStart"/>
                              <w:r w:rsidRPr="00161534">
                                <w:rPr>
                                  <w:rFonts w:ascii="Verdana" w:hAnsi="Verdana"/>
                                  <w:b/>
                                  <w:sz w:val="18"/>
                                  <w:szCs w:val="18"/>
                                </w:rPr>
                                <w:t>en</w:t>
                              </w:r>
                              <w:proofErr w:type="gramEnd"/>
                              <w:r w:rsidRPr="00161534">
                                <w:rPr>
                                  <w:rFonts w:ascii="Verdana" w:hAnsi="Verdana"/>
                                  <w:b/>
                                  <w:sz w:val="18"/>
                                  <w:szCs w:val="18"/>
                                </w:rPr>
                                <w:t xml:space="preserve"> déclive</w:t>
                              </w:r>
                            </w:p>
                            <w:p w14:paraId="49508E93" w14:textId="77777777" w:rsidR="006A46A9" w:rsidRPr="00161534" w:rsidRDefault="006A46A9" w:rsidP="001D702B">
                              <w:pPr>
                                <w:spacing w:after="0" w:line="240" w:lineRule="auto"/>
                                <w:jc w:val="center"/>
                                <w:rPr>
                                  <w:rFonts w:ascii="Verdana" w:hAnsi="Verdana"/>
                                  <w:b/>
                                  <w:sz w:val="14"/>
                                  <w:szCs w:val="18"/>
                                </w:rPr>
                              </w:pPr>
                            </w:p>
                            <w:p w14:paraId="327A85EE" w14:textId="77777777" w:rsidR="006A46A9" w:rsidRPr="00161534" w:rsidRDefault="006A46A9" w:rsidP="001D702B">
                              <w:pPr>
                                <w:spacing w:after="0" w:line="240" w:lineRule="auto"/>
                                <w:jc w:val="center"/>
                                <w:rPr>
                                  <w:rFonts w:ascii="Verdana" w:hAnsi="Verdana"/>
                                  <w:i/>
                                  <w:sz w:val="18"/>
                                  <w:szCs w:val="18"/>
                                </w:rPr>
                              </w:pPr>
                              <w:r w:rsidRPr="00161534">
                                <w:rPr>
                                  <w:rFonts w:ascii="Verdana" w:hAnsi="Verdana"/>
                                  <w:i/>
                                  <w:sz w:val="18"/>
                                  <w:szCs w:val="18"/>
                                </w:rPr>
                                <w:t xml:space="preserve">Facilite l’écoulement des urines et empêche le retour des urines dans la vessie </w:t>
                              </w:r>
                            </w:p>
                          </w:txbxContent>
                        </wps:txbx>
                        <wps:bodyPr rot="0" vert="horz" wrap="square" lIns="91440" tIns="45720" rIns="91440" bIns="45720" anchor="t" anchorCtr="0" upright="1">
                          <a:noAutofit/>
                        </wps:bodyPr>
                      </wps:wsp>
                      <wps:wsp>
                        <wps:cNvPr id="9" name="Rectangle 20"/>
                        <wps:cNvSpPr>
                          <a:spLocks noChangeArrowheads="1"/>
                        </wps:cNvSpPr>
                        <wps:spPr bwMode="auto">
                          <a:xfrm>
                            <a:off x="4977516" y="0"/>
                            <a:ext cx="1974215" cy="691763"/>
                          </a:xfrm>
                          <a:prstGeom prst="rect">
                            <a:avLst/>
                          </a:prstGeom>
                          <a:ln>
                            <a:headEnd/>
                            <a:tailEnd/>
                          </a:ln>
                        </wps:spPr>
                        <wps:style>
                          <a:lnRef idx="3">
                            <a:schemeClr val="lt1"/>
                          </a:lnRef>
                          <a:fillRef idx="1">
                            <a:schemeClr val="accent2"/>
                          </a:fillRef>
                          <a:effectRef idx="1">
                            <a:schemeClr val="accent2"/>
                          </a:effectRef>
                          <a:fontRef idx="minor">
                            <a:schemeClr val="lt1"/>
                          </a:fontRef>
                        </wps:style>
                        <wps:txbx>
                          <w:txbxContent>
                            <w:p w14:paraId="3409EE8C" w14:textId="77777777" w:rsidR="006A46A9" w:rsidRPr="00161534" w:rsidRDefault="006A46A9" w:rsidP="001D702B">
                              <w:pPr>
                                <w:spacing w:after="0" w:line="240" w:lineRule="auto"/>
                                <w:jc w:val="center"/>
                                <w:rPr>
                                  <w:rFonts w:ascii="Verdana" w:hAnsi="Verdana"/>
                                  <w:b/>
                                  <w:sz w:val="18"/>
                                  <w:szCs w:val="20"/>
                                </w:rPr>
                              </w:pPr>
                              <w:r w:rsidRPr="00161534">
                                <w:rPr>
                                  <w:rFonts w:ascii="Verdana" w:hAnsi="Verdana"/>
                                  <w:b/>
                                  <w:sz w:val="18"/>
                                  <w:szCs w:val="20"/>
                                </w:rPr>
                                <w:t xml:space="preserve">4. Intérêt du </w:t>
                              </w:r>
                              <w:r w:rsidRPr="00161534">
                                <w:rPr>
                                  <w:rFonts w:ascii="Verdana" w:hAnsi="Verdana"/>
                                  <w:b/>
                                  <w:sz w:val="18"/>
                                  <w:szCs w:val="20"/>
                                  <w:u w:val="single"/>
                                </w:rPr>
                                <w:t>maintien</w:t>
                              </w:r>
                              <w:r w:rsidRPr="00161534">
                                <w:rPr>
                                  <w:rFonts w:ascii="Verdana" w:hAnsi="Verdana"/>
                                  <w:b/>
                                  <w:sz w:val="18"/>
                                  <w:szCs w:val="20"/>
                                </w:rPr>
                                <w:t xml:space="preserve"> </w:t>
                              </w:r>
                            </w:p>
                            <w:p w14:paraId="7C1149DF" w14:textId="176654F1" w:rsidR="006A46A9" w:rsidRPr="00161534" w:rsidRDefault="006A46A9" w:rsidP="001D702B">
                              <w:pPr>
                                <w:spacing w:after="0" w:line="240" w:lineRule="auto"/>
                                <w:jc w:val="center"/>
                                <w:rPr>
                                  <w:rFonts w:ascii="Verdana" w:hAnsi="Verdana"/>
                                  <w:b/>
                                  <w:sz w:val="18"/>
                                  <w:szCs w:val="20"/>
                                </w:rPr>
                              </w:pPr>
                              <w:proofErr w:type="gramStart"/>
                              <w:r w:rsidRPr="00161534">
                                <w:rPr>
                                  <w:rFonts w:ascii="Verdana" w:hAnsi="Verdana"/>
                                  <w:b/>
                                  <w:sz w:val="18"/>
                                  <w:szCs w:val="20"/>
                                </w:rPr>
                                <w:t>du</w:t>
                              </w:r>
                              <w:proofErr w:type="gramEnd"/>
                              <w:r w:rsidRPr="00161534">
                                <w:rPr>
                                  <w:rFonts w:ascii="Verdana" w:hAnsi="Verdana"/>
                                  <w:b/>
                                  <w:sz w:val="18"/>
                                  <w:szCs w:val="20"/>
                                </w:rPr>
                                <w:t xml:space="preserve"> sondage</w:t>
                              </w:r>
                            </w:p>
                            <w:p w14:paraId="3E4BE81F" w14:textId="77777777" w:rsidR="006A46A9" w:rsidRPr="00161534" w:rsidRDefault="006A46A9" w:rsidP="001D702B">
                              <w:pPr>
                                <w:spacing w:after="0" w:line="240" w:lineRule="auto"/>
                                <w:jc w:val="center"/>
                                <w:rPr>
                                  <w:rFonts w:ascii="Verdana" w:hAnsi="Verdana"/>
                                  <w:sz w:val="14"/>
                                  <w:szCs w:val="20"/>
                                </w:rPr>
                              </w:pPr>
                            </w:p>
                            <w:p w14:paraId="0114CDB3" w14:textId="77777777" w:rsidR="006A46A9" w:rsidRPr="00161534" w:rsidRDefault="006A46A9" w:rsidP="001D702B">
                              <w:pPr>
                                <w:spacing w:after="0" w:line="240" w:lineRule="auto"/>
                                <w:jc w:val="center"/>
                                <w:rPr>
                                  <w:rFonts w:ascii="Verdana" w:hAnsi="Verdana"/>
                                  <w:i/>
                                  <w:sz w:val="18"/>
                                  <w:szCs w:val="20"/>
                                </w:rPr>
                              </w:pPr>
                              <w:r w:rsidRPr="00161534">
                                <w:rPr>
                                  <w:rFonts w:ascii="Verdana" w:hAnsi="Verdana"/>
                                  <w:i/>
                                  <w:sz w:val="18"/>
                                  <w:szCs w:val="20"/>
                                </w:rPr>
                                <w:t>Evalué chaque jour</w:t>
                              </w:r>
                            </w:p>
                            <w:p w14:paraId="1623F6BD" w14:textId="77777777" w:rsidR="006A46A9" w:rsidRPr="00161534" w:rsidRDefault="006A46A9" w:rsidP="001D702B">
                              <w:pPr>
                                <w:spacing w:after="0" w:line="240" w:lineRule="auto"/>
                                <w:jc w:val="center"/>
                                <w:rPr>
                                  <w:rFonts w:ascii="Verdana" w:hAnsi="Verdana"/>
                                  <w:b/>
                                  <w:sz w:val="18"/>
                                  <w:szCs w:val="20"/>
                                </w:rPr>
                              </w:pPr>
                            </w:p>
                            <w:p w14:paraId="7CBD78AA" w14:textId="77777777" w:rsidR="006A46A9" w:rsidRPr="00161534" w:rsidRDefault="006A46A9" w:rsidP="001D702B">
                              <w:pPr>
                                <w:spacing w:after="0" w:line="240" w:lineRule="auto"/>
                                <w:jc w:val="center"/>
                                <w:rPr>
                                  <w:rFonts w:ascii="Verdana" w:hAnsi="Verdana"/>
                                  <w:b/>
                                  <w:sz w:val="18"/>
                                  <w:szCs w:val="20"/>
                                </w:rPr>
                              </w:pPr>
                            </w:p>
                            <w:p w14:paraId="0BCB0C75" w14:textId="77777777" w:rsidR="006A46A9" w:rsidRPr="00161534" w:rsidRDefault="006A46A9" w:rsidP="001D702B">
                              <w:pPr>
                                <w:spacing w:after="0" w:line="240" w:lineRule="auto"/>
                                <w:jc w:val="center"/>
                                <w:rPr>
                                  <w:rFonts w:ascii="Verdana" w:hAnsi="Verdana"/>
                                  <w:sz w:val="18"/>
                                  <w:szCs w:val="20"/>
                                </w:rPr>
                              </w:pPr>
                            </w:p>
                          </w:txbxContent>
                        </wps:txbx>
                        <wps:bodyPr rot="0" vert="horz" wrap="square" lIns="91440" tIns="45720" rIns="91440" bIns="45720" anchor="t" anchorCtr="0" upright="1">
                          <a:noAutofit/>
                        </wps:bodyPr>
                      </wps:wsp>
                      <wps:wsp>
                        <wps:cNvPr id="30" name="Rectangle 20"/>
                        <wps:cNvSpPr>
                          <a:spLocks noChangeArrowheads="1"/>
                        </wps:cNvSpPr>
                        <wps:spPr bwMode="auto">
                          <a:xfrm>
                            <a:off x="4977240" y="769665"/>
                            <a:ext cx="1974215" cy="1097315"/>
                          </a:xfrm>
                          <a:prstGeom prst="rect">
                            <a:avLst/>
                          </a:prstGeom>
                          <a:ln>
                            <a:headEnd/>
                            <a:tailEnd/>
                          </a:ln>
                        </wps:spPr>
                        <wps:style>
                          <a:lnRef idx="3">
                            <a:schemeClr val="lt1"/>
                          </a:lnRef>
                          <a:fillRef idx="1">
                            <a:schemeClr val="accent2"/>
                          </a:fillRef>
                          <a:effectRef idx="1">
                            <a:schemeClr val="accent2"/>
                          </a:effectRef>
                          <a:fontRef idx="minor">
                            <a:schemeClr val="lt1"/>
                          </a:fontRef>
                        </wps:style>
                        <wps:txbx>
                          <w:txbxContent>
                            <w:p w14:paraId="7D30051F" w14:textId="77777777" w:rsidR="006A46A9" w:rsidRPr="00161534" w:rsidRDefault="006A46A9" w:rsidP="007D3569">
                              <w:pPr>
                                <w:spacing w:after="0" w:line="240" w:lineRule="auto"/>
                                <w:jc w:val="center"/>
                                <w:rPr>
                                  <w:rFonts w:ascii="Verdana" w:hAnsi="Verdana"/>
                                  <w:b/>
                                  <w:sz w:val="18"/>
                                  <w:szCs w:val="18"/>
                                </w:rPr>
                              </w:pPr>
                              <w:r w:rsidRPr="00161534">
                                <w:rPr>
                                  <w:rFonts w:ascii="Verdana" w:hAnsi="Verdana"/>
                                  <w:b/>
                                  <w:sz w:val="18"/>
                                  <w:szCs w:val="18"/>
                                </w:rPr>
                                <w:t xml:space="preserve">5. Drainage urinaire </w:t>
                              </w:r>
                              <w:r w:rsidRPr="00161534">
                                <w:rPr>
                                  <w:rFonts w:ascii="Verdana" w:hAnsi="Verdana"/>
                                  <w:b/>
                                  <w:sz w:val="18"/>
                                  <w:szCs w:val="18"/>
                                  <w:u w:val="single"/>
                                </w:rPr>
                                <w:t>efficace</w:t>
                              </w:r>
                            </w:p>
                            <w:p w14:paraId="3641678E" w14:textId="77777777" w:rsidR="006A46A9" w:rsidRPr="00161534" w:rsidRDefault="006A46A9" w:rsidP="007D3569">
                              <w:pPr>
                                <w:spacing w:after="0" w:line="240" w:lineRule="auto"/>
                                <w:jc w:val="center"/>
                                <w:rPr>
                                  <w:rFonts w:ascii="Verdana" w:hAnsi="Verdana"/>
                                  <w:sz w:val="14"/>
                                  <w:szCs w:val="18"/>
                                </w:rPr>
                              </w:pPr>
                            </w:p>
                            <w:p w14:paraId="062E7EA4" w14:textId="77777777" w:rsidR="006A46A9" w:rsidRPr="00161534" w:rsidRDefault="006A46A9" w:rsidP="007D3569">
                              <w:pPr>
                                <w:spacing w:after="0" w:line="240" w:lineRule="auto"/>
                                <w:jc w:val="center"/>
                                <w:rPr>
                                  <w:rFonts w:ascii="Verdana" w:hAnsi="Verdana"/>
                                  <w:sz w:val="18"/>
                                  <w:szCs w:val="18"/>
                                </w:rPr>
                              </w:pPr>
                              <w:r w:rsidRPr="00161534">
                                <w:rPr>
                                  <w:rFonts w:ascii="Verdana" w:hAnsi="Verdana"/>
                                  <w:sz w:val="18"/>
                                  <w:szCs w:val="18"/>
                                </w:rPr>
                                <w:t>Ecoulement continu des urines</w:t>
                              </w:r>
                            </w:p>
                            <w:p w14:paraId="40BD1B11" w14:textId="3C866E49" w:rsidR="006A46A9" w:rsidRPr="00161534" w:rsidRDefault="000A405C" w:rsidP="007D3569">
                              <w:pPr>
                                <w:spacing w:after="0" w:line="240" w:lineRule="auto"/>
                                <w:jc w:val="center"/>
                                <w:rPr>
                                  <w:rFonts w:ascii="Verdana" w:hAnsi="Verdana"/>
                                  <w:i/>
                                  <w:sz w:val="18"/>
                                  <w:szCs w:val="18"/>
                                </w:rPr>
                              </w:pPr>
                              <w:r>
                                <w:rPr>
                                  <w:rFonts w:ascii="Verdana" w:hAnsi="Verdana"/>
                                  <w:i/>
                                  <w:sz w:val="18"/>
                                  <w:szCs w:val="18"/>
                                </w:rPr>
                                <w:t xml:space="preserve">Absence de plicatures, </w:t>
                              </w:r>
                              <w:r w:rsidR="006A46A9" w:rsidRPr="00161534">
                                <w:rPr>
                                  <w:rFonts w:ascii="Verdana" w:hAnsi="Verdana"/>
                                  <w:i/>
                                  <w:sz w:val="18"/>
                                  <w:szCs w:val="18"/>
                                </w:rPr>
                                <w:t>de fuites</w:t>
                              </w:r>
                            </w:p>
                            <w:p w14:paraId="1F5A02CB" w14:textId="77777777" w:rsidR="006A46A9" w:rsidRPr="006724FC" w:rsidRDefault="006A46A9" w:rsidP="007D3569">
                              <w:pPr>
                                <w:spacing w:after="0" w:line="240" w:lineRule="auto"/>
                                <w:jc w:val="center"/>
                                <w:rPr>
                                  <w:b/>
                                  <w:szCs w:val="20"/>
                                </w:rPr>
                              </w:pPr>
                            </w:p>
                            <w:p w14:paraId="5B29EB21" w14:textId="77777777" w:rsidR="006A46A9" w:rsidRPr="006724FC" w:rsidRDefault="006A46A9" w:rsidP="007D3569">
                              <w:pPr>
                                <w:spacing w:after="0" w:line="240" w:lineRule="auto"/>
                                <w:jc w:val="center"/>
                                <w:rPr>
                                  <w:szCs w:val="20"/>
                                </w:rPr>
                              </w:pPr>
                            </w:p>
                          </w:txbxContent>
                        </wps:txbx>
                        <wps:bodyPr rot="0" vert="horz" wrap="square" lIns="91440" tIns="45720" rIns="91440" bIns="45720" anchor="t" anchorCtr="0" upright="1">
                          <a:noAutofit/>
                        </wps:bodyPr>
                      </wps:wsp>
                      <wps:wsp>
                        <wps:cNvPr id="24" name="Rectangle 20"/>
                        <wps:cNvSpPr>
                          <a:spLocks noChangeArrowheads="1"/>
                        </wps:cNvSpPr>
                        <wps:spPr bwMode="auto">
                          <a:xfrm>
                            <a:off x="4974121" y="1948111"/>
                            <a:ext cx="1974215" cy="1231900"/>
                          </a:xfrm>
                          <a:prstGeom prst="rect">
                            <a:avLst/>
                          </a:prstGeom>
                          <a:ln>
                            <a:headEnd/>
                            <a:tailEnd/>
                          </a:ln>
                        </wps:spPr>
                        <wps:style>
                          <a:lnRef idx="3">
                            <a:schemeClr val="lt1"/>
                          </a:lnRef>
                          <a:fillRef idx="1">
                            <a:schemeClr val="accent2"/>
                          </a:fillRef>
                          <a:effectRef idx="1">
                            <a:schemeClr val="accent2"/>
                          </a:effectRef>
                          <a:fontRef idx="minor">
                            <a:schemeClr val="lt1"/>
                          </a:fontRef>
                        </wps:style>
                        <wps:txbx>
                          <w:txbxContent>
                            <w:p w14:paraId="71530B7E" w14:textId="264D51CF" w:rsidR="006A46A9" w:rsidRPr="00161534" w:rsidRDefault="00F76FFE" w:rsidP="000A405C">
                              <w:pPr>
                                <w:spacing w:line="240" w:lineRule="auto"/>
                                <w:jc w:val="center"/>
                                <w:rPr>
                                  <w:rFonts w:ascii="Verdana" w:hAnsi="Verdana"/>
                                  <w:b/>
                                  <w:sz w:val="18"/>
                                  <w:szCs w:val="18"/>
                                </w:rPr>
                              </w:pPr>
                              <w:r>
                                <w:rPr>
                                  <w:rFonts w:ascii="Verdana" w:hAnsi="Verdana"/>
                                  <w:b/>
                                  <w:sz w:val="18"/>
                                  <w:szCs w:val="18"/>
                                </w:rPr>
                                <w:t>6</w:t>
                              </w:r>
                              <w:r w:rsidR="006A46A9" w:rsidRPr="00161534">
                                <w:rPr>
                                  <w:rFonts w:ascii="Verdana" w:hAnsi="Verdana"/>
                                  <w:b/>
                                  <w:sz w:val="18"/>
                                  <w:szCs w:val="18"/>
                                </w:rPr>
                                <w:t xml:space="preserve">. Sac collecteur et robinet de vidange </w:t>
                              </w:r>
                              <w:r w:rsidR="006A46A9" w:rsidRPr="00161534">
                                <w:rPr>
                                  <w:rFonts w:ascii="Verdana" w:hAnsi="Verdana"/>
                                  <w:b/>
                                  <w:sz w:val="18"/>
                                  <w:szCs w:val="18"/>
                                  <w:u w:val="single"/>
                                </w:rPr>
                                <w:t>toujours hors sol</w:t>
                              </w:r>
                            </w:p>
                            <w:p w14:paraId="2FADA680" w14:textId="77D51C17" w:rsidR="006A46A9" w:rsidRPr="00161534" w:rsidRDefault="006A46A9" w:rsidP="007D3569">
                              <w:pPr>
                                <w:spacing w:after="0" w:line="240" w:lineRule="auto"/>
                                <w:jc w:val="center"/>
                                <w:rPr>
                                  <w:rFonts w:ascii="Verdana" w:hAnsi="Verdana"/>
                                  <w:i/>
                                  <w:sz w:val="18"/>
                                  <w:szCs w:val="18"/>
                                </w:rPr>
                              </w:pPr>
                              <w:r w:rsidRPr="00161534">
                                <w:rPr>
                                  <w:rFonts w:ascii="Verdana" w:hAnsi="Verdana"/>
                                  <w:i/>
                                  <w:sz w:val="18"/>
                                  <w:szCs w:val="18"/>
                                </w:rPr>
                                <w:t xml:space="preserve">Empêche les germes présents sur le sol de remonter dans le sac et </w:t>
                              </w:r>
                              <w:r w:rsidR="00CA72A2" w:rsidRPr="00161534">
                                <w:rPr>
                                  <w:rFonts w:ascii="Verdana" w:hAnsi="Verdana"/>
                                  <w:i/>
                                  <w:sz w:val="18"/>
                                  <w:szCs w:val="18"/>
                                </w:rPr>
                                <w:t xml:space="preserve">de </w:t>
                              </w:r>
                              <w:r w:rsidRPr="00161534">
                                <w:rPr>
                                  <w:rFonts w:ascii="Verdana" w:hAnsi="Verdana"/>
                                  <w:i/>
                                  <w:sz w:val="18"/>
                                  <w:szCs w:val="18"/>
                                </w:rPr>
                                <w:t>contaminer les urines</w:t>
                              </w:r>
                            </w:p>
                            <w:p w14:paraId="33D94149" w14:textId="77777777" w:rsidR="006A46A9" w:rsidRPr="00161534" w:rsidRDefault="006A46A9" w:rsidP="007D3569">
                              <w:pPr>
                                <w:spacing w:after="0"/>
                                <w:jc w:val="center"/>
                                <w:rPr>
                                  <w:rFonts w:ascii="Verdana" w:hAnsi="Verdana"/>
                                  <w:b/>
                                  <w:sz w:val="18"/>
                                  <w:szCs w:val="18"/>
                                </w:rPr>
                              </w:pPr>
                            </w:p>
                            <w:p w14:paraId="30AA5D9E" w14:textId="77777777" w:rsidR="006A46A9" w:rsidRPr="006724FC" w:rsidRDefault="006A46A9" w:rsidP="007D3569">
                              <w:pPr>
                                <w:spacing w:after="0"/>
                                <w:jc w:val="center"/>
                                <w:rPr>
                                  <w:b/>
                                  <w:szCs w:val="20"/>
                                </w:rPr>
                              </w:pPr>
                            </w:p>
                            <w:p w14:paraId="12D656E9" w14:textId="77777777" w:rsidR="006A46A9" w:rsidRPr="006724FC" w:rsidRDefault="006A46A9" w:rsidP="007D3569">
                              <w:pPr>
                                <w:jc w:val="center"/>
                                <w:rPr>
                                  <w:szCs w:val="20"/>
                                </w:rPr>
                              </w:pPr>
                            </w:p>
                          </w:txbxContent>
                        </wps:txbx>
                        <wps:bodyPr rot="0" vert="horz" wrap="square" lIns="91440" tIns="45720" rIns="91440" bIns="45720" anchor="t" anchorCtr="0" upright="1">
                          <a:noAutofit/>
                        </wps:bodyPr>
                      </wps:wsp>
                      <wps:wsp>
                        <wps:cNvPr id="2" name="Rectangle 20"/>
                        <wps:cNvSpPr>
                          <a:spLocks noChangeArrowheads="1"/>
                        </wps:cNvSpPr>
                        <wps:spPr bwMode="auto">
                          <a:xfrm>
                            <a:off x="4967771" y="3263308"/>
                            <a:ext cx="1974215" cy="675640"/>
                          </a:xfrm>
                          <a:prstGeom prst="rect">
                            <a:avLst/>
                          </a:prstGeom>
                          <a:solidFill>
                            <a:srgbClr val="C0504D"/>
                          </a:solidFill>
                          <a:ln w="38100" cap="flat" cmpd="sng" algn="ctr">
                            <a:solidFill>
                              <a:sysClr val="window" lastClr="FFFFFF"/>
                            </a:solidFill>
                            <a:prstDash val="solid"/>
                            <a:headEnd/>
                            <a:tailEnd/>
                          </a:ln>
                          <a:effectLst>
                            <a:outerShdw blurRad="40000" dist="20000" dir="5400000" rotWithShape="0">
                              <a:srgbClr val="000000">
                                <a:alpha val="38000"/>
                              </a:srgbClr>
                            </a:outerShdw>
                          </a:effectLst>
                        </wps:spPr>
                        <wps:txbx>
                          <w:txbxContent>
                            <w:p w14:paraId="4461A926" w14:textId="2440A101" w:rsidR="00CA72A2" w:rsidRPr="00161534" w:rsidRDefault="00F76FFE" w:rsidP="00CA72A2">
                              <w:pPr>
                                <w:spacing w:after="0" w:line="240" w:lineRule="auto"/>
                                <w:jc w:val="center"/>
                                <w:rPr>
                                  <w:rFonts w:ascii="Verdana" w:hAnsi="Verdana"/>
                                  <w:b/>
                                  <w:color w:val="FFFFFF" w:themeColor="background1"/>
                                  <w:sz w:val="18"/>
                                  <w:szCs w:val="18"/>
                                </w:rPr>
                              </w:pPr>
                              <w:r>
                                <w:rPr>
                                  <w:rFonts w:ascii="Verdana" w:hAnsi="Verdana"/>
                                  <w:b/>
                                  <w:color w:val="FFFFFF" w:themeColor="background1"/>
                                  <w:sz w:val="18"/>
                                  <w:szCs w:val="18"/>
                                </w:rPr>
                                <w:t>7</w:t>
                              </w:r>
                              <w:r w:rsidR="00CA72A2" w:rsidRPr="00161534">
                                <w:rPr>
                                  <w:rFonts w:ascii="Verdana" w:hAnsi="Verdana"/>
                                  <w:b/>
                                  <w:color w:val="FFFFFF" w:themeColor="background1"/>
                                  <w:sz w:val="18"/>
                                  <w:szCs w:val="18"/>
                                </w:rPr>
                                <w:t>. Hydratation</w:t>
                              </w:r>
                            </w:p>
                            <w:p w14:paraId="71A2F2E4" w14:textId="77777777" w:rsidR="00CA72A2" w:rsidRPr="000A405C" w:rsidRDefault="00CA72A2" w:rsidP="00CA72A2">
                              <w:pPr>
                                <w:spacing w:after="0" w:line="240" w:lineRule="auto"/>
                                <w:jc w:val="center"/>
                                <w:rPr>
                                  <w:rFonts w:ascii="Verdana" w:hAnsi="Verdana"/>
                                  <w:color w:val="FFFFFF" w:themeColor="background1"/>
                                  <w:sz w:val="14"/>
                                  <w:szCs w:val="18"/>
                                </w:rPr>
                              </w:pPr>
                            </w:p>
                            <w:p w14:paraId="166A1CFF" w14:textId="3E72AEF7" w:rsidR="00CA72A2" w:rsidRPr="00161534" w:rsidRDefault="00F94653" w:rsidP="00CA72A2">
                              <w:pPr>
                                <w:spacing w:after="0" w:line="240" w:lineRule="auto"/>
                                <w:jc w:val="center"/>
                                <w:rPr>
                                  <w:rFonts w:ascii="Verdana" w:hAnsi="Verdana"/>
                                  <w:i/>
                                  <w:color w:val="FFFFFF" w:themeColor="background1"/>
                                  <w:sz w:val="18"/>
                                  <w:szCs w:val="18"/>
                                </w:rPr>
                              </w:pPr>
                              <w:r>
                                <w:rPr>
                                  <w:rFonts w:ascii="Verdana" w:hAnsi="Verdana"/>
                                  <w:i/>
                                  <w:color w:val="FFFFFF" w:themeColor="background1"/>
                                  <w:sz w:val="18"/>
                                  <w:szCs w:val="18"/>
                                </w:rPr>
                                <w:t xml:space="preserve">Hydratation suffisante </w:t>
                              </w:r>
                              <w:r w:rsidR="00CA72A2" w:rsidRPr="00161534">
                                <w:rPr>
                                  <w:rFonts w:ascii="Verdana" w:hAnsi="Verdana"/>
                                  <w:i/>
                                  <w:color w:val="FFFFFF" w:themeColor="background1"/>
                                  <w:sz w:val="18"/>
                                  <w:szCs w:val="18"/>
                                </w:rPr>
                                <w:t xml:space="preserve">du résident </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DB48697" id="Groupe 10" o:spid="_x0000_s1026" style="position:absolute;left:0;text-align:left;margin-left:-33.7pt;margin-top:17.55pt;width:547.35pt;height:310.15pt;z-index:251819008;mso-position-horizontal-relative:margin" coordsize="69517,393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">
                <v:shape id="Image 3" o:spid="_x0000_s1027" type="#_x0000_t75" style="position:absolute;left:19051;top:5901;width:30372;height:286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">
                  <v:imagedata r:id="rId10" o:title="" cropbottom="596f" cropleft="5286f"/>
                  <v:path arrowok="t"/>
                </v:shape>
                <v:rect id="Rectangle 20" o:spid="_x0000_s1028" style="position:absolute;top:2674;width:18942;height:9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" fillcolor="#c0504d [3205]" strokecolor="white [3201]" strokeweight="3pt">
                  <v:shadow on="t" color="black" opacity="24903f" origin=",.5" offset="0,.55556mm"/>
                  <v:textbox>
                    <w:txbxContent>
                      <w:p w14:paraId="02FEE3E2" w14:textId="77777777" w:rsidR="006A46A9" w:rsidRPr="00B65A87" w:rsidRDefault="006A46A9" w:rsidP="001D702B">
                        <w:pPr>
                          <w:spacing w:after="0" w:line="240" w:lineRule="auto"/>
                          <w:jc w:val="center"/>
                          <w:rPr>
                            <w:rFonts w:ascii="Verdana" w:hAnsi="Verdana"/>
                            <w:b/>
                            <w:sz w:val="18"/>
                            <w:szCs w:val="20"/>
                          </w:rPr>
                        </w:pPr>
                        <w:r w:rsidRPr="00B65A87">
                          <w:rPr>
                            <w:rFonts w:ascii="Verdana" w:hAnsi="Verdana"/>
                            <w:b/>
                            <w:sz w:val="18"/>
                            <w:szCs w:val="20"/>
                          </w:rPr>
                          <w:t xml:space="preserve">1. Sonde </w:t>
                        </w:r>
                        <w:r w:rsidRPr="00B65A87">
                          <w:rPr>
                            <w:rFonts w:ascii="Verdana" w:hAnsi="Verdana"/>
                            <w:b/>
                            <w:sz w:val="18"/>
                            <w:szCs w:val="20"/>
                            <w:u w:val="single"/>
                          </w:rPr>
                          <w:t>fixée</w:t>
                        </w:r>
                        <w:r w:rsidRPr="00B65A87">
                          <w:rPr>
                            <w:rFonts w:ascii="Verdana" w:hAnsi="Verdana"/>
                            <w:b/>
                            <w:sz w:val="18"/>
                            <w:szCs w:val="20"/>
                          </w:rPr>
                          <w:t xml:space="preserve"> </w:t>
                        </w:r>
                        <w:r w:rsidRPr="00B65A87">
                          <w:rPr>
                            <w:rFonts w:ascii="Verdana" w:hAnsi="Verdana"/>
                            <w:sz w:val="18"/>
                            <w:szCs w:val="20"/>
                          </w:rPr>
                          <w:t xml:space="preserve">sur la cuisse </w:t>
                        </w:r>
                      </w:p>
                      <w:p w14:paraId="077906B5" w14:textId="56CBE77E" w:rsidR="006A46A9" w:rsidRPr="00161534" w:rsidRDefault="006A46A9" w:rsidP="001D702B">
                        <w:pPr>
                          <w:spacing w:after="0" w:line="240" w:lineRule="auto"/>
                          <w:jc w:val="center"/>
                          <w:rPr>
                            <w:rFonts w:ascii="Verdana" w:hAnsi="Verdana"/>
                            <w:sz w:val="18"/>
                            <w:szCs w:val="20"/>
                          </w:rPr>
                        </w:pPr>
                        <w:proofErr w:type="gramStart"/>
                        <w:r w:rsidRPr="00B65A87">
                          <w:rPr>
                            <w:rFonts w:ascii="Verdana" w:hAnsi="Verdana"/>
                            <w:sz w:val="18"/>
                            <w:szCs w:val="20"/>
                          </w:rPr>
                          <w:t>ou</w:t>
                        </w:r>
                        <w:proofErr w:type="gramEnd"/>
                        <w:r w:rsidR="00B65A87">
                          <w:rPr>
                            <w:rFonts w:ascii="Verdana" w:hAnsi="Verdana"/>
                            <w:sz w:val="18"/>
                            <w:szCs w:val="20"/>
                          </w:rPr>
                          <w:t xml:space="preserve"> l’abdomen, selon le confort du résident</w:t>
                        </w:r>
                      </w:p>
                      <w:p w14:paraId="49030AAC" w14:textId="77777777" w:rsidR="006A46A9" w:rsidRPr="00161534" w:rsidRDefault="006A46A9" w:rsidP="001D702B">
                        <w:pPr>
                          <w:spacing w:after="0" w:line="240" w:lineRule="auto"/>
                          <w:rPr>
                            <w:rFonts w:ascii="Verdana" w:hAnsi="Verdana"/>
                            <w:sz w:val="14"/>
                            <w:szCs w:val="20"/>
                          </w:rPr>
                        </w:pPr>
                      </w:p>
                      <w:p w14:paraId="14BD4CCF" w14:textId="77777777" w:rsidR="006A46A9" w:rsidRPr="00161534" w:rsidRDefault="006A46A9" w:rsidP="001D702B">
                        <w:pPr>
                          <w:spacing w:after="0" w:line="240" w:lineRule="auto"/>
                          <w:jc w:val="center"/>
                          <w:rPr>
                            <w:rFonts w:ascii="Verdana" w:hAnsi="Verdana"/>
                            <w:i/>
                            <w:sz w:val="18"/>
                            <w:szCs w:val="20"/>
                          </w:rPr>
                        </w:pPr>
                        <w:r w:rsidRPr="00161534">
                          <w:rPr>
                            <w:rFonts w:ascii="Verdana" w:hAnsi="Verdana"/>
                            <w:i/>
                            <w:sz w:val="18"/>
                            <w:szCs w:val="20"/>
                          </w:rPr>
                          <w:t xml:space="preserve">Empêche la traction de la sonde sur le méat urinaire </w:t>
                        </w:r>
                      </w:p>
                    </w:txbxContent>
                  </v:textbox>
                </v:rect>
                <v:rect id="Rectangle 20" o:spid="_x0000_s1029" style="position:absolute;top:13058;width:18897;height:1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" fillcolor="#c0504d [3205]" strokecolor="white [3201]" strokeweight="3pt">
                  <v:shadow on="t" color="black" opacity="24903f" origin=",.5" offset="0,.55556mm"/>
                  <v:textbox>
                    <w:txbxContent>
                      <w:p w14:paraId="4EB473CF" w14:textId="5EDC06FE" w:rsidR="006A46A9" w:rsidRPr="00161534" w:rsidRDefault="006A46A9" w:rsidP="00CA72A2">
                        <w:pPr>
                          <w:spacing w:after="0" w:line="240" w:lineRule="auto"/>
                          <w:jc w:val="center"/>
                          <w:rPr>
                            <w:rFonts w:ascii="Verdana" w:hAnsi="Verdana"/>
                            <w:b/>
                            <w:sz w:val="18"/>
                            <w:szCs w:val="18"/>
                          </w:rPr>
                        </w:pPr>
                        <w:r w:rsidRPr="00161534">
                          <w:rPr>
                            <w:rFonts w:ascii="Verdana" w:hAnsi="Verdana"/>
                            <w:b/>
                            <w:sz w:val="18"/>
                            <w:szCs w:val="18"/>
                          </w:rPr>
                          <w:t xml:space="preserve">2. </w:t>
                        </w:r>
                        <w:r w:rsidR="00CA72A2" w:rsidRPr="00161534">
                          <w:rPr>
                            <w:rFonts w:ascii="Verdana" w:hAnsi="Verdana"/>
                            <w:b/>
                            <w:sz w:val="18"/>
                            <w:szCs w:val="18"/>
                          </w:rPr>
                          <w:t>Maintien du système clos</w:t>
                        </w:r>
                      </w:p>
                      <w:p w14:paraId="7BCB9F5E" w14:textId="77777777" w:rsidR="006A46A9" w:rsidRPr="00161534" w:rsidRDefault="006A46A9" w:rsidP="001D702B">
                        <w:pPr>
                          <w:spacing w:after="0" w:line="240" w:lineRule="auto"/>
                          <w:rPr>
                            <w:rFonts w:ascii="Verdana" w:hAnsi="Verdana"/>
                            <w:sz w:val="14"/>
                            <w:szCs w:val="18"/>
                          </w:rPr>
                        </w:pPr>
                      </w:p>
                      <w:p w14:paraId="4DADCAD0" w14:textId="7EBA86E1" w:rsidR="006A46A9" w:rsidRPr="00161534" w:rsidRDefault="006A46A9" w:rsidP="001D702B">
                        <w:pPr>
                          <w:spacing w:after="0" w:line="240" w:lineRule="auto"/>
                          <w:jc w:val="center"/>
                          <w:rPr>
                            <w:rFonts w:ascii="Verdana" w:hAnsi="Verdana"/>
                            <w:i/>
                            <w:sz w:val="18"/>
                            <w:szCs w:val="18"/>
                          </w:rPr>
                        </w:pPr>
                        <w:r w:rsidRPr="00161534">
                          <w:rPr>
                            <w:rFonts w:ascii="Verdana" w:hAnsi="Verdana"/>
                            <w:i/>
                            <w:sz w:val="18"/>
                            <w:szCs w:val="18"/>
                          </w:rPr>
                          <w:t>Toute déconnexion</w:t>
                        </w:r>
                        <w:r w:rsidR="00CA72A2" w:rsidRPr="00161534">
                          <w:rPr>
                            <w:rFonts w:ascii="Verdana" w:hAnsi="Verdana"/>
                            <w:i/>
                            <w:sz w:val="18"/>
                            <w:szCs w:val="18"/>
                          </w:rPr>
                          <w:t xml:space="preserve"> entre la sonde et le sac collecteur</w:t>
                        </w:r>
                        <w:r w:rsidRPr="00161534">
                          <w:rPr>
                            <w:rFonts w:ascii="Verdana" w:hAnsi="Verdana"/>
                            <w:i/>
                            <w:sz w:val="18"/>
                            <w:szCs w:val="18"/>
                          </w:rPr>
                          <w:t>, même accidentelle</w:t>
                        </w:r>
                        <w:r w:rsidR="00CA72A2" w:rsidRPr="00161534">
                          <w:rPr>
                            <w:rFonts w:ascii="Verdana" w:hAnsi="Verdana"/>
                            <w:i/>
                            <w:sz w:val="18"/>
                            <w:szCs w:val="18"/>
                          </w:rPr>
                          <w:t>,</w:t>
                        </w:r>
                        <w:r w:rsidRPr="00161534">
                          <w:rPr>
                            <w:rFonts w:ascii="Verdana" w:hAnsi="Verdana"/>
                            <w:i/>
                            <w:sz w:val="18"/>
                            <w:szCs w:val="18"/>
                          </w:rPr>
                          <w:t xml:space="preserve"> est un risque élevé d’infection urinaire </w:t>
                        </w:r>
                      </w:p>
                      <w:p w14:paraId="1F4A7C89" w14:textId="77777777" w:rsidR="006A46A9" w:rsidRPr="006724FC" w:rsidRDefault="006A46A9" w:rsidP="001D702B">
                        <w:pPr>
                          <w:spacing w:after="0" w:line="240" w:lineRule="auto"/>
                          <w:jc w:val="center"/>
                          <w:rPr>
                            <w:b/>
                            <w:szCs w:val="20"/>
                          </w:rPr>
                        </w:pPr>
                      </w:p>
                      <w:p w14:paraId="079847A0" w14:textId="77777777" w:rsidR="006A46A9" w:rsidRPr="006724FC" w:rsidRDefault="006A46A9" w:rsidP="001D702B">
                        <w:pPr>
                          <w:spacing w:after="0" w:line="240" w:lineRule="auto"/>
                          <w:jc w:val="center"/>
                          <w:rPr>
                            <w:b/>
                            <w:szCs w:val="20"/>
                          </w:rPr>
                        </w:pPr>
                      </w:p>
                      <w:p w14:paraId="78006CE9" w14:textId="77777777" w:rsidR="006A46A9" w:rsidRPr="006724FC" w:rsidRDefault="006A46A9" w:rsidP="001D702B">
                        <w:pPr>
                          <w:spacing w:after="0" w:line="240" w:lineRule="auto"/>
                          <w:jc w:val="center"/>
                          <w:rPr>
                            <w:szCs w:val="20"/>
                          </w:rPr>
                        </w:pPr>
                      </w:p>
                    </w:txbxContent>
                  </v:textbox>
                </v:rect>
                <v:rect id="Rectangle 20" o:spid="_x0000_s1030" style="position:absolute;top:26225;width:18992;height:108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" fillcolor="#c0504d [3205]" strokecolor="white [3201]" strokeweight="3pt">
                  <v:shadow on="t" color="black" opacity="24903f" origin=",.5" offset="0,.55556mm"/>
                  <v:textbox>
                    <w:txbxContent>
                      <w:p w14:paraId="313A68FF" w14:textId="77777777" w:rsidR="006A46A9" w:rsidRPr="00161534" w:rsidRDefault="006A46A9" w:rsidP="001D702B">
                        <w:pPr>
                          <w:spacing w:after="0" w:line="240" w:lineRule="auto"/>
                          <w:jc w:val="center"/>
                          <w:rPr>
                            <w:rFonts w:ascii="Verdana" w:hAnsi="Verdana"/>
                            <w:b/>
                            <w:sz w:val="18"/>
                            <w:szCs w:val="18"/>
                          </w:rPr>
                        </w:pPr>
                        <w:r w:rsidRPr="00161534">
                          <w:rPr>
                            <w:rFonts w:ascii="Verdana" w:hAnsi="Verdana"/>
                            <w:b/>
                            <w:sz w:val="18"/>
                            <w:szCs w:val="18"/>
                          </w:rPr>
                          <w:t>3. Sac collecteur</w:t>
                        </w:r>
                      </w:p>
                      <w:p w14:paraId="28DAC6B8" w14:textId="77777777" w:rsidR="006A46A9" w:rsidRPr="00161534" w:rsidRDefault="006A46A9" w:rsidP="001D702B">
                        <w:pPr>
                          <w:spacing w:after="0" w:line="240" w:lineRule="auto"/>
                          <w:jc w:val="center"/>
                          <w:rPr>
                            <w:rFonts w:ascii="Verdana" w:hAnsi="Verdana"/>
                            <w:b/>
                            <w:sz w:val="18"/>
                            <w:szCs w:val="18"/>
                          </w:rPr>
                        </w:pPr>
                        <w:proofErr w:type="gramStart"/>
                        <w:r w:rsidRPr="00161534">
                          <w:rPr>
                            <w:rFonts w:ascii="Verdana" w:hAnsi="Verdana"/>
                            <w:b/>
                            <w:sz w:val="18"/>
                            <w:szCs w:val="18"/>
                            <w:u w:val="single"/>
                          </w:rPr>
                          <w:t>en</w:t>
                        </w:r>
                        <w:proofErr w:type="gramEnd"/>
                        <w:r w:rsidRPr="00161534">
                          <w:rPr>
                            <w:rFonts w:ascii="Verdana" w:hAnsi="Verdana"/>
                            <w:b/>
                            <w:sz w:val="18"/>
                            <w:szCs w:val="18"/>
                            <w:u w:val="single"/>
                          </w:rPr>
                          <w:t xml:space="preserve"> dessous</w:t>
                        </w:r>
                        <w:r w:rsidRPr="00161534">
                          <w:rPr>
                            <w:rFonts w:ascii="Verdana" w:hAnsi="Verdana"/>
                            <w:b/>
                            <w:sz w:val="18"/>
                            <w:szCs w:val="18"/>
                          </w:rPr>
                          <w:t xml:space="preserve"> de la vessie</w:t>
                        </w:r>
                      </w:p>
                      <w:p w14:paraId="6C0650A4" w14:textId="77777777" w:rsidR="006A46A9" w:rsidRPr="00161534" w:rsidRDefault="006A46A9" w:rsidP="001D702B">
                        <w:pPr>
                          <w:spacing w:after="0" w:line="240" w:lineRule="auto"/>
                          <w:jc w:val="center"/>
                          <w:rPr>
                            <w:rFonts w:ascii="Verdana" w:hAnsi="Verdana"/>
                            <w:b/>
                            <w:sz w:val="18"/>
                            <w:szCs w:val="18"/>
                          </w:rPr>
                        </w:pPr>
                        <w:proofErr w:type="gramStart"/>
                        <w:r w:rsidRPr="00161534">
                          <w:rPr>
                            <w:rFonts w:ascii="Verdana" w:hAnsi="Verdana"/>
                            <w:b/>
                            <w:sz w:val="18"/>
                            <w:szCs w:val="18"/>
                          </w:rPr>
                          <w:t>en</w:t>
                        </w:r>
                        <w:proofErr w:type="gramEnd"/>
                        <w:r w:rsidRPr="00161534">
                          <w:rPr>
                            <w:rFonts w:ascii="Verdana" w:hAnsi="Verdana"/>
                            <w:b/>
                            <w:sz w:val="18"/>
                            <w:szCs w:val="18"/>
                          </w:rPr>
                          <w:t xml:space="preserve"> déclive</w:t>
                        </w:r>
                      </w:p>
                      <w:p w14:paraId="49508E93" w14:textId="77777777" w:rsidR="006A46A9" w:rsidRPr="00161534" w:rsidRDefault="006A46A9" w:rsidP="001D702B">
                        <w:pPr>
                          <w:spacing w:after="0" w:line="240" w:lineRule="auto"/>
                          <w:jc w:val="center"/>
                          <w:rPr>
                            <w:rFonts w:ascii="Verdana" w:hAnsi="Verdana"/>
                            <w:b/>
                            <w:sz w:val="14"/>
                            <w:szCs w:val="18"/>
                          </w:rPr>
                        </w:pPr>
                      </w:p>
                      <w:p w14:paraId="327A85EE" w14:textId="77777777" w:rsidR="006A46A9" w:rsidRPr="00161534" w:rsidRDefault="006A46A9" w:rsidP="001D702B">
                        <w:pPr>
                          <w:spacing w:after="0" w:line="240" w:lineRule="auto"/>
                          <w:jc w:val="center"/>
                          <w:rPr>
                            <w:rFonts w:ascii="Verdana" w:hAnsi="Verdana"/>
                            <w:i/>
                            <w:sz w:val="18"/>
                            <w:szCs w:val="18"/>
                          </w:rPr>
                        </w:pPr>
                        <w:r w:rsidRPr="00161534">
                          <w:rPr>
                            <w:rFonts w:ascii="Verdana" w:hAnsi="Verdana"/>
                            <w:i/>
                            <w:sz w:val="18"/>
                            <w:szCs w:val="18"/>
                          </w:rPr>
                          <w:t xml:space="preserve">Facilite l’écoulement des urines et empêche le retour des urines dans la vessie </w:t>
                        </w:r>
                      </w:p>
                    </w:txbxContent>
                  </v:textbox>
                </v:rect>
                <v:rect id="Rectangle 20" o:spid="_x0000_s1031" style="position:absolute;left:49775;width:19742;height:69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" fillcolor="#c0504d [3205]" strokecolor="white [3201]" strokeweight="3pt">
                  <v:shadow on="t" color="black" opacity="24903f" origin=",.5" offset="0,.55556mm"/>
                  <v:textbox>
                    <w:txbxContent>
                      <w:p w14:paraId="3409EE8C" w14:textId="77777777" w:rsidR="006A46A9" w:rsidRPr="00161534" w:rsidRDefault="006A46A9" w:rsidP="001D702B">
                        <w:pPr>
                          <w:spacing w:after="0" w:line="240" w:lineRule="auto"/>
                          <w:jc w:val="center"/>
                          <w:rPr>
                            <w:rFonts w:ascii="Verdana" w:hAnsi="Verdana"/>
                            <w:b/>
                            <w:sz w:val="18"/>
                            <w:szCs w:val="20"/>
                          </w:rPr>
                        </w:pPr>
                        <w:r w:rsidRPr="00161534">
                          <w:rPr>
                            <w:rFonts w:ascii="Verdana" w:hAnsi="Verdana"/>
                            <w:b/>
                            <w:sz w:val="18"/>
                            <w:szCs w:val="20"/>
                          </w:rPr>
                          <w:t xml:space="preserve">4. Intérêt du </w:t>
                        </w:r>
                        <w:r w:rsidRPr="00161534">
                          <w:rPr>
                            <w:rFonts w:ascii="Verdana" w:hAnsi="Verdana"/>
                            <w:b/>
                            <w:sz w:val="18"/>
                            <w:szCs w:val="20"/>
                            <w:u w:val="single"/>
                          </w:rPr>
                          <w:t>maintien</w:t>
                        </w:r>
                        <w:r w:rsidRPr="00161534">
                          <w:rPr>
                            <w:rFonts w:ascii="Verdana" w:hAnsi="Verdana"/>
                            <w:b/>
                            <w:sz w:val="18"/>
                            <w:szCs w:val="20"/>
                          </w:rPr>
                          <w:t xml:space="preserve"> </w:t>
                        </w:r>
                      </w:p>
                      <w:p w14:paraId="7C1149DF" w14:textId="176654F1" w:rsidR="006A46A9" w:rsidRPr="00161534" w:rsidRDefault="006A46A9" w:rsidP="001D702B">
                        <w:pPr>
                          <w:spacing w:after="0" w:line="240" w:lineRule="auto"/>
                          <w:jc w:val="center"/>
                          <w:rPr>
                            <w:rFonts w:ascii="Verdana" w:hAnsi="Verdana"/>
                            <w:b/>
                            <w:sz w:val="18"/>
                            <w:szCs w:val="20"/>
                          </w:rPr>
                        </w:pPr>
                        <w:proofErr w:type="gramStart"/>
                        <w:r w:rsidRPr="00161534">
                          <w:rPr>
                            <w:rFonts w:ascii="Verdana" w:hAnsi="Verdana"/>
                            <w:b/>
                            <w:sz w:val="18"/>
                            <w:szCs w:val="20"/>
                          </w:rPr>
                          <w:t>du</w:t>
                        </w:r>
                        <w:proofErr w:type="gramEnd"/>
                        <w:r w:rsidRPr="00161534">
                          <w:rPr>
                            <w:rFonts w:ascii="Verdana" w:hAnsi="Verdana"/>
                            <w:b/>
                            <w:sz w:val="18"/>
                            <w:szCs w:val="20"/>
                          </w:rPr>
                          <w:t xml:space="preserve"> sondage</w:t>
                        </w:r>
                      </w:p>
                      <w:p w14:paraId="3E4BE81F" w14:textId="77777777" w:rsidR="006A46A9" w:rsidRPr="00161534" w:rsidRDefault="006A46A9" w:rsidP="001D702B">
                        <w:pPr>
                          <w:spacing w:after="0" w:line="240" w:lineRule="auto"/>
                          <w:jc w:val="center"/>
                          <w:rPr>
                            <w:rFonts w:ascii="Verdana" w:hAnsi="Verdana"/>
                            <w:sz w:val="14"/>
                            <w:szCs w:val="20"/>
                          </w:rPr>
                        </w:pPr>
                      </w:p>
                      <w:p w14:paraId="0114CDB3" w14:textId="77777777" w:rsidR="006A46A9" w:rsidRPr="00161534" w:rsidRDefault="006A46A9" w:rsidP="001D702B">
                        <w:pPr>
                          <w:spacing w:after="0" w:line="240" w:lineRule="auto"/>
                          <w:jc w:val="center"/>
                          <w:rPr>
                            <w:rFonts w:ascii="Verdana" w:hAnsi="Verdana"/>
                            <w:i/>
                            <w:sz w:val="18"/>
                            <w:szCs w:val="20"/>
                          </w:rPr>
                        </w:pPr>
                        <w:r w:rsidRPr="00161534">
                          <w:rPr>
                            <w:rFonts w:ascii="Verdana" w:hAnsi="Verdana"/>
                            <w:i/>
                            <w:sz w:val="18"/>
                            <w:szCs w:val="20"/>
                          </w:rPr>
                          <w:t>Evalué chaque jour</w:t>
                        </w:r>
                      </w:p>
                      <w:p w14:paraId="1623F6BD" w14:textId="77777777" w:rsidR="006A46A9" w:rsidRPr="00161534" w:rsidRDefault="006A46A9" w:rsidP="001D702B">
                        <w:pPr>
                          <w:spacing w:after="0" w:line="240" w:lineRule="auto"/>
                          <w:jc w:val="center"/>
                          <w:rPr>
                            <w:rFonts w:ascii="Verdana" w:hAnsi="Verdana"/>
                            <w:b/>
                            <w:sz w:val="18"/>
                            <w:szCs w:val="20"/>
                          </w:rPr>
                        </w:pPr>
                      </w:p>
                      <w:p w14:paraId="7CBD78AA" w14:textId="77777777" w:rsidR="006A46A9" w:rsidRPr="00161534" w:rsidRDefault="006A46A9" w:rsidP="001D702B">
                        <w:pPr>
                          <w:spacing w:after="0" w:line="240" w:lineRule="auto"/>
                          <w:jc w:val="center"/>
                          <w:rPr>
                            <w:rFonts w:ascii="Verdana" w:hAnsi="Verdana"/>
                            <w:b/>
                            <w:sz w:val="18"/>
                            <w:szCs w:val="20"/>
                          </w:rPr>
                        </w:pPr>
                      </w:p>
                      <w:p w14:paraId="0BCB0C75" w14:textId="77777777" w:rsidR="006A46A9" w:rsidRPr="00161534" w:rsidRDefault="006A46A9" w:rsidP="001D702B">
                        <w:pPr>
                          <w:spacing w:after="0" w:line="240" w:lineRule="auto"/>
                          <w:jc w:val="center"/>
                          <w:rPr>
                            <w:rFonts w:ascii="Verdana" w:hAnsi="Verdana"/>
                            <w:sz w:val="18"/>
                            <w:szCs w:val="20"/>
                          </w:rPr>
                        </w:pPr>
                      </w:p>
                    </w:txbxContent>
                  </v:textbox>
                </v:rect>
                <v:rect id="Rectangle 20" o:spid="_x0000_s1032" style="position:absolute;left:49772;top:7696;width:19742;height:109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" fillcolor="#c0504d [3205]" strokecolor="white [3201]" strokeweight="3pt">
                  <v:shadow on="t" color="black" opacity="24903f" origin=",.5" offset="0,.55556mm"/>
                  <v:textbox>
                    <w:txbxContent>
                      <w:p w14:paraId="7D30051F" w14:textId="77777777" w:rsidR="006A46A9" w:rsidRPr="00161534" w:rsidRDefault="006A46A9" w:rsidP="007D3569">
                        <w:pPr>
                          <w:spacing w:after="0" w:line="240" w:lineRule="auto"/>
                          <w:jc w:val="center"/>
                          <w:rPr>
                            <w:rFonts w:ascii="Verdana" w:hAnsi="Verdana"/>
                            <w:b/>
                            <w:sz w:val="18"/>
                            <w:szCs w:val="18"/>
                          </w:rPr>
                        </w:pPr>
                        <w:r w:rsidRPr="00161534">
                          <w:rPr>
                            <w:rFonts w:ascii="Verdana" w:hAnsi="Verdana"/>
                            <w:b/>
                            <w:sz w:val="18"/>
                            <w:szCs w:val="18"/>
                          </w:rPr>
                          <w:t xml:space="preserve">5. Drainage urinaire </w:t>
                        </w:r>
                        <w:r w:rsidRPr="00161534">
                          <w:rPr>
                            <w:rFonts w:ascii="Verdana" w:hAnsi="Verdana"/>
                            <w:b/>
                            <w:sz w:val="18"/>
                            <w:szCs w:val="18"/>
                            <w:u w:val="single"/>
                          </w:rPr>
                          <w:t>efficace</w:t>
                        </w:r>
                      </w:p>
                      <w:p w14:paraId="3641678E" w14:textId="77777777" w:rsidR="006A46A9" w:rsidRPr="00161534" w:rsidRDefault="006A46A9" w:rsidP="007D3569">
                        <w:pPr>
                          <w:spacing w:after="0" w:line="240" w:lineRule="auto"/>
                          <w:jc w:val="center"/>
                          <w:rPr>
                            <w:rFonts w:ascii="Verdana" w:hAnsi="Verdana"/>
                            <w:sz w:val="14"/>
                            <w:szCs w:val="18"/>
                          </w:rPr>
                        </w:pPr>
                      </w:p>
                      <w:p w14:paraId="062E7EA4" w14:textId="77777777" w:rsidR="006A46A9" w:rsidRPr="00161534" w:rsidRDefault="006A46A9" w:rsidP="007D3569">
                        <w:pPr>
                          <w:spacing w:after="0" w:line="240" w:lineRule="auto"/>
                          <w:jc w:val="center"/>
                          <w:rPr>
                            <w:rFonts w:ascii="Verdana" w:hAnsi="Verdana"/>
                            <w:sz w:val="18"/>
                            <w:szCs w:val="18"/>
                          </w:rPr>
                        </w:pPr>
                        <w:r w:rsidRPr="00161534">
                          <w:rPr>
                            <w:rFonts w:ascii="Verdana" w:hAnsi="Verdana"/>
                            <w:sz w:val="18"/>
                            <w:szCs w:val="18"/>
                          </w:rPr>
                          <w:t>Ecoulement continu des urines</w:t>
                        </w:r>
                      </w:p>
                      <w:p w14:paraId="40BD1B11" w14:textId="3C866E49" w:rsidR="006A46A9" w:rsidRPr="00161534" w:rsidRDefault="000A405C" w:rsidP="007D3569">
                        <w:pPr>
                          <w:spacing w:after="0" w:line="240" w:lineRule="auto"/>
                          <w:jc w:val="center"/>
                          <w:rPr>
                            <w:rFonts w:ascii="Verdana" w:hAnsi="Verdana"/>
                            <w:i/>
                            <w:sz w:val="18"/>
                            <w:szCs w:val="18"/>
                          </w:rPr>
                        </w:pPr>
                        <w:r>
                          <w:rPr>
                            <w:rFonts w:ascii="Verdana" w:hAnsi="Verdana"/>
                            <w:i/>
                            <w:sz w:val="18"/>
                            <w:szCs w:val="18"/>
                          </w:rPr>
                          <w:t xml:space="preserve">Absence de plicatures, </w:t>
                        </w:r>
                        <w:r w:rsidR="006A46A9" w:rsidRPr="00161534">
                          <w:rPr>
                            <w:rFonts w:ascii="Verdana" w:hAnsi="Verdana"/>
                            <w:i/>
                            <w:sz w:val="18"/>
                            <w:szCs w:val="18"/>
                          </w:rPr>
                          <w:t>de fuites</w:t>
                        </w:r>
                      </w:p>
                      <w:p w14:paraId="1F5A02CB" w14:textId="77777777" w:rsidR="006A46A9" w:rsidRPr="006724FC" w:rsidRDefault="006A46A9" w:rsidP="007D3569">
                        <w:pPr>
                          <w:spacing w:after="0" w:line="240" w:lineRule="auto"/>
                          <w:jc w:val="center"/>
                          <w:rPr>
                            <w:b/>
                            <w:szCs w:val="20"/>
                          </w:rPr>
                        </w:pPr>
                      </w:p>
                      <w:p w14:paraId="5B29EB21" w14:textId="77777777" w:rsidR="006A46A9" w:rsidRPr="006724FC" w:rsidRDefault="006A46A9" w:rsidP="007D3569">
                        <w:pPr>
                          <w:spacing w:after="0" w:line="240" w:lineRule="auto"/>
                          <w:jc w:val="center"/>
                          <w:rPr>
                            <w:szCs w:val="20"/>
                          </w:rPr>
                        </w:pPr>
                      </w:p>
                    </w:txbxContent>
                  </v:textbox>
                </v:rect>
                <v:rect id="Rectangle 20" o:spid="_x0000_s1033" style="position:absolute;left:49741;top:19481;width:19742;height:12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" fillcolor="#c0504d [3205]" strokecolor="white [3201]" strokeweight="3pt">
                  <v:shadow on="t" color="black" opacity="24903f" origin=",.5" offset="0,.55556mm"/>
                  <v:textbox>
                    <w:txbxContent>
                      <w:p w14:paraId="71530B7E" w14:textId="264D51CF" w:rsidR="006A46A9" w:rsidRPr="00161534" w:rsidRDefault="00F76FFE" w:rsidP="000A405C">
                        <w:pPr>
                          <w:spacing w:line="240" w:lineRule="auto"/>
                          <w:jc w:val="center"/>
                          <w:rPr>
                            <w:rFonts w:ascii="Verdana" w:hAnsi="Verdana"/>
                            <w:b/>
                            <w:sz w:val="18"/>
                            <w:szCs w:val="18"/>
                          </w:rPr>
                        </w:pPr>
                        <w:r>
                          <w:rPr>
                            <w:rFonts w:ascii="Verdana" w:hAnsi="Verdana"/>
                            <w:b/>
                            <w:sz w:val="18"/>
                            <w:szCs w:val="18"/>
                          </w:rPr>
                          <w:t>6</w:t>
                        </w:r>
                        <w:r w:rsidR="006A46A9" w:rsidRPr="00161534">
                          <w:rPr>
                            <w:rFonts w:ascii="Verdana" w:hAnsi="Verdana"/>
                            <w:b/>
                            <w:sz w:val="18"/>
                            <w:szCs w:val="18"/>
                          </w:rPr>
                          <w:t xml:space="preserve">. Sac collecteur et robinet de vidange </w:t>
                        </w:r>
                        <w:r w:rsidR="006A46A9" w:rsidRPr="00161534">
                          <w:rPr>
                            <w:rFonts w:ascii="Verdana" w:hAnsi="Verdana"/>
                            <w:b/>
                            <w:sz w:val="18"/>
                            <w:szCs w:val="18"/>
                            <w:u w:val="single"/>
                          </w:rPr>
                          <w:t>toujours hors sol</w:t>
                        </w:r>
                      </w:p>
                      <w:p w14:paraId="2FADA680" w14:textId="77D51C17" w:rsidR="006A46A9" w:rsidRPr="00161534" w:rsidRDefault="006A46A9" w:rsidP="007D3569">
                        <w:pPr>
                          <w:spacing w:after="0" w:line="240" w:lineRule="auto"/>
                          <w:jc w:val="center"/>
                          <w:rPr>
                            <w:rFonts w:ascii="Verdana" w:hAnsi="Verdana"/>
                            <w:i/>
                            <w:sz w:val="18"/>
                            <w:szCs w:val="18"/>
                          </w:rPr>
                        </w:pPr>
                        <w:r w:rsidRPr="00161534">
                          <w:rPr>
                            <w:rFonts w:ascii="Verdana" w:hAnsi="Verdana"/>
                            <w:i/>
                            <w:sz w:val="18"/>
                            <w:szCs w:val="18"/>
                          </w:rPr>
                          <w:t xml:space="preserve">Empêche les germes présents sur le sol de remonter dans le sac et </w:t>
                        </w:r>
                        <w:r w:rsidR="00CA72A2" w:rsidRPr="00161534">
                          <w:rPr>
                            <w:rFonts w:ascii="Verdana" w:hAnsi="Verdana"/>
                            <w:i/>
                            <w:sz w:val="18"/>
                            <w:szCs w:val="18"/>
                          </w:rPr>
                          <w:t xml:space="preserve">de </w:t>
                        </w:r>
                        <w:r w:rsidRPr="00161534">
                          <w:rPr>
                            <w:rFonts w:ascii="Verdana" w:hAnsi="Verdana"/>
                            <w:i/>
                            <w:sz w:val="18"/>
                            <w:szCs w:val="18"/>
                          </w:rPr>
                          <w:t>contaminer les urines</w:t>
                        </w:r>
                      </w:p>
                      <w:p w14:paraId="33D94149" w14:textId="77777777" w:rsidR="006A46A9" w:rsidRPr="00161534" w:rsidRDefault="006A46A9" w:rsidP="007D3569">
                        <w:pPr>
                          <w:spacing w:after="0"/>
                          <w:jc w:val="center"/>
                          <w:rPr>
                            <w:rFonts w:ascii="Verdana" w:hAnsi="Verdana"/>
                            <w:b/>
                            <w:sz w:val="18"/>
                            <w:szCs w:val="18"/>
                          </w:rPr>
                        </w:pPr>
                      </w:p>
                      <w:p w14:paraId="30AA5D9E" w14:textId="77777777" w:rsidR="006A46A9" w:rsidRPr="006724FC" w:rsidRDefault="006A46A9" w:rsidP="007D3569">
                        <w:pPr>
                          <w:spacing w:after="0"/>
                          <w:jc w:val="center"/>
                          <w:rPr>
                            <w:b/>
                            <w:szCs w:val="20"/>
                          </w:rPr>
                        </w:pPr>
                      </w:p>
                      <w:p w14:paraId="12D656E9" w14:textId="77777777" w:rsidR="006A46A9" w:rsidRPr="006724FC" w:rsidRDefault="006A46A9" w:rsidP="007D3569">
                        <w:pPr>
                          <w:jc w:val="center"/>
                          <w:rPr>
                            <w:szCs w:val="20"/>
                          </w:rPr>
                        </w:pPr>
                      </w:p>
                    </w:txbxContent>
                  </v:textbox>
                </v:rect>
                <v:rect id="Rectangle 20" o:spid="_x0000_s1034" style="position:absolute;left:49677;top:32633;width:19742;height:67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" fillcolor="#c0504d" strokecolor="window" strokeweight="3pt">
                  <v:shadow on="t" color="black" opacity="24903f" origin=",.5" offset="0,.55556mm"/>
                  <v:textbox>
                    <w:txbxContent>
                      <w:p w14:paraId="4461A926" w14:textId="2440A101" w:rsidR="00CA72A2" w:rsidRPr="00161534" w:rsidRDefault="00F76FFE" w:rsidP="00CA72A2">
                        <w:pPr>
                          <w:spacing w:after="0" w:line="240" w:lineRule="auto"/>
                          <w:jc w:val="center"/>
                          <w:rPr>
                            <w:rFonts w:ascii="Verdana" w:hAnsi="Verdana"/>
                            <w:b/>
                            <w:color w:val="FFFFFF" w:themeColor="background1"/>
                            <w:sz w:val="18"/>
                            <w:szCs w:val="18"/>
                          </w:rPr>
                        </w:pPr>
                        <w:r>
                          <w:rPr>
                            <w:rFonts w:ascii="Verdana" w:hAnsi="Verdana"/>
                            <w:b/>
                            <w:color w:val="FFFFFF" w:themeColor="background1"/>
                            <w:sz w:val="18"/>
                            <w:szCs w:val="18"/>
                          </w:rPr>
                          <w:t>7</w:t>
                        </w:r>
                        <w:r w:rsidR="00CA72A2" w:rsidRPr="00161534">
                          <w:rPr>
                            <w:rFonts w:ascii="Verdana" w:hAnsi="Verdana"/>
                            <w:b/>
                            <w:color w:val="FFFFFF" w:themeColor="background1"/>
                            <w:sz w:val="18"/>
                            <w:szCs w:val="18"/>
                          </w:rPr>
                          <w:t>. Hydratation</w:t>
                        </w:r>
                      </w:p>
                      <w:p w14:paraId="71A2F2E4" w14:textId="77777777" w:rsidR="00CA72A2" w:rsidRPr="000A405C" w:rsidRDefault="00CA72A2" w:rsidP="00CA72A2">
                        <w:pPr>
                          <w:spacing w:after="0" w:line="240" w:lineRule="auto"/>
                          <w:jc w:val="center"/>
                          <w:rPr>
                            <w:rFonts w:ascii="Verdana" w:hAnsi="Verdana"/>
                            <w:color w:val="FFFFFF" w:themeColor="background1"/>
                            <w:sz w:val="14"/>
                            <w:szCs w:val="18"/>
                          </w:rPr>
                        </w:pPr>
                      </w:p>
                      <w:p w14:paraId="166A1CFF" w14:textId="3E72AEF7" w:rsidR="00CA72A2" w:rsidRPr="00161534" w:rsidRDefault="00F94653" w:rsidP="00CA72A2">
                        <w:pPr>
                          <w:spacing w:after="0" w:line="240" w:lineRule="auto"/>
                          <w:jc w:val="center"/>
                          <w:rPr>
                            <w:rFonts w:ascii="Verdana" w:hAnsi="Verdana"/>
                            <w:i/>
                            <w:color w:val="FFFFFF" w:themeColor="background1"/>
                            <w:sz w:val="18"/>
                            <w:szCs w:val="18"/>
                          </w:rPr>
                        </w:pPr>
                        <w:r>
                          <w:rPr>
                            <w:rFonts w:ascii="Verdana" w:hAnsi="Verdana"/>
                            <w:i/>
                            <w:color w:val="FFFFFF" w:themeColor="background1"/>
                            <w:sz w:val="18"/>
                            <w:szCs w:val="18"/>
                          </w:rPr>
                          <w:t xml:space="preserve">Hydratation suffisante </w:t>
                        </w:r>
                        <w:r w:rsidR="00CA72A2" w:rsidRPr="00161534">
                          <w:rPr>
                            <w:rFonts w:ascii="Verdana" w:hAnsi="Verdana"/>
                            <w:i/>
                            <w:color w:val="FFFFFF" w:themeColor="background1"/>
                            <w:sz w:val="18"/>
                            <w:szCs w:val="18"/>
                          </w:rPr>
                          <w:t xml:space="preserve">du résident </w:t>
                        </w:r>
                      </w:p>
                    </w:txbxContent>
                  </v:textbox>
                </v:rect>
                <w10:wrap anchorx="margin"/>
              </v:group>
            </w:pict>
          </mc:Fallback>
        </mc:AlternateContent>
      </w:r>
    </w:p>
    <w:p w14:paraId="4A42D517" w14:textId="70B8ACCF" w:rsidR="000A405C" w:rsidRPr="000A405C" w:rsidRDefault="000A405C" w:rsidP="000A405C">
      <w:pPr>
        <w:autoSpaceDE w:val="0"/>
        <w:autoSpaceDN w:val="0"/>
        <w:adjustRightInd w:val="0"/>
        <w:spacing w:after="0" w:line="240" w:lineRule="auto"/>
        <w:jc w:val="both"/>
        <w:rPr>
          <w:rFonts w:ascii="Verdana" w:hAnsi="Verdana" w:cs="Calibri"/>
          <w:color w:val="000000"/>
          <w:sz w:val="20"/>
          <w:szCs w:val="20"/>
        </w:rPr>
      </w:pPr>
    </w:p>
    <w:p w14:paraId="4644B404" w14:textId="7A64DCC4" w:rsidR="00B63792" w:rsidRPr="00161534" w:rsidRDefault="00B63792" w:rsidP="00D0341C">
      <w:pPr>
        <w:autoSpaceDE w:val="0"/>
        <w:autoSpaceDN w:val="0"/>
        <w:adjustRightInd w:val="0"/>
        <w:spacing w:after="0" w:line="240" w:lineRule="auto"/>
        <w:jc w:val="both"/>
        <w:rPr>
          <w:rFonts w:ascii="Verdana" w:hAnsi="Verdana" w:cs="TimesNewRomanPSMT"/>
          <w:color w:val="000000"/>
          <w:sz w:val="20"/>
          <w:szCs w:val="20"/>
        </w:rPr>
      </w:pPr>
    </w:p>
    <w:p w14:paraId="54BAD9B0" w14:textId="0C702FC4" w:rsidR="005A6EF6" w:rsidRPr="00161534" w:rsidRDefault="005A6EF6" w:rsidP="00D663C6">
      <w:pPr>
        <w:autoSpaceDE w:val="0"/>
        <w:autoSpaceDN w:val="0"/>
        <w:adjustRightInd w:val="0"/>
        <w:spacing w:after="0" w:line="240" w:lineRule="auto"/>
        <w:jc w:val="both"/>
        <w:rPr>
          <w:rFonts w:ascii="Verdana" w:hAnsi="Verdana" w:cs="TimesNewRomanPS-BoldMT"/>
          <w:b/>
          <w:bCs/>
          <w:color w:val="0000FF"/>
          <w:sz w:val="20"/>
          <w:szCs w:val="20"/>
        </w:rPr>
      </w:pPr>
    </w:p>
    <w:p w14:paraId="1F3E25C8" w14:textId="37F8AB36" w:rsidR="005A6EF6" w:rsidRDefault="005A6EF6" w:rsidP="00D663C6">
      <w:pPr>
        <w:autoSpaceDE w:val="0"/>
        <w:autoSpaceDN w:val="0"/>
        <w:adjustRightInd w:val="0"/>
        <w:spacing w:after="0" w:line="240" w:lineRule="auto"/>
        <w:jc w:val="both"/>
        <w:rPr>
          <w:rFonts w:ascii="Verdana" w:hAnsi="Verdana" w:cs="TimesNewRomanPS-BoldMT"/>
          <w:b/>
          <w:bCs/>
          <w:color w:val="0000FF"/>
          <w:sz w:val="20"/>
          <w:szCs w:val="20"/>
        </w:rPr>
      </w:pPr>
    </w:p>
    <w:p w14:paraId="59CCFBC6" w14:textId="32F94F49" w:rsidR="000A405C" w:rsidRDefault="000A405C" w:rsidP="00D663C6">
      <w:pPr>
        <w:autoSpaceDE w:val="0"/>
        <w:autoSpaceDN w:val="0"/>
        <w:adjustRightInd w:val="0"/>
        <w:spacing w:after="0" w:line="240" w:lineRule="auto"/>
        <w:jc w:val="both"/>
        <w:rPr>
          <w:rFonts w:ascii="Verdana" w:hAnsi="Verdana" w:cs="TimesNewRomanPS-BoldMT"/>
          <w:b/>
          <w:bCs/>
          <w:color w:val="0000FF"/>
          <w:sz w:val="20"/>
          <w:szCs w:val="20"/>
        </w:rPr>
      </w:pPr>
    </w:p>
    <w:p w14:paraId="216372DF" w14:textId="235EB03E" w:rsidR="000A405C" w:rsidRDefault="000A405C" w:rsidP="00D663C6">
      <w:pPr>
        <w:autoSpaceDE w:val="0"/>
        <w:autoSpaceDN w:val="0"/>
        <w:adjustRightInd w:val="0"/>
        <w:spacing w:after="0" w:line="240" w:lineRule="auto"/>
        <w:jc w:val="both"/>
        <w:rPr>
          <w:rFonts w:ascii="Verdana" w:hAnsi="Verdana" w:cs="TimesNewRomanPS-BoldMT"/>
          <w:b/>
          <w:bCs/>
          <w:color w:val="0000FF"/>
          <w:sz w:val="20"/>
          <w:szCs w:val="20"/>
        </w:rPr>
      </w:pPr>
    </w:p>
    <w:p w14:paraId="0C0B09A3" w14:textId="1ECB7A5E" w:rsidR="000A405C" w:rsidRDefault="000A405C" w:rsidP="00D663C6">
      <w:pPr>
        <w:autoSpaceDE w:val="0"/>
        <w:autoSpaceDN w:val="0"/>
        <w:adjustRightInd w:val="0"/>
        <w:spacing w:after="0" w:line="240" w:lineRule="auto"/>
        <w:jc w:val="both"/>
        <w:rPr>
          <w:rFonts w:ascii="Verdana" w:hAnsi="Verdana" w:cs="TimesNewRomanPS-BoldMT"/>
          <w:b/>
          <w:bCs/>
          <w:color w:val="0000FF"/>
          <w:sz w:val="20"/>
          <w:szCs w:val="20"/>
        </w:rPr>
      </w:pPr>
    </w:p>
    <w:p w14:paraId="7F22224A" w14:textId="4C8C54C7" w:rsidR="000A405C" w:rsidRDefault="000A405C" w:rsidP="00D663C6">
      <w:pPr>
        <w:autoSpaceDE w:val="0"/>
        <w:autoSpaceDN w:val="0"/>
        <w:adjustRightInd w:val="0"/>
        <w:spacing w:after="0" w:line="240" w:lineRule="auto"/>
        <w:jc w:val="both"/>
        <w:rPr>
          <w:rFonts w:ascii="Verdana" w:hAnsi="Verdana" w:cs="TimesNewRomanPS-BoldMT"/>
          <w:b/>
          <w:bCs/>
          <w:color w:val="0000FF"/>
          <w:sz w:val="20"/>
          <w:szCs w:val="20"/>
        </w:rPr>
      </w:pPr>
    </w:p>
    <w:p w14:paraId="3E9D2A96" w14:textId="2CD04A2E" w:rsidR="000A405C" w:rsidRDefault="000A405C" w:rsidP="00D663C6">
      <w:pPr>
        <w:autoSpaceDE w:val="0"/>
        <w:autoSpaceDN w:val="0"/>
        <w:adjustRightInd w:val="0"/>
        <w:spacing w:after="0" w:line="240" w:lineRule="auto"/>
        <w:jc w:val="both"/>
        <w:rPr>
          <w:rFonts w:ascii="Verdana" w:hAnsi="Verdana" w:cs="TimesNewRomanPS-BoldMT"/>
          <w:b/>
          <w:bCs/>
          <w:color w:val="0000FF"/>
          <w:sz w:val="20"/>
          <w:szCs w:val="20"/>
        </w:rPr>
      </w:pPr>
    </w:p>
    <w:p w14:paraId="4D249454" w14:textId="44CC3281" w:rsidR="000A405C" w:rsidRDefault="000A405C" w:rsidP="00D663C6">
      <w:pPr>
        <w:autoSpaceDE w:val="0"/>
        <w:autoSpaceDN w:val="0"/>
        <w:adjustRightInd w:val="0"/>
        <w:spacing w:after="0" w:line="240" w:lineRule="auto"/>
        <w:jc w:val="both"/>
        <w:rPr>
          <w:rFonts w:ascii="Verdana" w:hAnsi="Verdana" w:cs="TimesNewRomanPS-BoldMT"/>
          <w:b/>
          <w:bCs/>
          <w:color w:val="0000FF"/>
          <w:sz w:val="20"/>
          <w:szCs w:val="20"/>
        </w:rPr>
      </w:pPr>
    </w:p>
    <w:p w14:paraId="68BA4C39" w14:textId="5AA3ADA7" w:rsidR="000A405C" w:rsidRDefault="000A405C" w:rsidP="00D663C6">
      <w:pPr>
        <w:autoSpaceDE w:val="0"/>
        <w:autoSpaceDN w:val="0"/>
        <w:adjustRightInd w:val="0"/>
        <w:spacing w:after="0" w:line="240" w:lineRule="auto"/>
        <w:jc w:val="both"/>
        <w:rPr>
          <w:rFonts w:ascii="Verdana" w:hAnsi="Verdana" w:cs="TimesNewRomanPS-BoldMT"/>
          <w:b/>
          <w:bCs/>
          <w:color w:val="0000FF"/>
          <w:sz w:val="20"/>
          <w:szCs w:val="20"/>
        </w:rPr>
      </w:pPr>
    </w:p>
    <w:p w14:paraId="5449B95B" w14:textId="217E54FF" w:rsidR="000A405C" w:rsidRDefault="000A405C" w:rsidP="00D663C6">
      <w:pPr>
        <w:autoSpaceDE w:val="0"/>
        <w:autoSpaceDN w:val="0"/>
        <w:adjustRightInd w:val="0"/>
        <w:spacing w:after="0" w:line="240" w:lineRule="auto"/>
        <w:jc w:val="both"/>
        <w:rPr>
          <w:rFonts w:ascii="Verdana" w:hAnsi="Verdana" w:cs="TimesNewRomanPS-BoldMT"/>
          <w:b/>
          <w:bCs/>
          <w:color w:val="0000FF"/>
          <w:sz w:val="20"/>
          <w:szCs w:val="20"/>
        </w:rPr>
      </w:pPr>
    </w:p>
    <w:p w14:paraId="068F7BD4" w14:textId="2C810D0F" w:rsidR="000A405C" w:rsidRDefault="000A405C" w:rsidP="00D663C6">
      <w:pPr>
        <w:autoSpaceDE w:val="0"/>
        <w:autoSpaceDN w:val="0"/>
        <w:adjustRightInd w:val="0"/>
        <w:spacing w:after="0" w:line="240" w:lineRule="auto"/>
        <w:jc w:val="both"/>
        <w:rPr>
          <w:rFonts w:ascii="Verdana" w:hAnsi="Verdana" w:cs="TimesNewRomanPS-BoldMT"/>
          <w:b/>
          <w:bCs/>
          <w:color w:val="0000FF"/>
          <w:sz w:val="20"/>
          <w:szCs w:val="20"/>
        </w:rPr>
      </w:pPr>
    </w:p>
    <w:p w14:paraId="6DDEB8A9" w14:textId="7DBEEFC9" w:rsidR="000A405C" w:rsidRDefault="000A405C" w:rsidP="00D663C6">
      <w:pPr>
        <w:autoSpaceDE w:val="0"/>
        <w:autoSpaceDN w:val="0"/>
        <w:adjustRightInd w:val="0"/>
        <w:spacing w:after="0" w:line="240" w:lineRule="auto"/>
        <w:jc w:val="both"/>
        <w:rPr>
          <w:rFonts w:ascii="Verdana" w:hAnsi="Verdana" w:cs="TimesNewRomanPS-BoldMT"/>
          <w:b/>
          <w:bCs/>
          <w:color w:val="0000FF"/>
          <w:sz w:val="20"/>
          <w:szCs w:val="20"/>
        </w:rPr>
      </w:pPr>
    </w:p>
    <w:p w14:paraId="2101FB84" w14:textId="7750A629" w:rsidR="000A405C" w:rsidRDefault="000A405C" w:rsidP="00D663C6">
      <w:pPr>
        <w:autoSpaceDE w:val="0"/>
        <w:autoSpaceDN w:val="0"/>
        <w:adjustRightInd w:val="0"/>
        <w:spacing w:after="0" w:line="240" w:lineRule="auto"/>
        <w:jc w:val="both"/>
        <w:rPr>
          <w:rFonts w:ascii="Verdana" w:hAnsi="Verdana" w:cs="TimesNewRomanPS-BoldMT"/>
          <w:b/>
          <w:bCs/>
          <w:color w:val="0000FF"/>
          <w:sz w:val="20"/>
          <w:szCs w:val="20"/>
        </w:rPr>
      </w:pPr>
    </w:p>
    <w:p w14:paraId="6C03689B" w14:textId="746A9948" w:rsidR="000A405C" w:rsidRDefault="000A405C" w:rsidP="00D663C6">
      <w:pPr>
        <w:autoSpaceDE w:val="0"/>
        <w:autoSpaceDN w:val="0"/>
        <w:adjustRightInd w:val="0"/>
        <w:spacing w:after="0" w:line="240" w:lineRule="auto"/>
        <w:jc w:val="both"/>
        <w:rPr>
          <w:rFonts w:ascii="Verdana" w:hAnsi="Verdana" w:cs="TimesNewRomanPS-BoldMT"/>
          <w:b/>
          <w:bCs/>
          <w:color w:val="0000FF"/>
          <w:sz w:val="20"/>
          <w:szCs w:val="20"/>
        </w:rPr>
      </w:pPr>
    </w:p>
    <w:p w14:paraId="388764E7" w14:textId="07B79FDB" w:rsidR="000A405C" w:rsidRDefault="000A405C" w:rsidP="00D663C6">
      <w:pPr>
        <w:autoSpaceDE w:val="0"/>
        <w:autoSpaceDN w:val="0"/>
        <w:adjustRightInd w:val="0"/>
        <w:spacing w:after="0" w:line="240" w:lineRule="auto"/>
        <w:jc w:val="both"/>
        <w:rPr>
          <w:rFonts w:ascii="Verdana" w:hAnsi="Verdana" w:cs="TimesNewRomanPS-BoldMT"/>
          <w:b/>
          <w:bCs/>
          <w:color w:val="0000FF"/>
          <w:sz w:val="20"/>
          <w:szCs w:val="20"/>
        </w:rPr>
      </w:pPr>
    </w:p>
    <w:p w14:paraId="2A7C4590" w14:textId="621F6248" w:rsidR="000A405C" w:rsidRDefault="000A405C" w:rsidP="00D663C6">
      <w:pPr>
        <w:autoSpaceDE w:val="0"/>
        <w:autoSpaceDN w:val="0"/>
        <w:adjustRightInd w:val="0"/>
        <w:spacing w:after="0" w:line="240" w:lineRule="auto"/>
        <w:jc w:val="both"/>
        <w:rPr>
          <w:rFonts w:ascii="Verdana" w:hAnsi="Verdana" w:cs="TimesNewRomanPS-BoldMT"/>
          <w:b/>
          <w:bCs/>
          <w:color w:val="0000FF"/>
          <w:sz w:val="20"/>
          <w:szCs w:val="20"/>
        </w:rPr>
      </w:pPr>
    </w:p>
    <w:p w14:paraId="690A58F8" w14:textId="7F5E8454" w:rsidR="000A405C" w:rsidRDefault="000A405C" w:rsidP="00D663C6">
      <w:pPr>
        <w:autoSpaceDE w:val="0"/>
        <w:autoSpaceDN w:val="0"/>
        <w:adjustRightInd w:val="0"/>
        <w:spacing w:after="0" w:line="240" w:lineRule="auto"/>
        <w:jc w:val="both"/>
        <w:rPr>
          <w:rFonts w:ascii="Verdana" w:hAnsi="Verdana" w:cs="TimesNewRomanPS-BoldMT"/>
          <w:b/>
          <w:bCs/>
          <w:color w:val="0000FF"/>
          <w:sz w:val="20"/>
          <w:szCs w:val="20"/>
        </w:rPr>
      </w:pPr>
    </w:p>
    <w:p w14:paraId="680796EE" w14:textId="71BF4D9B" w:rsidR="000A405C" w:rsidRDefault="000A405C" w:rsidP="00D663C6">
      <w:pPr>
        <w:autoSpaceDE w:val="0"/>
        <w:autoSpaceDN w:val="0"/>
        <w:adjustRightInd w:val="0"/>
        <w:spacing w:after="0" w:line="240" w:lineRule="auto"/>
        <w:jc w:val="both"/>
        <w:rPr>
          <w:rFonts w:ascii="Verdana" w:hAnsi="Verdana" w:cs="TimesNewRomanPS-BoldMT"/>
          <w:b/>
          <w:bCs/>
          <w:color w:val="0000FF"/>
          <w:sz w:val="20"/>
          <w:szCs w:val="20"/>
        </w:rPr>
      </w:pPr>
    </w:p>
    <w:p w14:paraId="53111D42" w14:textId="73267D06" w:rsidR="000A405C" w:rsidRDefault="000A405C" w:rsidP="00D663C6">
      <w:pPr>
        <w:autoSpaceDE w:val="0"/>
        <w:autoSpaceDN w:val="0"/>
        <w:adjustRightInd w:val="0"/>
        <w:spacing w:after="0" w:line="240" w:lineRule="auto"/>
        <w:jc w:val="both"/>
        <w:rPr>
          <w:rFonts w:ascii="Verdana" w:hAnsi="Verdana" w:cs="TimesNewRomanPS-BoldMT"/>
          <w:b/>
          <w:bCs/>
          <w:color w:val="0000FF"/>
          <w:sz w:val="20"/>
          <w:szCs w:val="20"/>
        </w:rPr>
      </w:pPr>
    </w:p>
    <w:p w14:paraId="269738D5" w14:textId="05AF7BCF" w:rsidR="000A405C" w:rsidRDefault="000A405C" w:rsidP="00D663C6">
      <w:pPr>
        <w:autoSpaceDE w:val="0"/>
        <w:autoSpaceDN w:val="0"/>
        <w:adjustRightInd w:val="0"/>
        <w:spacing w:after="0" w:line="240" w:lineRule="auto"/>
        <w:jc w:val="both"/>
        <w:rPr>
          <w:rFonts w:ascii="Verdana" w:hAnsi="Verdana" w:cs="TimesNewRomanPS-BoldMT"/>
          <w:b/>
          <w:bCs/>
          <w:color w:val="0000FF"/>
          <w:sz w:val="20"/>
          <w:szCs w:val="20"/>
        </w:rPr>
      </w:pPr>
    </w:p>
    <w:p w14:paraId="382D728A" w14:textId="4E28C652" w:rsidR="000A405C" w:rsidRDefault="000A405C" w:rsidP="00D663C6">
      <w:pPr>
        <w:autoSpaceDE w:val="0"/>
        <w:autoSpaceDN w:val="0"/>
        <w:adjustRightInd w:val="0"/>
        <w:spacing w:after="0" w:line="240" w:lineRule="auto"/>
        <w:jc w:val="both"/>
        <w:rPr>
          <w:rFonts w:ascii="Verdana" w:hAnsi="Verdana" w:cs="TimesNewRomanPS-BoldMT"/>
          <w:b/>
          <w:bCs/>
          <w:color w:val="0000FF"/>
          <w:sz w:val="20"/>
          <w:szCs w:val="20"/>
        </w:rPr>
      </w:pPr>
    </w:p>
    <w:p w14:paraId="0D4D0977" w14:textId="0B8E2736" w:rsidR="000A405C" w:rsidRDefault="000A405C" w:rsidP="00D663C6">
      <w:pPr>
        <w:autoSpaceDE w:val="0"/>
        <w:autoSpaceDN w:val="0"/>
        <w:adjustRightInd w:val="0"/>
        <w:spacing w:after="0" w:line="240" w:lineRule="auto"/>
        <w:jc w:val="both"/>
        <w:rPr>
          <w:rFonts w:ascii="Verdana" w:hAnsi="Verdana" w:cs="TimesNewRomanPS-BoldMT"/>
          <w:b/>
          <w:bCs/>
          <w:color w:val="0000FF"/>
          <w:sz w:val="20"/>
          <w:szCs w:val="20"/>
        </w:rPr>
      </w:pPr>
    </w:p>
    <w:p w14:paraId="6782F903" w14:textId="2A6F4528" w:rsidR="000A405C" w:rsidRDefault="000A405C" w:rsidP="00D663C6">
      <w:pPr>
        <w:autoSpaceDE w:val="0"/>
        <w:autoSpaceDN w:val="0"/>
        <w:adjustRightInd w:val="0"/>
        <w:spacing w:after="0" w:line="240" w:lineRule="auto"/>
        <w:jc w:val="both"/>
        <w:rPr>
          <w:rFonts w:ascii="Verdana" w:hAnsi="Verdana" w:cs="TimesNewRomanPS-BoldMT"/>
          <w:b/>
          <w:bCs/>
          <w:color w:val="0000FF"/>
          <w:sz w:val="20"/>
          <w:szCs w:val="20"/>
        </w:rPr>
      </w:pPr>
    </w:p>
    <w:p w14:paraId="09BCCED9" w14:textId="6FA65D82" w:rsidR="000A405C" w:rsidRDefault="000A405C" w:rsidP="00D663C6">
      <w:pPr>
        <w:autoSpaceDE w:val="0"/>
        <w:autoSpaceDN w:val="0"/>
        <w:adjustRightInd w:val="0"/>
        <w:spacing w:after="0" w:line="240" w:lineRule="auto"/>
        <w:jc w:val="both"/>
        <w:rPr>
          <w:rFonts w:ascii="Verdana" w:hAnsi="Verdana" w:cs="TimesNewRomanPS-BoldMT"/>
          <w:b/>
          <w:bCs/>
          <w:color w:val="0000FF"/>
          <w:sz w:val="20"/>
          <w:szCs w:val="20"/>
        </w:rPr>
      </w:pPr>
    </w:p>
    <w:p w14:paraId="5C5E47E0" w14:textId="77777777" w:rsidR="000A405C" w:rsidRPr="00161534" w:rsidRDefault="000A405C" w:rsidP="00D663C6">
      <w:pPr>
        <w:autoSpaceDE w:val="0"/>
        <w:autoSpaceDN w:val="0"/>
        <w:adjustRightInd w:val="0"/>
        <w:spacing w:after="0" w:line="240" w:lineRule="auto"/>
        <w:jc w:val="both"/>
        <w:rPr>
          <w:rFonts w:ascii="Verdana" w:hAnsi="Verdana" w:cs="TimesNewRomanPS-BoldMT"/>
          <w:b/>
          <w:bCs/>
          <w:color w:val="0000FF"/>
          <w:sz w:val="20"/>
          <w:szCs w:val="20"/>
        </w:rPr>
      </w:pPr>
    </w:p>
    <w:p w14:paraId="2E3C3243" w14:textId="3BFEE64A" w:rsidR="00352043" w:rsidRPr="00161534" w:rsidRDefault="00352043" w:rsidP="005E1C2D">
      <w:pPr>
        <w:autoSpaceDE w:val="0"/>
        <w:autoSpaceDN w:val="0"/>
        <w:adjustRightInd w:val="0"/>
        <w:spacing w:after="0" w:line="240" w:lineRule="auto"/>
        <w:jc w:val="right"/>
        <w:rPr>
          <w:rFonts w:ascii="Verdana" w:hAnsi="Verdana" w:cs="TimesNewRomanPS-BoldMT"/>
          <w:b/>
          <w:bCs/>
          <w:color w:val="0000FF"/>
          <w:sz w:val="20"/>
          <w:szCs w:val="20"/>
        </w:rPr>
      </w:pPr>
    </w:p>
    <w:p w14:paraId="7132B671" w14:textId="2BE2F556" w:rsidR="00C93104" w:rsidRPr="007B34C4" w:rsidRDefault="00C93104" w:rsidP="00B27E7B">
      <w:pPr>
        <w:pStyle w:val="Paragraphedeliste"/>
        <w:numPr>
          <w:ilvl w:val="1"/>
          <w:numId w:val="37"/>
        </w:numPr>
        <w:autoSpaceDE w:val="0"/>
        <w:autoSpaceDN w:val="0"/>
        <w:adjustRightInd w:val="0"/>
        <w:spacing w:after="60" w:line="240" w:lineRule="auto"/>
        <w:ind w:left="851" w:hanging="567"/>
        <w:contextualSpacing w:val="0"/>
        <w:rPr>
          <w:rFonts w:ascii="Verdana" w:eastAsia="Times New Roman" w:hAnsi="Verdana" w:cs="Times New Roman"/>
          <w:b/>
          <w:bCs/>
          <w:color w:val="E36C0A" w:themeColor="accent6" w:themeShade="BF"/>
          <w:sz w:val="20"/>
          <w:szCs w:val="20"/>
          <w:u w:val="single"/>
        </w:rPr>
      </w:pPr>
      <w:r w:rsidRPr="007B34C4">
        <w:rPr>
          <w:rFonts w:ascii="Verdana" w:eastAsia="Times New Roman" w:hAnsi="Verdana" w:cs="Times New Roman"/>
          <w:b/>
          <w:bCs/>
          <w:color w:val="E36C0A" w:themeColor="accent6" w:themeShade="BF"/>
          <w:sz w:val="20"/>
          <w:szCs w:val="20"/>
          <w:u w:val="single"/>
        </w:rPr>
        <w:t xml:space="preserve">Choix des matériels et produits pour </w:t>
      </w:r>
      <w:r w:rsidR="006B15D1" w:rsidRPr="007B34C4">
        <w:rPr>
          <w:rFonts w:ascii="Verdana" w:eastAsia="Times New Roman" w:hAnsi="Verdana" w:cs="Times New Roman"/>
          <w:b/>
          <w:bCs/>
          <w:color w:val="E36C0A" w:themeColor="accent6" w:themeShade="BF"/>
          <w:sz w:val="20"/>
          <w:szCs w:val="20"/>
          <w:u w:val="single"/>
        </w:rPr>
        <w:t>le sondage urinaire</w:t>
      </w:r>
    </w:p>
    <w:p w14:paraId="3213549F" w14:textId="77777777" w:rsidR="00385138" w:rsidRPr="00385138" w:rsidRDefault="00385138" w:rsidP="00385138">
      <w:pPr>
        <w:pStyle w:val="Paragraphedeliste"/>
        <w:autoSpaceDE w:val="0"/>
        <w:autoSpaceDN w:val="0"/>
        <w:adjustRightInd w:val="0"/>
        <w:spacing w:after="60" w:line="240" w:lineRule="auto"/>
        <w:ind w:left="568"/>
        <w:contextualSpacing w:val="0"/>
        <w:rPr>
          <w:rFonts w:ascii="Verdana" w:eastAsia="Times New Roman" w:hAnsi="Verdana" w:cs="Times New Roman"/>
          <w:b/>
          <w:bCs/>
          <w:sz w:val="6"/>
          <w:szCs w:val="20"/>
          <w:u w:val="single"/>
        </w:rPr>
      </w:pPr>
    </w:p>
    <w:tbl>
      <w:tblPr>
        <w:tblStyle w:val="Grilledutableau"/>
        <w:tblW w:w="10065" w:type="dxa"/>
        <w:jc w:val="center"/>
        <w:tblLook w:val="04A0" w:firstRow="1" w:lastRow="0" w:firstColumn="1" w:lastColumn="0" w:noHBand="0" w:noVBand="1"/>
      </w:tblPr>
      <w:tblGrid>
        <w:gridCol w:w="3261"/>
        <w:gridCol w:w="3289"/>
        <w:gridCol w:w="3515"/>
      </w:tblGrid>
      <w:tr w:rsidR="006F4F4A" w:rsidRPr="00C773F8" w14:paraId="7771E491" w14:textId="77777777" w:rsidTr="000A405C">
        <w:trPr>
          <w:trHeight w:val="368"/>
          <w:jc w:val="center"/>
        </w:trPr>
        <w:tc>
          <w:tcPr>
            <w:tcW w:w="3261" w:type="dxa"/>
            <w:vMerge w:val="restart"/>
          </w:tcPr>
          <w:p w14:paraId="708969D1" w14:textId="40DFA7BD" w:rsidR="006F4F4A" w:rsidRPr="00C773F8" w:rsidRDefault="000A405C" w:rsidP="00385138">
            <w:pPr>
              <w:autoSpaceDE w:val="0"/>
              <w:autoSpaceDN w:val="0"/>
              <w:adjustRightInd w:val="0"/>
              <w:spacing w:before="60"/>
              <w:rPr>
                <w:rFonts w:ascii="Verdana" w:hAnsi="Verdana" w:cs="TimesNewRomanPSMT"/>
                <w:b/>
                <w:color w:val="000000"/>
                <w:sz w:val="20"/>
                <w:szCs w:val="20"/>
              </w:rPr>
            </w:pPr>
            <w:r w:rsidRPr="00C773F8">
              <w:rPr>
                <w:rFonts w:ascii="Verdana" w:hAnsi="Verdana"/>
                <w:noProof/>
                <w:sz w:val="20"/>
                <w:szCs w:val="20"/>
              </w:rPr>
              <w:drawing>
                <wp:anchor distT="0" distB="0" distL="114300" distR="114300" simplePos="0" relativeHeight="251820032" behindDoc="0" locked="0" layoutInCell="1" allowOverlap="1" wp14:anchorId="79B0ED67" wp14:editId="2CA42E33">
                  <wp:simplePos x="0" y="0"/>
                  <wp:positionH relativeFrom="column">
                    <wp:posOffset>-22557</wp:posOffset>
                  </wp:positionH>
                  <wp:positionV relativeFrom="paragraph">
                    <wp:posOffset>564460</wp:posOffset>
                  </wp:positionV>
                  <wp:extent cx="1964620" cy="946205"/>
                  <wp:effectExtent l="0" t="0" r="0" b="6350"/>
                  <wp:wrapNone/>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extLst>
                              <a:ext uri="{28A0092B-C50C-407E-A947-70E740481C1C}">
                                <a14:useLocalDpi xmlns:a14="http://schemas.microsoft.com/office/drawing/2010/main" val="0"/>
                              </a:ext>
                            </a:extLst>
                          </a:blip>
                          <a:srcRect l="3715" t="7025" r="5477"/>
                          <a:stretch/>
                        </pic:blipFill>
                        <pic:spPr bwMode="auto">
                          <a:xfrm>
                            <a:off x="0" y="0"/>
                            <a:ext cx="1964620" cy="9462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F4F4A" w:rsidRPr="00C773F8">
              <w:rPr>
                <w:rFonts w:ascii="Verdana" w:hAnsi="Verdana" w:cs="TimesNewRomanPSMT"/>
                <w:b/>
                <w:color w:val="632423" w:themeColor="accent2" w:themeShade="80"/>
                <w:sz w:val="20"/>
                <w:szCs w:val="20"/>
              </w:rPr>
              <w:t xml:space="preserve">Choix </w:t>
            </w:r>
            <w:r w:rsidR="00F40720" w:rsidRPr="00C773F8">
              <w:rPr>
                <w:rFonts w:ascii="Verdana" w:hAnsi="Verdana" w:cs="TimesNewRomanPSMT"/>
                <w:b/>
                <w:color w:val="632423" w:themeColor="accent2" w:themeShade="80"/>
                <w:sz w:val="20"/>
                <w:szCs w:val="20"/>
              </w:rPr>
              <w:t>de la sonde</w:t>
            </w:r>
            <w:r w:rsidR="001E288A" w:rsidRPr="00C773F8">
              <w:rPr>
                <w:rFonts w:ascii="Verdana" w:hAnsi="Verdana" w:cs="TimesNewRomanPSMT"/>
                <w:b/>
                <w:color w:val="632423" w:themeColor="accent2" w:themeShade="80"/>
                <w:sz w:val="20"/>
                <w:szCs w:val="20"/>
              </w:rPr>
              <w:t xml:space="preserve"> et durée </w:t>
            </w:r>
            <w:r w:rsidR="00C41E43" w:rsidRPr="00C773F8">
              <w:rPr>
                <w:rFonts w:ascii="Verdana" w:hAnsi="Verdana" w:cs="TimesNewRomanPSMT"/>
                <w:b/>
                <w:color w:val="632423" w:themeColor="accent2" w:themeShade="80"/>
                <w:sz w:val="20"/>
                <w:szCs w:val="20"/>
              </w:rPr>
              <w:t>du</w:t>
            </w:r>
            <w:r w:rsidR="001E288A" w:rsidRPr="00C773F8">
              <w:rPr>
                <w:rFonts w:ascii="Verdana" w:hAnsi="Verdana" w:cs="TimesNewRomanPSMT"/>
                <w:b/>
                <w:color w:val="632423" w:themeColor="accent2" w:themeShade="80"/>
                <w:sz w:val="20"/>
                <w:szCs w:val="20"/>
              </w:rPr>
              <w:t xml:space="preserve"> </w:t>
            </w:r>
            <w:r w:rsidR="00C41E43" w:rsidRPr="00C773F8">
              <w:rPr>
                <w:rFonts w:ascii="Verdana" w:hAnsi="Verdana" w:cs="TimesNewRomanPSMT"/>
                <w:b/>
                <w:color w:val="632423" w:themeColor="accent2" w:themeShade="80"/>
                <w:sz w:val="20"/>
                <w:szCs w:val="20"/>
              </w:rPr>
              <w:t>sondage</w:t>
            </w:r>
          </w:p>
        </w:tc>
        <w:tc>
          <w:tcPr>
            <w:tcW w:w="6804" w:type="dxa"/>
            <w:gridSpan w:val="2"/>
          </w:tcPr>
          <w:p w14:paraId="4ED0921E" w14:textId="78B045B2" w:rsidR="006F4F4A" w:rsidRPr="00C773F8" w:rsidRDefault="00385138" w:rsidP="00385138">
            <w:pPr>
              <w:pStyle w:val="Paragraphedeliste"/>
              <w:numPr>
                <w:ilvl w:val="0"/>
                <w:numId w:val="2"/>
              </w:numPr>
              <w:autoSpaceDE w:val="0"/>
              <w:autoSpaceDN w:val="0"/>
              <w:adjustRightInd w:val="0"/>
              <w:spacing w:before="60" w:after="60"/>
              <w:ind w:left="318" w:hanging="284"/>
              <w:jc w:val="both"/>
              <w:rPr>
                <w:rFonts w:ascii="Verdana" w:hAnsi="Verdana" w:cs="TimesNewRomanPSMT"/>
                <w:color w:val="000000"/>
                <w:sz w:val="20"/>
                <w:szCs w:val="20"/>
              </w:rPr>
            </w:pPr>
            <w:r>
              <w:rPr>
                <w:rFonts w:ascii="Verdana" w:hAnsi="Verdana" w:cs="TimesNewRomanPSMT"/>
                <w:color w:val="000000"/>
                <w:sz w:val="20"/>
                <w:szCs w:val="20"/>
              </w:rPr>
              <w:t>C</w:t>
            </w:r>
            <w:r w:rsidR="006F4F4A" w:rsidRPr="00C773F8">
              <w:rPr>
                <w:rFonts w:ascii="Verdana" w:hAnsi="Verdana" w:cs="TimesNewRomanPSMT"/>
                <w:color w:val="000000"/>
                <w:sz w:val="20"/>
                <w:szCs w:val="20"/>
              </w:rPr>
              <w:t>hoisir le calibre</w:t>
            </w:r>
            <w:r w:rsidR="001E288A" w:rsidRPr="00C773F8">
              <w:rPr>
                <w:rFonts w:ascii="Verdana" w:hAnsi="Verdana" w:cs="TimesNewRomanPSMT"/>
                <w:color w:val="000000"/>
                <w:sz w:val="20"/>
                <w:szCs w:val="20"/>
              </w:rPr>
              <w:t xml:space="preserve"> adapté au résident</w:t>
            </w:r>
            <w:r w:rsidR="006F4F4A" w:rsidRPr="00C773F8">
              <w:rPr>
                <w:rFonts w:ascii="Verdana" w:hAnsi="Verdana" w:cs="TimesNewRomanPSMT"/>
                <w:color w:val="000000"/>
                <w:sz w:val="20"/>
                <w:szCs w:val="20"/>
              </w:rPr>
              <w:t xml:space="preserve"> (ne pas être traumatique et ne pas favoriser la contraction réflexe du sphincter vésical avec le risque d’apparition de fuites)</w:t>
            </w:r>
          </w:p>
          <w:p w14:paraId="3355A399" w14:textId="505D9644" w:rsidR="006F4F4A" w:rsidRPr="00C773F8" w:rsidRDefault="00385138" w:rsidP="00385138">
            <w:pPr>
              <w:pStyle w:val="Paragraphedeliste"/>
              <w:numPr>
                <w:ilvl w:val="0"/>
                <w:numId w:val="2"/>
              </w:numPr>
              <w:autoSpaceDE w:val="0"/>
              <w:autoSpaceDN w:val="0"/>
              <w:adjustRightInd w:val="0"/>
              <w:spacing w:before="60" w:after="60"/>
              <w:ind w:left="318" w:hanging="284"/>
              <w:jc w:val="both"/>
              <w:rPr>
                <w:rFonts w:ascii="Verdana" w:hAnsi="Verdana" w:cs="TimesNewRomanPSMT"/>
                <w:color w:val="000000"/>
                <w:sz w:val="20"/>
                <w:szCs w:val="20"/>
              </w:rPr>
            </w:pPr>
            <w:r>
              <w:rPr>
                <w:rFonts w:ascii="Verdana" w:hAnsi="Verdana" w:cs="TimesNewRomanPSMT"/>
                <w:color w:val="000000"/>
                <w:sz w:val="20"/>
                <w:szCs w:val="20"/>
              </w:rPr>
              <w:t>S</w:t>
            </w:r>
            <w:r w:rsidR="006F4F4A" w:rsidRPr="00C773F8">
              <w:rPr>
                <w:rFonts w:ascii="Verdana" w:hAnsi="Verdana" w:cs="TimesNewRomanPSMT"/>
                <w:color w:val="000000"/>
                <w:sz w:val="20"/>
                <w:szCs w:val="20"/>
              </w:rPr>
              <w:t>i des irrigations sont prévues, la sonde choisie sera à double courant (3 voies)</w:t>
            </w:r>
          </w:p>
        </w:tc>
      </w:tr>
      <w:tr w:rsidR="000B0F1C" w:rsidRPr="00C773F8" w14:paraId="54ED7A8C" w14:textId="77777777" w:rsidTr="00385138">
        <w:trPr>
          <w:trHeight w:val="367"/>
          <w:jc w:val="center"/>
        </w:trPr>
        <w:tc>
          <w:tcPr>
            <w:tcW w:w="3261" w:type="dxa"/>
            <w:vMerge/>
          </w:tcPr>
          <w:p w14:paraId="1615D82C" w14:textId="77777777" w:rsidR="000B0F1C" w:rsidRPr="00C773F8" w:rsidRDefault="000B0F1C" w:rsidP="00CA7A47">
            <w:pPr>
              <w:autoSpaceDE w:val="0"/>
              <w:autoSpaceDN w:val="0"/>
              <w:adjustRightInd w:val="0"/>
              <w:rPr>
                <w:rFonts w:ascii="Verdana" w:hAnsi="Verdana" w:cs="TimesNewRomanPSMT"/>
                <w:b/>
                <w:color w:val="632423" w:themeColor="accent2" w:themeShade="80"/>
                <w:sz w:val="20"/>
                <w:szCs w:val="20"/>
              </w:rPr>
            </w:pPr>
          </w:p>
        </w:tc>
        <w:tc>
          <w:tcPr>
            <w:tcW w:w="3289" w:type="dxa"/>
            <w:vAlign w:val="center"/>
          </w:tcPr>
          <w:p w14:paraId="6DBED917" w14:textId="597CB6BF" w:rsidR="000B0F1C" w:rsidRPr="00385138" w:rsidRDefault="000B0F1C" w:rsidP="00385138">
            <w:pPr>
              <w:autoSpaceDE w:val="0"/>
              <w:autoSpaceDN w:val="0"/>
              <w:adjustRightInd w:val="0"/>
              <w:spacing w:before="60" w:after="60"/>
              <w:jc w:val="center"/>
              <w:rPr>
                <w:rFonts w:ascii="Verdana" w:hAnsi="Verdana" w:cstheme="minorHAnsi"/>
                <w:b/>
                <w:color w:val="000000"/>
                <w:sz w:val="20"/>
                <w:szCs w:val="20"/>
              </w:rPr>
            </w:pPr>
            <w:r w:rsidRPr="00C773F8">
              <w:rPr>
                <w:rFonts w:ascii="Verdana" w:hAnsi="Verdana" w:cstheme="minorHAnsi"/>
                <w:b/>
                <w:color w:val="000000"/>
                <w:sz w:val="20"/>
                <w:szCs w:val="20"/>
              </w:rPr>
              <w:t>2 à 3 semaine</w:t>
            </w:r>
            <w:r w:rsidR="00C41E43" w:rsidRPr="00C773F8">
              <w:rPr>
                <w:rFonts w:ascii="Verdana" w:hAnsi="Verdana" w:cstheme="minorHAnsi"/>
                <w:b/>
                <w:color w:val="000000"/>
                <w:sz w:val="20"/>
                <w:szCs w:val="20"/>
              </w:rPr>
              <w:t>s</w:t>
            </w:r>
          </w:p>
        </w:tc>
        <w:tc>
          <w:tcPr>
            <w:tcW w:w="3515" w:type="dxa"/>
            <w:vAlign w:val="center"/>
          </w:tcPr>
          <w:p w14:paraId="4D9B2BD5" w14:textId="65193D6A" w:rsidR="000B0F1C" w:rsidRPr="00C773F8" w:rsidRDefault="00385138" w:rsidP="00385138">
            <w:pPr>
              <w:autoSpaceDE w:val="0"/>
              <w:autoSpaceDN w:val="0"/>
              <w:adjustRightInd w:val="0"/>
              <w:spacing w:before="60" w:after="60"/>
              <w:jc w:val="center"/>
              <w:rPr>
                <w:rFonts w:ascii="Verdana" w:hAnsi="Verdana" w:cs="TimesNewRomanPSMT"/>
                <w:b/>
                <w:color w:val="000000"/>
                <w:sz w:val="20"/>
                <w:szCs w:val="20"/>
              </w:rPr>
            </w:pPr>
            <w:r>
              <w:rPr>
                <w:rFonts w:ascii="Verdana" w:hAnsi="Verdana" w:cs="TimesNewRomanPSMT"/>
                <w:b/>
                <w:color w:val="000000"/>
                <w:sz w:val="20"/>
                <w:szCs w:val="20"/>
              </w:rPr>
              <w:t>s</w:t>
            </w:r>
            <w:r w:rsidR="000B0F1C" w:rsidRPr="00C773F8">
              <w:rPr>
                <w:rFonts w:ascii="Verdana" w:hAnsi="Verdana" w:cs="TimesNewRomanPSMT"/>
                <w:b/>
                <w:color w:val="000000"/>
                <w:sz w:val="20"/>
                <w:szCs w:val="20"/>
              </w:rPr>
              <w:t>upérieur à 3 semaine</w:t>
            </w:r>
            <w:r w:rsidR="00C41E43" w:rsidRPr="00C773F8">
              <w:rPr>
                <w:rFonts w:ascii="Verdana" w:hAnsi="Verdana" w:cs="TimesNewRomanPSMT"/>
                <w:b/>
                <w:color w:val="000000"/>
                <w:sz w:val="20"/>
                <w:szCs w:val="20"/>
              </w:rPr>
              <w:t>s</w:t>
            </w:r>
            <w:r w:rsidR="000B0F1C" w:rsidRPr="00C773F8">
              <w:rPr>
                <w:rFonts w:ascii="Verdana" w:hAnsi="Verdana" w:cs="TimesNewRomanPSMT"/>
                <w:b/>
                <w:color w:val="000000"/>
                <w:sz w:val="20"/>
                <w:szCs w:val="20"/>
              </w:rPr>
              <w:t>, maximum 60 jours</w:t>
            </w:r>
          </w:p>
        </w:tc>
      </w:tr>
      <w:tr w:rsidR="000B0F1C" w:rsidRPr="00C773F8" w14:paraId="6CE5F34B" w14:textId="77777777" w:rsidTr="000A405C">
        <w:trPr>
          <w:trHeight w:val="442"/>
          <w:jc w:val="center"/>
        </w:trPr>
        <w:tc>
          <w:tcPr>
            <w:tcW w:w="3261" w:type="dxa"/>
            <w:vMerge/>
          </w:tcPr>
          <w:p w14:paraId="1FA424B9" w14:textId="77777777" w:rsidR="000B0F1C" w:rsidRPr="00C773F8" w:rsidRDefault="000B0F1C" w:rsidP="00CA7A47">
            <w:pPr>
              <w:autoSpaceDE w:val="0"/>
              <w:autoSpaceDN w:val="0"/>
              <w:adjustRightInd w:val="0"/>
              <w:rPr>
                <w:rFonts w:ascii="Verdana" w:hAnsi="Verdana" w:cs="TimesNewRomanPSMT"/>
                <w:b/>
                <w:color w:val="632423" w:themeColor="accent2" w:themeShade="80"/>
                <w:sz w:val="20"/>
                <w:szCs w:val="20"/>
              </w:rPr>
            </w:pPr>
          </w:p>
        </w:tc>
        <w:tc>
          <w:tcPr>
            <w:tcW w:w="3289" w:type="dxa"/>
          </w:tcPr>
          <w:p w14:paraId="5DC80EEC" w14:textId="10541E07" w:rsidR="000B0F1C" w:rsidRPr="00C773F8" w:rsidRDefault="000B0F1C" w:rsidP="00385138">
            <w:pPr>
              <w:autoSpaceDE w:val="0"/>
              <w:autoSpaceDN w:val="0"/>
              <w:adjustRightInd w:val="0"/>
              <w:spacing w:before="60" w:after="60"/>
              <w:jc w:val="center"/>
              <w:rPr>
                <w:rFonts w:ascii="Verdana" w:hAnsi="Verdana" w:cs="TimesNewRomanPSMT"/>
                <w:color w:val="000000"/>
                <w:sz w:val="20"/>
                <w:szCs w:val="20"/>
              </w:rPr>
            </w:pPr>
            <w:r w:rsidRPr="00C773F8">
              <w:rPr>
                <w:rFonts w:ascii="Verdana" w:hAnsi="Verdana" w:cs="TimesNewRomanPSMT"/>
                <w:color w:val="000000"/>
                <w:sz w:val="20"/>
                <w:szCs w:val="20"/>
              </w:rPr>
              <w:t>Sonde en latex enduit de silicone</w:t>
            </w:r>
          </w:p>
        </w:tc>
        <w:tc>
          <w:tcPr>
            <w:tcW w:w="3515" w:type="dxa"/>
          </w:tcPr>
          <w:p w14:paraId="5EF15F68" w14:textId="2EBD500E" w:rsidR="000B0F1C" w:rsidRPr="00C773F8" w:rsidRDefault="000B0F1C" w:rsidP="00385138">
            <w:pPr>
              <w:autoSpaceDE w:val="0"/>
              <w:autoSpaceDN w:val="0"/>
              <w:adjustRightInd w:val="0"/>
              <w:spacing w:before="60" w:after="60"/>
              <w:jc w:val="center"/>
              <w:rPr>
                <w:rFonts w:ascii="Verdana" w:hAnsi="Verdana" w:cs="TimesNewRomanPSMT"/>
                <w:color w:val="000000"/>
                <w:sz w:val="20"/>
                <w:szCs w:val="20"/>
              </w:rPr>
            </w:pPr>
            <w:r w:rsidRPr="00C773F8">
              <w:rPr>
                <w:rFonts w:ascii="Verdana" w:hAnsi="Verdana" w:cs="TimesNewRomanPSMT"/>
                <w:color w:val="000000"/>
                <w:sz w:val="20"/>
                <w:szCs w:val="20"/>
              </w:rPr>
              <w:t>Sonde 100</w:t>
            </w:r>
            <w:r w:rsidR="00C41E43" w:rsidRPr="00C773F8">
              <w:rPr>
                <w:rFonts w:ascii="Verdana" w:hAnsi="Verdana" w:cs="TimesNewRomanPSMT"/>
                <w:color w:val="000000"/>
                <w:sz w:val="20"/>
                <w:szCs w:val="20"/>
              </w:rPr>
              <w:t xml:space="preserve"> </w:t>
            </w:r>
            <w:r w:rsidRPr="00C773F8">
              <w:rPr>
                <w:rFonts w:ascii="Verdana" w:hAnsi="Verdana" w:cs="TimesNewRomanPSMT"/>
                <w:color w:val="000000"/>
                <w:sz w:val="20"/>
                <w:szCs w:val="20"/>
              </w:rPr>
              <w:t>% silicone</w:t>
            </w:r>
          </w:p>
        </w:tc>
      </w:tr>
      <w:tr w:rsidR="00C93104" w:rsidRPr="00C773F8" w14:paraId="055D83E1" w14:textId="77777777" w:rsidTr="000A405C">
        <w:trPr>
          <w:jc w:val="center"/>
        </w:trPr>
        <w:tc>
          <w:tcPr>
            <w:tcW w:w="3261" w:type="dxa"/>
          </w:tcPr>
          <w:p w14:paraId="6F2B7B80" w14:textId="51D93CF7" w:rsidR="00C93104" w:rsidRPr="00C773F8" w:rsidRDefault="00F40720" w:rsidP="00385138">
            <w:pPr>
              <w:autoSpaceDE w:val="0"/>
              <w:autoSpaceDN w:val="0"/>
              <w:adjustRightInd w:val="0"/>
              <w:spacing w:before="60"/>
              <w:jc w:val="both"/>
              <w:rPr>
                <w:rFonts w:ascii="Verdana" w:hAnsi="Verdana" w:cs="TimesNewRomanPSMT"/>
                <w:b/>
                <w:color w:val="632423" w:themeColor="accent2" w:themeShade="80"/>
                <w:sz w:val="20"/>
                <w:szCs w:val="20"/>
              </w:rPr>
            </w:pPr>
            <w:r w:rsidRPr="00C773F8">
              <w:rPr>
                <w:rFonts w:ascii="Verdana" w:hAnsi="Verdana" w:cs="TimesNewRomanPSMT"/>
                <w:b/>
                <w:color w:val="632423" w:themeColor="accent2" w:themeShade="80"/>
                <w:sz w:val="20"/>
                <w:szCs w:val="20"/>
              </w:rPr>
              <w:t>Choix du c</w:t>
            </w:r>
            <w:r w:rsidR="00C93104" w:rsidRPr="00C773F8">
              <w:rPr>
                <w:rFonts w:ascii="Verdana" w:hAnsi="Verdana" w:cs="TimesNewRomanPSMT"/>
                <w:b/>
                <w:color w:val="632423" w:themeColor="accent2" w:themeShade="80"/>
                <w:sz w:val="20"/>
                <w:szCs w:val="20"/>
              </w:rPr>
              <w:t xml:space="preserve">ollecteur </w:t>
            </w:r>
          </w:p>
          <w:p w14:paraId="722DDC93" w14:textId="1604AEE4" w:rsidR="00C93104" w:rsidRPr="00C773F8" w:rsidRDefault="000A405C" w:rsidP="00994B2F">
            <w:pPr>
              <w:autoSpaceDE w:val="0"/>
              <w:autoSpaceDN w:val="0"/>
              <w:adjustRightInd w:val="0"/>
              <w:jc w:val="both"/>
              <w:rPr>
                <w:rFonts w:ascii="Verdana" w:hAnsi="Verdana" w:cs="TimesNewRomanPSMT"/>
                <w:b/>
                <w:color w:val="000000"/>
                <w:sz w:val="20"/>
                <w:szCs w:val="20"/>
              </w:rPr>
            </w:pPr>
            <w:r w:rsidRPr="00C773F8">
              <w:rPr>
                <w:rFonts w:ascii="Verdana" w:hAnsi="Verdana" w:cs="TimesNewRomanPSMT"/>
                <w:b/>
                <w:noProof/>
                <w:color w:val="000000"/>
                <w:sz w:val="20"/>
                <w:szCs w:val="20"/>
              </w:rPr>
              <w:drawing>
                <wp:anchor distT="0" distB="0" distL="114300" distR="114300" simplePos="0" relativeHeight="251811840" behindDoc="1" locked="0" layoutInCell="1" allowOverlap="1" wp14:anchorId="27C609A4" wp14:editId="3F533030">
                  <wp:simplePos x="0" y="0"/>
                  <wp:positionH relativeFrom="column">
                    <wp:posOffset>233104</wp:posOffset>
                  </wp:positionH>
                  <wp:positionV relativeFrom="paragraph">
                    <wp:posOffset>121920</wp:posOffset>
                  </wp:positionV>
                  <wp:extent cx="1343025" cy="1122045"/>
                  <wp:effectExtent l="0" t="0" r="9525" b="1905"/>
                  <wp:wrapTight wrapText="bothSides">
                    <wp:wrapPolygon edited="0">
                      <wp:start x="0" y="0"/>
                      <wp:lineTo x="0" y="21270"/>
                      <wp:lineTo x="21447" y="21270"/>
                      <wp:lineTo x="21447" y="0"/>
                      <wp:lineTo x="0" y="0"/>
                    </wp:wrapPolygon>
                  </wp:wrapTight>
                  <wp:docPr id="5" name="Image 5" descr=" Collecteur va-et-vient de sac d'urine, sac de collection adulte d'urine">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Collecteur va-et-vient de sac d'urine, sac de collection adulte d'urine">
                            <a:hlinkClick r:id="rId12"/>
                          </pic:cNvPr>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3064" t="15041" r="3064" b="7243"/>
                          <a:stretch/>
                        </pic:blipFill>
                        <pic:spPr bwMode="auto">
                          <a:xfrm>
                            <a:off x="0" y="0"/>
                            <a:ext cx="1343025" cy="11220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6804" w:type="dxa"/>
            <w:gridSpan w:val="2"/>
          </w:tcPr>
          <w:p w14:paraId="6473F600" w14:textId="01B374BD" w:rsidR="00C93104" w:rsidRPr="00C773F8" w:rsidRDefault="00C93104" w:rsidP="00385138">
            <w:pPr>
              <w:autoSpaceDE w:val="0"/>
              <w:autoSpaceDN w:val="0"/>
              <w:adjustRightInd w:val="0"/>
              <w:spacing w:before="60"/>
              <w:jc w:val="both"/>
              <w:rPr>
                <w:rFonts w:ascii="Verdana" w:hAnsi="Verdana" w:cs="TimesNewRomanPSMT"/>
                <w:b/>
                <w:color w:val="000000"/>
                <w:sz w:val="20"/>
                <w:szCs w:val="20"/>
              </w:rPr>
            </w:pPr>
            <w:r w:rsidRPr="00C773F8">
              <w:rPr>
                <w:rFonts w:ascii="Verdana" w:hAnsi="Verdana" w:cs="TimesNewRomanPSMT"/>
                <w:color w:val="000000"/>
                <w:sz w:val="20"/>
                <w:szCs w:val="20"/>
              </w:rPr>
              <w:t xml:space="preserve"> </w:t>
            </w:r>
            <w:r w:rsidR="00F40720" w:rsidRPr="00C773F8">
              <w:rPr>
                <w:rFonts w:ascii="Verdana" w:hAnsi="Verdana" w:cs="TimesNewRomanPSMT"/>
                <w:b/>
                <w:color w:val="000000"/>
                <w:sz w:val="20"/>
                <w:szCs w:val="20"/>
              </w:rPr>
              <w:t>Les poches de recueil doivent impérativement être :</w:t>
            </w:r>
          </w:p>
          <w:p w14:paraId="34A82135" w14:textId="21402073" w:rsidR="00F40720" w:rsidRPr="00385138" w:rsidRDefault="00385138" w:rsidP="00385138">
            <w:pPr>
              <w:pStyle w:val="Paragraphedeliste"/>
              <w:numPr>
                <w:ilvl w:val="0"/>
                <w:numId w:val="2"/>
              </w:numPr>
              <w:autoSpaceDE w:val="0"/>
              <w:autoSpaceDN w:val="0"/>
              <w:adjustRightInd w:val="0"/>
              <w:spacing w:before="60" w:after="60"/>
              <w:ind w:left="318" w:hanging="284"/>
              <w:jc w:val="both"/>
              <w:rPr>
                <w:rFonts w:ascii="Verdana" w:hAnsi="Verdana" w:cs="TimesNewRomanPSMT"/>
                <w:color w:val="000000"/>
                <w:sz w:val="20"/>
                <w:szCs w:val="20"/>
              </w:rPr>
            </w:pPr>
            <w:r>
              <w:rPr>
                <w:rFonts w:ascii="Verdana" w:hAnsi="Verdana" w:cs="TimesNewRomanPSMT"/>
                <w:color w:val="000000"/>
                <w:sz w:val="20"/>
                <w:szCs w:val="20"/>
              </w:rPr>
              <w:t>S</w:t>
            </w:r>
            <w:r w:rsidR="00C41E43" w:rsidRPr="00385138">
              <w:rPr>
                <w:rFonts w:ascii="Verdana" w:hAnsi="Verdana" w:cs="TimesNewRomanPSMT"/>
                <w:color w:val="000000"/>
                <w:sz w:val="20"/>
                <w:szCs w:val="20"/>
              </w:rPr>
              <w:t xml:space="preserve">ous emballage </w:t>
            </w:r>
            <w:r w:rsidR="00F40720" w:rsidRPr="00385138">
              <w:rPr>
                <w:rFonts w:ascii="Verdana" w:hAnsi="Verdana" w:cs="TimesNewRomanPSMT"/>
                <w:color w:val="000000"/>
                <w:sz w:val="20"/>
                <w:szCs w:val="20"/>
              </w:rPr>
              <w:t>stéri</w:t>
            </w:r>
            <w:r>
              <w:rPr>
                <w:rFonts w:ascii="Verdana" w:hAnsi="Verdana" w:cs="TimesNewRomanPSMT"/>
                <w:color w:val="000000"/>
                <w:sz w:val="20"/>
                <w:szCs w:val="20"/>
              </w:rPr>
              <w:t>le</w:t>
            </w:r>
          </w:p>
          <w:p w14:paraId="602D5CF1" w14:textId="7129CEE4" w:rsidR="00C93104" w:rsidRDefault="00385138" w:rsidP="00385138">
            <w:pPr>
              <w:pStyle w:val="Paragraphedeliste"/>
              <w:numPr>
                <w:ilvl w:val="0"/>
                <w:numId w:val="2"/>
              </w:numPr>
              <w:autoSpaceDE w:val="0"/>
              <w:autoSpaceDN w:val="0"/>
              <w:adjustRightInd w:val="0"/>
              <w:spacing w:before="60" w:after="60"/>
              <w:ind w:left="318" w:hanging="284"/>
              <w:jc w:val="both"/>
              <w:rPr>
                <w:rFonts w:ascii="Verdana" w:hAnsi="Verdana" w:cs="TimesNewRomanPSMT"/>
                <w:color w:val="000000"/>
                <w:sz w:val="20"/>
                <w:szCs w:val="20"/>
              </w:rPr>
            </w:pPr>
            <w:r>
              <w:rPr>
                <w:rFonts w:ascii="Verdana" w:hAnsi="Verdana" w:cs="TimesNewRomanPSMT"/>
                <w:color w:val="000000"/>
                <w:sz w:val="20"/>
                <w:szCs w:val="20"/>
              </w:rPr>
              <w:t>M</w:t>
            </w:r>
            <w:r w:rsidR="00F40720" w:rsidRPr="00385138">
              <w:rPr>
                <w:rFonts w:ascii="Verdana" w:hAnsi="Verdana" w:cs="TimesNewRomanPSMT"/>
                <w:color w:val="000000"/>
                <w:sz w:val="20"/>
                <w:szCs w:val="20"/>
              </w:rPr>
              <w:t>uni</w:t>
            </w:r>
            <w:r w:rsidR="00812340" w:rsidRPr="00385138">
              <w:rPr>
                <w:rFonts w:ascii="Verdana" w:hAnsi="Verdana" w:cs="TimesNewRomanPSMT"/>
                <w:color w:val="000000"/>
                <w:sz w:val="20"/>
                <w:szCs w:val="20"/>
              </w:rPr>
              <w:t>es</w:t>
            </w:r>
            <w:r>
              <w:rPr>
                <w:rFonts w:ascii="Verdana" w:hAnsi="Verdana" w:cs="TimesNewRomanPSMT"/>
                <w:color w:val="000000"/>
                <w:sz w:val="20"/>
                <w:szCs w:val="20"/>
              </w:rPr>
              <w:t xml:space="preserve"> d’un système de vidange</w:t>
            </w:r>
          </w:p>
          <w:p w14:paraId="47538602" w14:textId="2326FD8C" w:rsidR="00C93104" w:rsidRDefault="00385138" w:rsidP="00385138">
            <w:pPr>
              <w:pStyle w:val="Paragraphedeliste"/>
              <w:numPr>
                <w:ilvl w:val="0"/>
                <w:numId w:val="2"/>
              </w:numPr>
              <w:autoSpaceDE w:val="0"/>
              <w:autoSpaceDN w:val="0"/>
              <w:adjustRightInd w:val="0"/>
              <w:spacing w:before="60" w:after="60"/>
              <w:ind w:left="318" w:hanging="284"/>
              <w:jc w:val="both"/>
              <w:rPr>
                <w:rFonts w:ascii="Verdana" w:hAnsi="Verdana" w:cs="TimesNewRomanPSMT"/>
                <w:color w:val="000000"/>
                <w:sz w:val="20"/>
                <w:szCs w:val="20"/>
              </w:rPr>
            </w:pPr>
            <w:r>
              <w:rPr>
                <w:rFonts w:ascii="Verdana" w:hAnsi="Verdana" w:cs="TimesNewRomanPSMT"/>
                <w:color w:val="000000"/>
                <w:sz w:val="20"/>
                <w:szCs w:val="20"/>
              </w:rPr>
              <w:t>M</w:t>
            </w:r>
            <w:r w:rsidR="00F40720" w:rsidRPr="00385138">
              <w:rPr>
                <w:rFonts w:ascii="Verdana" w:hAnsi="Verdana" w:cs="TimesNewRomanPSMT"/>
                <w:color w:val="000000"/>
                <w:sz w:val="20"/>
                <w:szCs w:val="20"/>
              </w:rPr>
              <w:t>uni</w:t>
            </w:r>
            <w:r w:rsidR="00812340" w:rsidRPr="00385138">
              <w:rPr>
                <w:rFonts w:ascii="Verdana" w:hAnsi="Verdana" w:cs="TimesNewRomanPSMT"/>
                <w:color w:val="000000"/>
                <w:sz w:val="20"/>
                <w:szCs w:val="20"/>
              </w:rPr>
              <w:t>es</w:t>
            </w:r>
            <w:r w:rsidR="00F40720" w:rsidRPr="00385138">
              <w:rPr>
                <w:rFonts w:ascii="Verdana" w:hAnsi="Verdana" w:cs="TimesNewRomanPSMT"/>
                <w:color w:val="000000"/>
                <w:sz w:val="20"/>
                <w:szCs w:val="20"/>
              </w:rPr>
              <w:t xml:space="preserve"> </w:t>
            </w:r>
            <w:r w:rsidR="00F04E41" w:rsidRPr="00385138">
              <w:rPr>
                <w:rFonts w:ascii="Verdana" w:hAnsi="Verdana" w:cs="TimesNewRomanPSMT"/>
                <w:color w:val="000000"/>
                <w:sz w:val="20"/>
                <w:szCs w:val="20"/>
              </w:rPr>
              <w:t>d’une valve anti reflux</w:t>
            </w:r>
          </w:p>
          <w:p w14:paraId="18E11EDB" w14:textId="1BEF7DBC" w:rsidR="00C93104" w:rsidRPr="00385138" w:rsidRDefault="00385138" w:rsidP="00385138">
            <w:pPr>
              <w:pStyle w:val="Paragraphedeliste"/>
              <w:numPr>
                <w:ilvl w:val="0"/>
                <w:numId w:val="2"/>
              </w:numPr>
              <w:autoSpaceDE w:val="0"/>
              <w:autoSpaceDN w:val="0"/>
              <w:adjustRightInd w:val="0"/>
              <w:spacing w:before="60" w:after="60"/>
              <w:ind w:left="318" w:hanging="284"/>
              <w:jc w:val="both"/>
              <w:rPr>
                <w:rFonts w:ascii="Verdana" w:hAnsi="Verdana" w:cs="TimesNewRomanPSMT"/>
                <w:color w:val="000000"/>
                <w:sz w:val="20"/>
                <w:szCs w:val="20"/>
              </w:rPr>
            </w:pPr>
            <w:r>
              <w:rPr>
                <w:rFonts w:ascii="Verdana" w:hAnsi="Verdana" w:cs="TimesNewRomanPSMT"/>
                <w:color w:val="000000"/>
                <w:sz w:val="20"/>
                <w:szCs w:val="20"/>
              </w:rPr>
              <w:t>M</w:t>
            </w:r>
            <w:r w:rsidR="00F40720" w:rsidRPr="00385138">
              <w:rPr>
                <w:rFonts w:ascii="Verdana" w:hAnsi="Verdana" w:cs="TimesNewRomanPSMT"/>
                <w:color w:val="000000"/>
                <w:sz w:val="20"/>
                <w:szCs w:val="20"/>
              </w:rPr>
              <w:t>uni</w:t>
            </w:r>
            <w:r w:rsidR="00812340" w:rsidRPr="00385138">
              <w:rPr>
                <w:rFonts w:ascii="Verdana" w:hAnsi="Verdana" w:cs="TimesNewRomanPSMT"/>
                <w:color w:val="000000"/>
                <w:sz w:val="20"/>
                <w:szCs w:val="20"/>
              </w:rPr>
              <w:t>es</w:t>
            </w:r>
            <w:r w:rsidR="00F40720" w:rsidRPr="00385138">
              <w:rPr>
                <w:rFonts w:ascii="Verdana" w:hAnsi="Verdana" w:cs="TimesNewRomanPSMT"/>
                <w:color w:val="000000"/>
                <w:sz w:val="20"/>
                <w:szCs w:val="20"/>
              </w:rPr>
              <w:t xml:space="preserve"> d’un site</w:t>
            </w:r>
            <w:r>
              <w:rPr>
                <w:rFonts w:ascii="Verdana" w:hAnsi="Verdana" w:cs="TimesNewRomanPSMT"/>
                <w:color w:val="000000"/>
                <w:sz w:val="20"/>
                <w:szCs w:val="20"/>
              </w:rPr>
              <w:t xml:space="preserve"> de prélèvement</w:t>
            </w:r>
          </w:p>
          <w:p w14:paraId="23F5A385" w14:textId="77777777" w:rsidR="00F40720" w:rsidRPr="00C773F8" w:rsidRDefault="00F40720" w:rsidP="00F40720">
            <w:pPr>
              <w:autoSpaceDE w:val="0"/>
              <w:autoSpaceDN w:val="0"/>
              <w:adjustRightInd w:val="0"/>
              <w:jc w:val="both"/>
              <w:rPr>
                <w:rFonts w:ascii="Verdana" w:hAnsi="Verdana" w:cs="TimesNewRomanPSMT"/>
                <w:color w:val="000000"/>
                <w:sz w:val="20"/>
                <w:szCs w:val="20"/>
              </w:rPr>
            </w:pPr>
            <w:r w:rsidRPr="00C773F8">
              <w:rPr>
                <w:rFonts w:ascii="Verdana" w:hAnsi="Verdana" w:cs="TimesNewRomanPSMT"/>
                <w:color w:val="000000"/>
                <w:sz w:val="20"/>
                <w:szCs w:val="20"/>
              </w:rPr>
              <w:t>Il existe également des s</w:t>
            </w:r>
            <w:r w:rsidR="00C41E43" w:rsidRPr="00C773F8">
              <w:rPr>
                <w:rFonts w:ascii="Verdana" w:hAnsi="Verdana" w:cs="TimesNewRomanPSMT"/>
                <w:color w:val="000000"/>
                <w:sz w:val="20"/>
                <w:szCs w:val="20"/>
              </w:rPr>
              <w:t>ystèmes de sondes urinaires pré-</w:t>
            </w:r>
            <w:r w:rsidRPr="00C773F8">
              <w:rPr>
                <w:rFonts w:ascii="Verdana" w:hAnsi="Verdana" w:cs="TimesNewRomanPSMT"/>
                <w:color w:val="000000"/>
                <w:sz w:val="20"/>
                <w:szCs w:val="20"/>
              </w:rPr>
              <w:t>connectées aux poches de recueil.</w:t>
            </w:r>
          </w:p>
          <w:p w14:paraId="6A48C940" w14:textId="47D4CA38" w:rsidR="00C41E43" w:rsidRPr="00C773F8" w:rsidRDefault="00C41E43" w:rsidP="00385138">
            <w:pPr>
              <w:autoSpaceDE w:val="0"/>
              <w:autoSpaceDN w:val="0"/>
              <w:adjustRightInd w:val="0"/>
              <w:spacing w:after="60"/>
              <w:jc w:val="both"/>
              <w:rPr>
                <w:rFonts w:ascii="Verdana" w:hAnsi="Verdana" w:cs="TimesNewRomanPSMT"/>
                <w:color w:val="000000"/>
                <w:sz w:val="20"/>
                <w:szCs w:val="20"/>
              </w:rPr>
            </w:pPr>
            <w:r w:rsidRPr="00C773F8">
              <w:rPr>
                <w:rFonts w:ascii="Verdana" w:hAnsi="Verdana" w:cs="TimesNewRomanPSMT"/>
                <w:color w:val="000000"/>
                <w:sz w:val="20"/>
                <w:szCs w:val="20"/>
              </w:rPr>
              <w:t>Réfléchir sur la taille de la poche, afin de préserver la mobilité du résident.</w:t>
            </w:r>
          </w:p>
        </w:tc>
      </w:tr>
    </w:tbl>
    <w:p w14:paraId="47B4B17C" w14:textId="1731B765" w:rsidR="007F0C98" w:rsidRDefault="007F0C98" w:rsidP="00D8314D">
      <w:pPr>
        <w:autoSpaceDE w:val="0"/>
        <w:autoSpaceDN w:val="0"/>
        <w:adjustRightInd w:val="0"/>
        <w:spacing w:before="120" w:after="120" w:line="240" w:lineRule="auto"/>
        <w:jc w:val="both"/>
        <w:rPr>
          <w:rFonts w:ascii="Verdana" w:eastAsia="Times New Roman" w:hAnsi="Verdana" w:cs="Times New Roman"/>
          <w:b/>
          <w:bCs/>
          <w:sz w:val="32"/>
          <w:szCs w:val="20"/>
          <w:u w:val="single"/>
        </w:rPr>
      </w:pPr>
    </w:p>
    <w:p w14:paraId="695561B9" w14:textId="77777777" w:rsidR="00F94653" w:rsidRDefault="00F94653" w:rsidP="00D8314D">
      <w:pPr>
        <w:autoSpaceDE w:val="0"/>
        <w:autoSpaceDN w:val="0"/>
        <w:adjustRightInd w:val="0"/>
        <w:spacing w:before="120" w:after="120" w:line="240" w:lineRule="auto"/>
        <w:jc w:val="both"/>
        <w:rPr>
          <w:rFonts w:ascii="Verdana" w:eastAsia="Times New Roman" w:hAnsi="Verdana" w:cs="Times New Roman"/>
          <w:b/>
          <w:bCs/>
          <w:sz w:val="32"/>
          <w:szCs w:val="20"/>
          <w:u w:val="single"/>
        </w:rPr>
      </w:pPr>
    </w:p>
    <w:p w14:paraId="2AEB4A53" w14:textId="77777777" w:rsidR="00412EBF" w:rsidRPr="00412EBF" w:rsidRDefault="00412EBF" w:rsidP="00D8314D">
      <w:pPr>
        <w:autoSpaceDE w:val="0"/>
        <w:autoSpaceDN w:val="0"/>
        <w:adjustRightInd w:val="0"/>
        <w:spacing w:before="120" w:after="120" w:line="240" w:lineRule="auto"/>
        <w:jc w:val="both"/>
        <w:rPr>
          <w:rFonts w:ascii="Verdana" w:eastAsia="Times New Roman" w:hAnsi="Verdana" w:cs="Times New Roman"/>
          <w:b/>
          <w:bCs/>
          <w:sz w:val="12"/>
          <w:szCs w:val="20"/>
          <w:u w:val="single"/>
        </w:rPr>
      </w:pPr>
    </w:p>
    <w:tbl>
      <w:tblPr>
        <w:tblStyle w:val="Grilledutableau"/>
        <w:tblW w:w="10065" w:type="dxa"/>
        <w:jc w:val="center"/>
        <w:tblLook w:val="04A0" w:firstRow="1" w:lastRow="0" w:firstColumn="1" w:lastColumn="0" w:noHBand="0" w:noVBand="1"/>
      </w:tblPr>
      <w:tblGrid>
        <w:gridCol w:w="3261"/>
        <w:gridCol w:w="6804"/>
      </w:tblGrid>
      <w:tr w:rsidR="00F00AA9" w:rsidRPr="00C773F8" w14:paraId="5A81ABFD" w14:textId="77777777" w:rsidTr="00385138">
        <w:trPr>
          <w:jc w:val="center"/>
        </w:trPr>
        <w:tc>
          <w:tcPr>
            <w:tcW w:w="3261" w:type="dxa"/>
          </w:tcPr>
          <w:p w14:paraId="1A1C8AB4" w14:textId="6558CCE4" w:rsidR="00F00AA9" w:rsidRPr="00C773F8" w:rsidRDefault="00F00AA9" w:rsidP="00F00AA9">
            <w:pPr>
              <w:autoSpaceDE w:val="0"/>
              <w:autoSpaceDN w:val="0"/>
              <w:adjustRightInd w:val="0"/>
              <w:spacing w:before="60" w:after="60"/>
              <w:jc w:val="both"/>
              <w:rPr>
                <w:rFonts w:ascii="Verdana" w:hAnsi="Verdana" w:cs="TimesNewRomanPSMT"/>
                <w:b/>
                <w:color w:val="000000"/>
                <w:sz w:val="20"/>
                <w:szCs w:val="20"/>
              </w:rPr>
            </w:pPr>
            <w:r w:rsidRPr="00C773F8">
              <w:rPr>
                <w:rFonts w:ascii="Verdana" w:hAnsi="Verdana" w:cs="TimesNewRomanPSMT"/>
                <w:b/>
                <w:color w:val="632423" w:themeColor="accent2" w:themeShade="80"/>
                <w:sz w:val="20"/>
                <w:szCs w:val="20"/>
              </w:rPr>
              <w:t>Sac additionnel</w:t>
            </w:r>
          </w:p>
        </w:tc>
        <w:tc>
          <w:tcPr>
            <w:tcW w:w="6804" w:type="dxa"/>
          </w:tcPr>
          <w:p w14:paraId="63EB7202" w14:textId="1AB93F51" w:rsidR="00F00AA9" w:rsidRPr="00C773F8" w:rsidRDefault="00F00AA9" w:rsidP="00F00AA9">
            <w:pPr>
              <w:autoSpaceDE w:val="0"/>
              <w:autoSpaceDN w:val="0"/>
              <w:adjustRightInd w:val="0"/>
              <w:spacing w:before="60" w:after="60"/>
              <w:jc w:val="both"/>
              <w:rPr>
                <w:rFonts w:ascii="Verdana" w:hAnsi="Verdana" w:cs="TimesNewRomanPSMT"/>
                <w:b/>
                <w:color w:val="000000"/>
                <w:sz w:val="20"/>
                <w:szCs w:val="20"/>
              </w:rPr>
            </w:pPr>
            <w:r w:rsidRPr="00C773F8">
              <w:rPr>
                <w:rFonts w:ascii="Verdana" w:hAnsi="Verdana" w:cs="TimesNewRomanPSMT"/>
                <w:color w:val="000000"/>
                <w:sz w:val="20"/>
                <w:szCs w:val="20"/>
              </w:rPr>
              <w:t>Connecté sur le robinet de vidange du sac collecteur afin d’augmenter la capacité de drainage la nuit.</w:t>
            </w:r>
          </w:p>
        </w:tc>
      </w:tr>
      <w:tr w:rsidR="00F00AA9" w:rsidRPr="00C773F8" w14:paraId="13D4F26F" w14:textId="77777777" w:rsidTr="00385138">
        <w:trPr>
          <w:jc w:val="center"/>
        </w:trPr>
        <w:tc>
          <w:tcPr>
            <w:tcW w:w="3261" w:type="dxa"/>
          </w:tcPr>
          <w:p w14:paraId="195213BD" w14:textId="77777777" w:rsidR="00F00AA9" w:rsidRPr="00C773F8" w:rsidRDefault="00F00AA9" w:rsidP="00F00AA9">
            <w:pPr>
              <w:autoSpaceDE w:val="0"/>
              <w:autoSpaceDN w:val="0"/>
              <w:adjustRightInd w:val="0"/>
              <w:spacing w:before="60" w:after="60"/>
              <w:jc w:val="both"/>
              <w:rPr>
                <w:rFonts w:ascii="Verdana" w:hAnsi="Verdana" w:cs="TimesNewRomanPSMT"/>
                <w:b/>
                <w:color w:val="632423" w:themeColor="accent2" w:themeShade="80"/>
                <w:sz w:val="20"/>
                <w:szCs w:val="20"/>
              </w:rPr>
            </w:pPr>
            <w:r w:rsidRPr="00C773F8">
              <w:rPr>
                <w:rFonts w:ascii="Verdana" w:hAnsi="Verdana" w:cs="TimesNewRomanPSMT"/>
                <w:b/>
                <w:color w:val="632423" w:themeColor="accent2" w:themeShade="80"/>
                <w:sz w:val="20"/>
                <w:szCs w:val="20"/>
              </w:rPr>
              <w:t>Lubrifiant de la sonde</w:t>
            </w:r>
          </w:p>
          <w:p w14:paraId="78F42BAE" w14:textId="77777777" w:rsidR="00F00AA9" w:rsidRPr="00C773F8" w:rsidRDefault="00F00AA9" w:rsidP="00F00AA9">
            <w:pPr>
              <w:autoSpaceDE w:val="0"/>
              <w:autoSpaceDN w:val="0"/>
              <w:adjustRightInd w:val="0"/>
              <w:spacing w:before="60" w:after="60"/>
              <w:jc w:val="both"/>
              <w:rPr>
                <w:rFonts w:ascii="Verdana" w:hAnsi="Verdana" w:cs="TimesNewRomanPSMT"/>
                <w:b/>
                <w:color w:val="632423" w:themeColor="accent2" w:themeShade="80"/>
                <w:sz w:val="20"/>
                <w:szCs w:val="20"/>
              </w:rPr>
            </w:pPr>
          </w:p>
        </w:tc>
        <w:tc>
          <w:tcPr>
            <w:tcW w:w="6804" w:type="dxa"/>
          </w:tcPr>
          <w:p w14:paraId="7CCBF5F9" w14:textId="4DFF4529" w:rsidR="00F00AA9" w:rsidRPr="00F00AA9" w:rsidRDefault="00F00AA9" w:rsidP="00F00AA9">
            <w:pPr>
              <w:pStyle w:val="Paragraphedeliste"/>
              <w:numPr>
                <w:ilvl w:val="0"/>
                <w:numId w:val="2"/>
              </w:numPr>
              <w:autoSpaceDE w:val="0"/>
              <w:autoSpaceDN w:val="0"/>
              <w:adjustRightInd w:val="0"/>
              <w:spacing w:before="60" w:after="60"/>
              <w:ind w:left="318" w:hanging="284"/>
              <w:jc w:val="both"/>
              <w:rPr>
                <w:rFonts w:ascii="Verdana" w:hAnsi="Verdana" w:cs="TimesNewRomanPSMT"/>
                <w:color w:val="000000"/>
                <w:sz w:val="20"/>
                <w:szCs w:val="20"/>
              </w:rPr>
            </w:pPr>
            <w:r w:rsidRPr="00F00AA9">
              <w:rPr>
                <w:rFonts w:ascii="Verdana" w:hAnsi="Verdana" w:cs="TimesNewRomanPSMT"/>
                <w:color w:val="000000"/>
                <w:sz w:val="20"/>
                <w:szCs w:val="20"/>
              </w:rPr>
              <w:t xml:space="preserve">Gel aqueux, stérile en </w:t>
            </w:r>
            <w:r w:rsidR="005904DC" w:rsidRPr="00F00AA9">
              <w:rPr>
                <w:rFonts w:ascii="Verdana" w:hAnsi="Verdana" w:cs="TimesNewRomanPSMT"/>
                <w:color w:val="000000"/>
                <w:sz w:val="20"/>
                <w:szCs w:val="20"/>
              </w:rPr>
              <w:t>mono dose</w:t>
            </w:r>
            <w:r w:rsidRPr="00F00AA9">
              <w:rPr>
                <w:rFonts w:ascii="Verdana" w:hAnsi="Verdana" w:cs="TimesNewRomanPSMT"/>
                <w:color w:val="000000"/>
                <w:sz w:val="20"/>
                <w:szCs w:val="20"/>
              </w:rPr>
              <w:t> : convient pour tous les types de sonde. Ampoules généralement fournies dans le set de sondage.</w:t>
            </w:r>
          </w:p>
          <w:p w14:paraId="4A3CA6B9" w14:textId="37A85A21" w:rsidR="00F00AA9" w:rsidRPr="00C773F8" w:rsidRDefault="00F00AA9" w:rsidP="00F00AA9">
            <w:pPr>
              <w:autoSpaceDE w:val="0"/>
              <w:autoSpaceDN w:val="0"/>
              <w:adjustRightInd w:val="0"/>
              <w:spacing w:before="60" w:after="60"/>
              <w:jc w:val="both"/>
              <w:rPr>
                <w:rFonts w:ascii="Verdana" w:hAnsi="Verdana" w:cs="TimesNewRomanPSMT"/>
                <w:b/>
                <w:color w:val="000000"/>
                <w:sz w:val="20"/>
                <w:szCs w:val="20"/>
              </w:rPr>
            </w:pPr>
            <w:r w:rsidRPr="00C773F8">
              <w:rPr>
                <w:rFonts w:ascii="Verdana" w:hAnsi="Verdana" w:cs="TimesNewRomanPSMT"/>
                <w:b/>
                <w:color w:val="000000"/>
                <w:sz w:val="20"/>
                <w:szCs w:val="20"/>
              </w:rPr>
              <w:t>Attention : ne jamais utiliser ni les huiles stériles de paraffine ou de vaseline, ni les lubrifiants en pulvérisation sous pression, en raison du risque de détérioration de la sonde par incompatibilité des composants.</w:t>
            </w:r>
          </w:p>
        </w:tc>
      </w:tr>
      <w:tr w:rsidR="00F00AA9" w:rsidRPr="00C773F8" w14:paraId="11D99522" w14:textId="77777777" w:rsidTr="00385138">
        <w:trPr>
          <w:jc w:val="center"/>
        </w:trPr>
        <w:tc>
          <w:tcPr>
            <w:tcW w:w="3261" w:type="dxa"/>
          </w:tcPr>
          <w:p w14:paraId="3BAFED04" w14:textId="77777777" w:rsidR="00F00AA9" w:rsidRPr="00C773F8" w:rsidRDefault="00F00AA9" w:rsidP="00F00AA9">
            <w:pPr>
              <w:autoSpaceDE w:val="0"/>
              <w:autoSpaceDN w:val="0"/>
              <w:adjustRightInd w:val="0"/>
              <w:spacing w:before="60" w:after="60"/>
              <w:rPr>
                <w:rFonts w:ascii="Verdana" w:hAnsi="Verdana" w:cs="TimesNewRomanPSMT"/>
                <w:b/>
                <w:color w:val="000000"/>
                <w:sz w:val="20"/>
                <w:szCs w:val="20"/>
              </w:rPr>
            </w:pPr>
            <w:r w:rsidRPr="00C773F8">
              <w:rPr>
                <w:rFonts w:ascii="Verdana" w:hAnsi="Verdana" w:cs="TimesNewRomanPSMT"/>
                <w:b/>
                <w:color w:val="632423" w:themeColor="accent2" w:themeShade="80"/>
                <w:sz w:val="20"/>
                <w:szCs w:val="20"/>
              </w:rPr>
              <w:t>Eau stérile pour le ballonnet de la sonde</w:t>
            </w:r>
          </w:p>
        </w:tc>
        <w:tc>
          <w:tcPr>
            <w:tcW w:w="6804" w:type="dxa"/>
          </w:tcPr>
          <w:p w14:paraId="67247FB4" w14:textId="70E495B2" w:rsidR="00F00AA9" w:rsidRPr="00F00AA9" w:rsidRDefault="00F00AA9" w:rsidP="00F00AA9">
            <w:pPr>
              <w:pStyle w:val="Paragraphedeliste"/>
              <w:numPr>
                <w:ilvl w:val="0"/>
                <w:numId w:val="2"/>
              </w:numPr>
              <w:autoSpaceDE w:val="0"/>
              <w:autoSpaceDN w:val="0"/>
              <w:adjustRightInd w:val="0"/>
              <w:spacing w:before="60" w:after="60"/>
              <w:ind w:left="318" w:hanging="284"/>
              <w:jc w:val="both"/>
              <w:rPr>
                <w:rFonts w:ascii="Verdana" w:hAnsi="Verdana" w:cs="TimesNewRomanPSMT"/>
                <w:color w:val="000000"/>
                <w:sz w:val="20"/>
                <w:szCs w:val="20"/>
              </w:rPr>
            </w:pPr>
            <w:r w:rsidRPr="00F00AA9">
              <w:rPr>
                <w:rFonts w:ascii="Verdana" w:hAnsi="Verdana" w:cs="TimesNewRomanPSMT"/>
                <w:color w:val="000000"/>
                <w:sz w:val="20"/>
                <w:szCs w:val="20"/>
              </w:rPr>
              <w:t>Eau stérile pour préparation injectable (EPPI) en ampoule (se conformer au volume indiqué sur la sonde).</w:t>
            </w:r>
          </w:p>
          <w:p w14:paraId="7E4400A4" w14:textId="77777777" w:rsidR="00F00AA9" w:rsidRPr="00C773F8" w:rsidRDefault="00F00AA9" w:rsidP="00F00AA9">
            <w:pPr>
              <w:autoSpaceDE w:val="0"/>
              <w:autoSpaceDN w:val="0"/>
              <w:adjustRightInd w:val="0"/>
              <w:spacing w:before="60" w:after="60"/>
              <w:jc w:val="both"/>
              <w:rPr>
                <w:rFonts w:ascii="Verdana" w:hAnsi="Verdana" w:cs="TimesNewRomanPSMT"/>
                <w:b/>
                <w:color w:val="000000"/>
                <w:sz w:val="20"/>
                <w:szCs w:val="20"/>
              </w:rPr>
            </w:pPr>
            <w:r w:rsidRPr="00C773F8">
              <w:rPr>
                <w:rFonts w:ascii="Verdana" w:hAnsi="Verdana" w:cs="TimesNewRomanPSMT"/>
                <w:b/>
                <w:color w:val="000000"/>
                <w:sz w:val="20"/>
                <w:szCs w:val="20"/>
              </w:rPr>
              <w:t>Attention : ne jamais utiliser de sérum physiologique, risque de détérioration et de cristallisation dans le ballonnet.</w:t>
            </w:r>
          </w:p>
        </w:tc>
      </w:tr>
    </w:tbl>
    <w:p w14:paraId="2BAEDE8C" w14:textId="3B4AE549" w:rsidR="00385138" w:rsidRPr="00D8314D" w:rsidRDefault="00385138" w:rsidP="00F00AA9">
      <w:pPr>
        <w:autoSpaceDE w:val="0"/>
        <w:autoSpaceDN w:val="0"/>
        <w:adjustRightInd w:val="0"/>
        <w:spacing w:before="120" w:after="120" w:line="240" w:lineRule="auto"/>
        <w:jc w:val="both"/>
        <w:rPr>
          <w:rFonts w:ascii="Verdana" w:eastAsia="Times New Roman" w:hAnsi="Verdana" w:cs="Times New Roman"/>
          <w:b/>
          <w:bCs/>
          <w:sz w:val="6"/>
          <w:szCs w:val="20"/>
          <w:u w:val="single"/>
        </w:rPr>
      </w:pPr>
    </w:p>
    <w:p w14:paraId="18494792" w14:textId="4CB6F6B7" w:rsidR="005E1C2D" w:rsidRPr="007B34C4" w:rsidRDefault="00F419F3" w:rsidP="007B34C4">
      <w:pPr>
        <w:pStyle w:val="Paragraphedeliste"/>
        <w:numPr>
          <w:ilvl w:val="1"/>
          <w:numId w:val="37"/>
        </w:numPr>
        <w:autoSpaceDE w:val="0"/>
        <w:autoSpaceDN w:val="0"/>
        <w:adjustRightInd w:val="0"/>
        <w:spacing w:after="60" w:line="240" w:lineRule="auto"/>
        <w:ind w:left="851" w:hanging="567"/>
        <w:contextualSpacing w:val="0"/>
        <w:rPr>
          <w:rFonts w:ascii="Verdana" w:eastAsia="Times New Roman" w:hAnsi="Verdana" w:cs="Times New Roman"/>
          <w:b/>
          <w:bCs/>
          <w:color w:val="E36C0A" w:themeColor="accent6" w:themeShade="BF"/>
          <w:sz w:val="20"/>
          <w:szCs w:val="20"/>
          <w:u w:val="single"/>
        </w:rPr>
      </w:pPr>
      <w:r w:rsidRPr="007B34C4">
        <w:rPr>
          <w:rFonts w:ascii="Verdana" w:eastAsia="Times New Roman" w:hAnsi="Verdana" w:cs="Times New Roman"/>
          <w:b/>
          <w:bCs/>
          <w:color w:val="E36C0A" w:themeColor="accent6" w:themeShade="BF"/>
          <w:sz w:val="20"/>
          <w:szCs w:val="20"/>
          <w:u w:val="single"/>
        </w:rPr>
        <w:t xml:space="preserve">Avant la pose </w:t>
      </w:r>
      <w:r w:rsidR="005E1C2D" w:rsidRPr="007B34C4">
        <w:rPr>
          <w:rFonts w:ascii="Verdana" w:eastAsia="Times New Roman" w:hAnsi="Verdana" w:cs="Times New Roman"/>
          <w:b/>
          <w:bCs/>
          <w:color w:val="E36C0A" w:themeColor="accent6" w:themeShade="BF"/>
          <w:sz w:val="20"/>
          <w:szCs w:val="20"/>
          <w:u w:val="single"/>
        </w:rPr>
        <w:t>d’une sonde à demeure</w:t>
      </w:r>
      <w:r w:rsidRPr="007F0C98">
        <w:rPr>
          <w:rFonts w:ascii="Verdana" w:eastAsia="Times New Roman" w:hAnsi="Verdana" w:cs="Times New Roman"/>
          <w:b/>
          <w:bCs/>
          <w:color w:val="E36C0A" w:themeColor="accent6" w:themeShade="BF"/>
          <w:sz w:val="20"/>
          <w:szCs w:val="20"/>
        </w:rPr>
        <w:t> :</w:t>
      </w:r>
      <w:r w:rsidR="00D4295B" w:rsidRPr="007B34C4">
        <w:rPr>
          <w:rFonts w:ascii="Verdana" w:eastAsia="Times New Roman" w:hAnsi="Verdana" w:cs="Times New Roman"/>
          <w:b/>
          <w:bCs/>
          <w:color w:val="E36C0A" w:themeColor="accent6" w:themeShade="BF"/>
          <w:sz w:val="20"/>
          <w:szCs w:val="20"/>
          <w:u w:val="single"/>
        </w:rPr>
        <w:t xml:space="preserve"> </w:t>
      </w:r>
    </w:p>
    <w:p w14:paraId="3DE98DA0" w14:textId="77777777" w:rsidR="005F6EE1" w:rsidRPr="00F00AA9" w:rsidRDefault="005F6EE1" w:rsidP="007F0C98">
      <w:pPr>
        <w:pStyle w:val="Paragraphedeliste"/>
        <w:numPr>
          <w:ilvl w:val="0"/>
          <w:numId w:val="32"/>
        </w:numPr>
        <w:autoSpaceDE w:val="0"/>
        <w:autoSpaceDN w:val="0"/>
        <w:adjustRightInd w:val="0"/>
        <w:spacing w:after="0" w:line="240" w:lineRule="auto"/>
        <w:ind w:left="1134" w:hanging="284"/>
        <w:jc w:val="both"/>
        <w:rPr>
          <w:rFonts w:ascii="Verdana" w:hAnsi="Verdana" w:cs="Calibri"/>
          <w:color w:val="000000"/>
          <w:sz w:val="20"/>
          <w:szCs w:val="20"/>
        </w:rPr>
      </w:pPr>
      <w:r w:rsidRPr="00F00AA9">
        <w:rPr>
          <w:rFonts w:ascii="Verdana" w:hAnsi="Verdana" w:cs="Calibri"/>
          <w:color w:val="000000"/>
          <w:sz w:val="20"/>
          <w:szCs w:val="20"/>
        </w:rPr>
        <w:t>Vérifier ses connaissances sur la technique de pose notamment en cas de pratique occasionnelle.</w:t>
      </w:r>
    </w:p>
    <w:p w14:paraId="43EAFAD5" w14:textId="77777777" w:rsidR="005F6EE1" w:rsidRPr="00F00AA9" w:rsidRDefault="005F6EE1" w:rsidP="007F0C98">
      <w:pPr>
        <w:pStyle w:val="Paragraphedeliste"/>
        <w:numPr>
          <w:ilvl w:val="0"/>
          <w:numId w:val="32"/>
        </w:numPr>
        <w:autoSpaceDE w:val="0"/>
        <w:autoSpaceDN w:val="0"/>
        <w:adjustRightInd w:val="0"/>
        <w:spacing w:after="0" w:line="240" w:lineRule="auto"/>
        <w:ind w:left="1134" w:hanging="284"/>
        <w:jc w:val="both"/>
        <w:rPr>
          <w:rFonts w:ascii="Verdana" w:hAnsi="Verdana" w:cs="Calibri"/>
          <w:color w:val="000000"/>
          <w:sz w:val="20"/>
          <w:szCs w:val="20"/>
        </w:rPr>
      </w:pPr>
      <w:r w:rsidRPr="00F00AA9">
        <w:rPr>
          <w:rFonts w:ascii="Verdana" w:hAnsi="Verdana" w:cs="Calibri"/>
          <w:color w:val="000000"/>
          <w:sz w:val="20"/>
          <w:szCs w:val="20"/>
        </w:rPr>
        <w:t>S’assurer de l’existence d’une prescription médicale.</w:t>
      </w:r>
    </w:p>
    <w:p w14:paraId="28A590B3" w14:textId="77777777" w:rsidR="005F6EE1" w:rsidRPr="00F00AA9" w:rsidRDefault="005F6EE1" w:rsidP="007F0C98">
      <w:pPr>
        <w:pStyle w:val="Paragraphedeliste"/>
        <w:numPr>
          <w:ilvl w:val="0"/>
          <w:numId w:val="32"/>
        </w:numPr>
        <w:autoSpaceDE w:val="0"/>
        <w:autoSpaceDN w:val="0"/>
        <w:adjustRightInd w:val="0"/>
        <w:spacing w:after="0" w:line="240" w:lineRule="auto"/>
        <w:ind w:left="1134" w:hanging="284"/>
        <w:jc w:val="both"/>
        <w:rPr>
          <w:rFonts w:ascii="Verdana" w:hAnsi="Verdana" w:cs="Calibri"/>
          <w:color w:val="000000"/>
          <w:sz w:val="20"/>
          <w:szCs w:val="20"/>
        </w:rPr>
      </w:pPr>
      <w:r w:rsidRPr="00F00AA9">
        <w:rPr>
          <w:rFonts w:ascii="Verdana" w:hAnsi="Verdana" w:cs="Calibri"/>
          <w:color w:val="000000"/>
          <w:sz w:val="20"/>
          <w:szCs w:val="20"/>
        </w:rPr>
        <w:t>Vérifier l’identité du résident.</w:t>
      </w:r>
    </w:p>
    <w:p w14:paraId="7156A35A" w14:textId="53E1568E" w:rsidR="002E439E" w:rsidRPr="00F00AA9" w:rsidRDefault="005F6EE1" w:rsidP="007F0C98">
      <w:pPr>
        <w:pStyle w:val="Paragraphedeliste"/>
        <w:numPr>
          <w:ilvl w:val="0"/>
          <w:numId w:val="32"/>
        </w:numPr>
        <w:autoSpaceDE w:val="0"/>
        <w:autoSpaceDN w:val="0"/>
        <w:adjustRightInd w:val="0"/>
        <w:spacing w:after="0" w:line="240" w:lineRule="auto"/>
        <w:ind w:left="1134" w:hanging="284"/>
        <w:jc w:val="both"/>
        <w:rPr>
          <w:rFonts w:ascii="Verdana" w:hAnsi="Verdana" w:cs="Calibri"/>
          <w:color w:val="000000"/>
          <w:sz w:val="20"/>
          <w:szCs w:val="20"/>
        </w:rPr>
      </w:pPr>
      <w:r w:rsidRPr="00F00AA9">
        <w:rPr>
          <w:rFonts w:ascii="Verdana" w:hAnsi="Verdana" w:cs="Calibri"/>
          <w:color w:val="000000"/>
          <w:sz w:val="20"/>
          <w:szCs w:val="20"/>
        </w:rPr>
        <w:t>Choisir le type de sonde en fonction de la durée</w:t>
      </w:r>
      <w:r w:rsidR="00D4295B" w:rsidRPr="00F00AA9">
        <w:rPr>
          <w:rFonts w:ascii="Verdana" w:hAnsi="Verdana" w:cs="Calibri"/>
          <w:color w:val="000000"/>
          <w:sz w:val="20"/>
          <w:szCs w:val="20"/>
        </w:rPr>
        <w:t xml:space="preserve"> prévisible</w:t>
      </w:r>
      <w:r w:rsidRPr="00F00AA9">
        <w:rPr>
          <w:rFonts w:ascii="Verdana" w:hAnsi="Verdana" w:cs="Calibri"/>
          <w:color w:val="000000"/>
          <w:sz w:val="20"/>
          <w:szCs w:val="20"/>
        </w:rPr>
        <w:t xml:space="preserve"> du sondage, de la pathologie et </w:t>
      </w:r>
      <w:r w:rsidR="00F419F3" w:rsidRPr="00F00AA9">
        <w:rPr>
          <w:rFonts w:ascii="Verdana" w:hAnsi="Verdana" w:cs="Calibri"/>
          <w:color w:val="000000"/>
          <w:sz w:val="20"/>
          <w:szCs w:val="20"/>
        </w:rPr>
        <w:t xml:space="preserve">du </w:t>
      </w:r>
      <w:r w:rsidRPr="00F00AA9">
        <w:rPr>
          <w:rFonts w:ascii="Verdana" w:hAnsi="Verdana" w:cs="Calibri"/>
          <w:color w:val="000000"/>
          <w:sz w:val="20"/>
          <w:szCs w:val="20"/>
        </w:rPr>
        <w:t xml:space="preserve">sexe du résident. </w:t>
      </w:r>
    </w:p>
    <w:p w14:paraId="048B50A4" w14:textId="77777777" w:rsidR="00F00AA9" w:rsidRPr="00412EBF" w:rsidRDefault="00F00AA9" w:rsidP="00F00AA9">
      <w:pPr>
        <w:pStyle w:val="Paragraphedeliste"/>
        <w:autoSpaceDE w:val="0"/>
        <w:autoSpaceDN w:val="0"/>
        <w:adjustRightInd w:val="0"/>
        <w:spacing w:after="0" w:line="240" w:lineRule="auto"/>
        <w:ind w:left="851"/>
        <w:jc w:val="both"/>
        <w:rPr>
          <w:rFonts w:ascii="Verdana" w:hAnsi="Verdana" w:cs="TimesNewRomanPSMT"/>
          <w:color w:val="000000"/>
          <w:sz w:val="36"/>
          <w:szCs w:val="20"/>
        </w:rPr>
      </w:pPr>
    </w:p>
    <w:p w14:paraId="23C5AE35" w14:textId="5ADE24BC" w:rsidR="00A94BAE" w:rsidRPr="007B34C4" w:rsidRDefault="005F6EE1" w:rsidP="007B34C4">
      <w:pPr>
        <w:pStyle w:val="Paragraphedeliste"/>
        <w:numPr>
          <w:ilvl w:val="1"/>
          <w:numId w:val="37"/>
        </w:numPr>
        <w:autoSpaceDE w:val="0"/>
        <w:autoSpaceDN w:val="0"/>
        <w:adjustRightInd w:val="0"/>
        <w:spacing w:after="60" w:line="240" w:lineRule="auto"/>
        <w:ind w:left="851" w:hanging="567"/>
        <w:contextualSpacing w:val="0"/>
        <w:rPr>
          <w:rFonts w:ascii="Verdana" w:eastAsia="Times New Roman" w:hAnsi="Verdana" w:cs="Times New Roman"/>
          <w:b/>
          <w:bCs/>
          <w:color w:val="E36C0A" w:themeColor="accent6" w:themeShade="BF"/>
          <w:sz w:val="20"/>
          <w:szCs w:val="20"/>
          <w:u w:val="single"/>
        </w:rPr>
      </w:pPr>
      <w:r w:rsidRPr="007B34C4">
        <w:rPr>
          <w:rFonts w:ascii="Verdana" w:eastAsia="Times New Roman" w:hAnsi="Verdana" w:cs="Times New Roman"/>
          <w:b/>
          <w:bCs/>
          <w:color w:val="E36C0A" w:themeColor="accent6" w:themeShade="BF"/>
          <w:sz w:val="20"/>
          <w:szCs w:val="20"/>
          <w:u w:val="single"/>
        </w:rPr>
        <w:t>Pose de la sonde</w:t>
      </w:r>
      <w:r w:rsidRPr="007F0C98">
        <w:rPr>
          <w:rFonts w:ascii="Verdana" w:eastAsia="Times New Roman" w:hAnsi="Verdana" w:cs="Times New Roman"/>
          <w:b/>
          <w:bCs/>
          <w:color w:val="E36C0A" w:themeColor="accent6" w:themeShade="BF"/>
          <w:sz w:val="20"/>
          <w:szCs w:val="20"/>
        </w:rPr>
        <w:t xml:space="preserve"> </w:t>
      </w:r>
      <w:r w:rsidR="00A94BAE" w:rsidRPr="007F0C98">
        <w:rPr>
          <w:rFonts w:ascii="Verdana" w:eastAsia="Times New Roman" w:hAnsi="Verdana" w:cs="Times New Roman"/>
          <w:b/>
          <w:bCs/>
          <w:color w:val="E36C0A" w:themeColor="accent6" w:themeShade="BF"/>
          <w:sz w:val="20"/>
          <w:szCs w:val="20"/>
        </w:rPr>
        <w:t>(de préférence avec un</w:t>
      </w:r>
      <w:r w:rsidR="001D1C0C" w:rsidRPr="007F0C98">
        <w:rPr>
          <w:rFonts w:ascii="Verdana" w:eastAsia="Times New Roman" w:hAnsi="Verdana" w:cs="Times New Roman"/>
          <w:b/>
          <w:bCs/>
          <w:color w:val="E36C0A" w:themeColor="accent6" w:themeShade="BF"/>
          <w:sz w:val="20"/>
          <w:szCs w:val="20"/>
        </w:rPr>
        <w:t>e</w:t>
      </w:r>
      <w:r w:rsidR="00A94BAE" w:rsidRPr="007F0C98">
        <w:rPr>
          <w:rFonts w:ascii="Verdana" w:eastAsia="Times New Roman" w:hAnsi="Verdana" w:cs="Times New Roman"/>
          <w:b/>
          <w:bCs/>
          <w:color w:val="E36C0A" w:themeColor="accent6" w:themeShade="BF"/>
          <w:sz w:val="20"/>
          <w:szCs w:val="20"/>
        </w:rPr>
        <w:t xml:space="preserve"> aide)</w:t>
      </w:r>
    </w:p>
    <w:p w14:paraId="6B46F1E3" w14:textId="53DE1F0F" w:rsidR="00D8314D" w:rsidRPr="00412EBF" w:rsidRDefault="007A4FB4" w:rsidP="007F0C98">
      <w:pPr>
        <w:spacing w:before="120" w:after="120" w:line="240" w:lineRule="auto"/>
        <w:ind w:left="143" w:firstLine="708"/>
        <w:jc w:val="both"/>
        <w:rPr>
          <w:rFonts w:ascii="Verdana" w:hAnsi="Verdana"/>
          <w:sz w:val="20"/>
          <w:szCs w:val="20"/>
        </w:rPr>
      </w:pPr>
      <w:r w:rsidRPr="00F00AA9">
        <w:rPr>
          <w:rFonts w:ascii="Verdana" w:hAnsi="Verdana"/>
          <w:sz w:val="20"/>
          <w:szCs w:val="20"/>
        </w:rPr>
        <w:t>Informer le résident et l’installer en décubitus dorsal</w:t>
      </w:r>
      <w:r w:rsidR="00F00AA9" w:rsidRPr="00F00AA9">
        <w:rPr>
          <w:rFonts w:ascii="Verdana" w:hAnsi="Verdana"/>
          <w:sz w:val="20"/>
          <w:szCs w:val="20"/>
        </w:rPr>
        <w:t>.</w:t>
      </w:r>
    </w:p>
    <w:tbl>
      <w:tblPr>
        <w:tblStyle w:val="Grilledutableau"/>
        <w:tblW w:w="0" w:type="auto"/>
        <w:tblLook w:val="04A0" w:firstRow="1" w:lastRow="0" w:firstColumn="1" w:lastColumn="0" w:noHBand="0" w:noVBand="1"/>
      </w:tblPr>
      <w:tblGrid>
        <w:gridCol w:w="2646"/>
        <w:gridCol w:w="7125"/>
      </w:tblGrid>
      <w:tr w:rsidR="00D8314D" w:rsidRPr="00C773F8" w14:paraId="5F041FDB" w14:textId="77777777" w:rsidTr="0013574B">
        <w:tc>
          <w:tcPr>
            <w:tcW w:w="2646" w:type="dxa"/>
          </w:tcPr>
          <w:p w14:paraId="2146F1EC" w14:textId="77777777" w:rsidR="00D8314D" w:rsidRDefault="00D8314D" w:rsidP="00412EBF">
            <w:pPr>
              <w:spacing w:before="60"/>
              <w:jc w:val="center"/>
              <w:rPr>
                <w:rFonts w:ascii="Verdana" w:hAnsi="Verdana" w:cs="TimesNewRomanPSMT"/>
                <w:b/>
                <w:color w:val="632423" w:themeColor="accent2" w:themeShade="80"/>
                <w:sz w:val="20"/>
                <w:szCs w:val="20"/>
              </w:rPr>
            </w:pPr>
            <w:r w:rsidRPr="00F00AA9">
              <w:rPr>
                <w:rFonts w:ascii="Verdana" w:hAnsi="Verdana" w:cs="TimesNewRomanPSMT"/>
                <w:b/>
                <w:color w:val="632423" w:themeColor="accent2" w:themeShade="80"/>
                <w:sz w:val="20"/>
                <w:szCs w:val="20"/>
              </w:rPr>
              <w:t>Friction</w:t>
            </w:r>
          </w:p>
          <w:p w14:paraId="39BBB18B" w14:textId="77777777" w:rsidR="00D8314D" w:rsidRPr="00F00AA9" w:rsidRDefault="00D8314D" w:rsidP="00412EBF">
            <w:pPr>
              <w:jc w:val="center"/>
              <w:rPr>
                <w:rFonts w:ascii="Verdana" w:hAnsi="Verdana" w:cs="TimesNewRomanPSMT"/>
                <w:b/>
                <w:color w:val="632423" w:themeColor="accent2" w:themeShade="80"/>
                <w:sz w:val="20"/>
                <w:szCs w:val="20"/>
              </w:rPr>
            </w:pPr>
            <w:r w:rsidRPr="00F00AA9">
              <w:rPr>
                <w:rFonts w:ascii="Verdana" w:hAnsi="Verdana" w:cs="TimesNewRomanPSMT"/>
                <w:b/>
                <w:color w:val="632423" w:themeColor="accent2" w:themeShade="80"/>
                <w:sz w:val="20"/>
                <w:szCs w:val="20"/>
              </w:rPr>
              <w:t xml:space="preserve"> hydro alcoolique (FHA)</w:t>
            </w:r>
          </w:p>
        </w:tc>
        <w:tc>
          <w:tcPr>
            <w:tcW w:w="7125" w:type="dxa"/>
          </w:tcPr>
          <w:p w14:paraId="7096EDEC" w14:textId="77777777" w:rsidR="00D8314D" w:rsidRPr="00F00AA9" w:rsidRDefault="00D8314D" w:rsidP="0013574B">
            <w:pPr>
              <w:pStyle w:val="Paragraphedeliste"/>
              <w:numPr>
                <w:ilvl w:val="0"/>
                <w:numId w:val="2"/>
              </w:numPr>
              <w:autoSpaceDE w:val="0"/>
              <w:autoSpaceDN w:val="0"/>
              <w:adjustRightInd w:val="0"/>
              <w:spacing w:before="60" w:after="60"/>
              <w:ind w:left="318" w:hanging="284"/>
              <w:jc w:val="both"/>
              <w:rPr>
                <w:rFonts w:ascii="Verdana" w:hAnsi="Verdana" w:cs="TimesNewRomanPSMT"/>
                <w:color w:val="000000"/>
                <w:sz w:val="20"/>
                <w:szCs w:val="20"/>
              </w:rPr>
            </w:pPr>
            <w:r w:rsidRPr="00F00AA9">
              <w:rPr>
                <w:rFonts w:ascii="Verdana" w:hAnsi="Verdana" w:cs="TimesNewRomanPSMT"/>
                <w:color w:val="000000"/>
                <w:sz w:val="20"/>
                <w:szCs w:val="20"/>
              </w:rPr>
              <w:t>Avant de préparer l’ensemble du matériel nécessaire</w:t>
            </w:r>
            <w:r>
              <w:rPr>
                <w:rFonts w:ascii="Verdana" w:hAnsi="Verdana" w:cs="TimesNewRomanPSMT"/>
                <w:color w:val="000000"/>
                <w:sz w:val="20"/>
                <w:szCs w:val="20"/>
              </w:rPr>
              <w:t>.</w:t>
            </w:r>
          </w:p>
          <w:p w14:paraId="69325B10" w14:textId="77777777" w:rsidR="00D8314D" w:rsidRPr="00F00AA9" w:rsidRDefault="00D8314D" w:rsidP="0013574B">
            <w:pPr>
              <w:pStyle w:val="Paragraphedeliste"/>
              <w:numPr>
                <w:ilvl w:val="0"/>
                <w:numId w:val="2"/>
              </w:numPr>
              <w:autoSpaceDE w:val="0"/>
              <w:autoSpaceDN w:val="0"/>
              <w:adjustRightInd w:val="0"/>
              <w:spacing w:before="60" w:after="60"/>
              <w:ind w:left="318" w:hanging="284"/>
              <w:jc w:val="both"/>
              <w:rPr>
                <w:rFonts w:ascii="Verdana" w:hAnsi="Verdana" w:cs="TimesNewRomanPSMT"/>
                <w:color w:val="000000"/>
                <w:sz w:val="20"/>
                <w:szCs w:val="20"/>
              </w:rPr>
            </w:pPr>
            <w:r w:rsidRPr="00F00AA9">
              <w:rPr>
                <w:rFonts w:ascii="Verdana" w:hAnsi="Verdana" w:cs="TimesNewRomanPSMT"/>
                <w:color w:val="000000"/>
                <w:sz w:val="20"/>
                <w:szCs w:val="20"/>
              </w:rPr>
              <w:t>Avant de mettre les gants non stériles pour la toilette urogénitale et après leur retrait juste après la toilette</w:t>
            </w:r>
            <w:r>
              <w:rPr>
                <w:rFonts w:ascii="Verdana" w:hAnsi="Verdana" w:cs="TimesNewRomanPSMT"/>
                <w:color w:val="000000"/>
                <w:sz w:val="20"/>
                <w:szCs w:val="20"/>
              </w:rPr>
              <w:t>.</w:t>
            </w:r>
          </w:p>
          <w:p w14:paraId="4BDC570B" w14:textId="77777777" w:rsidR="00D8314D" w:rsidRPr="00F00AA9" w:rsidRDefault="00D8314D" w:rsidP="0013574B">
            <w:pPr>
              <w:pStyle w:val="Paragraphedeliste"/>
              <w:numPr>
                <w:ilvl w:val="0"/>
                <w:numId w:val="2"/>
              </w:numPr>
              <w:autoSpaceDE w:val="0"/>
              <w:autoSpaceDN w:val="0"/>
              <w:adjustRightInd w:val="0"/>
              <w:spacing w:before="60" w:after="60"/>
              <w:ind w:left="318" w:hanging="284"/>
              <w:jc w:val="both"/>
              <w:rPr>
                <w:rFonts w:ascii="Verdana" w:hAnsi="Verdana" w:cs="TimesNewRomanPSMT"/>
                <w:color w:val="000000"/>
                <w:sz w:val="20"/>
                <w:szCs w:val="20"/>
              </w:rPr>
            </w:pPr>
            <w:r w:rsidRPr="00F00AA9">
              <w:rPr>
                <w:rFonts w:ascii="Verdana" w:hAnsi="Verdana" w:cs="TimesNewRomanPSMT"/>
                <w:color w:val="000000"/>
                <w:sz w:val="20"/>
                <w:szCs w:val="20"/>
              </w:rPr>
              <w:t>Avant d’enfiler les gants stériles et juste après leur retrait</w:t>
            </w:r>
            <w:r>
              <w:rPr>
                <w:rFonts w:ascii="Verdana" w:hAnsi="Verdana" w:cs="TimesNewRomanPSMT"/>
                <w:color w:val="000000"/>
                <w:sz w:val="20"/>
                <w:szCs w:val="20"/>
              </w:rPr>
              <w:t>.</w:t>
            </w:r>
          </w:p>
        </w:tc>
      </w:tr>
      <w:tr w:rsidR="00D8314D" w:rsidRPr="00C773F8" w14:paraId="3FAB8CAE" w14:textId="77777777" w:rsidTr="0013574B">
        <w:tc>
          <w:tcPr>
            <w:tcW w:w="2646" w:type="dxa"/>
          </w:tcPr>
          <w:p w14:paraId="3C46ECC0" w14:textId="77777777" w:rsidR="00D8314D" w:rsidRDefault="00D8314D" w:rsidP="00412EBF">
            <w:pPr>
              <w:spacing w:before="60"/>
              <w:jc w:val="center"/>
              <w:rPr>
                <w:rFonts w:ascii="Verdana" w:hAnsi="Verdana" w:cs="TimesNewRomanPSMT"/>
                <w:b/>
                <w:color w:val="632423" w:themeColor="accent2" w:themeShade="80"/>
                <w:sz w:val="20"/>
                <w:szCs w:val="20"/>
              </w:rPr>
            </w:pPr>
            <w:r w:rsidRPr="00F00AA9">
              <w:rPr>
                <w:rFonts w:ascii="Verdana" w:hAnsi="Verdana" w:cs="TimesNewRomanPSMT"/>
                <w:b/>
                <w:color w:val="632423" w:themeColor="accent2" w:themeShade="80"/>
                <w:sz w:val="20"/>
                <w:szCs w:val="20"/>
              </w:rPr>
              <w:t>Préparation</w:t>
            </w:r>
          </w:p>
          <w:p w14:paraId="07F55393" w14:textId="77777777" w:rsidR="00D8314D" w:rsidRDefault="00D8314D" w:rsidP="00412EBF">
            <w:pPr>
              <w:jc w:val="center"/>
              <w:rPr>
                <w:rFonts w:ascii="Verdana" w:hAnsi="Verdana" w:cs="TimesNewRomanPSMT"/>
                <w:b/>
                <w:color w:val="632423" w:themeColor="accent2" w:themeShade="80"/>
                <w:sz w:val="20"/>
                <w:szCs w:val="20"/>
              </w:rPr>
            </w:pPr>
            <w:r w:rsidRPr="00F00AA9">
              <w:rPr>
                <w:rFonts w:ascii="Verdana" w:hAnsi="Verdana" w:cs="TimesNewRomanPSMT"/>
                <w:b/>
                <w:color w:val="632423" w:themeColor="accent2" w:themeShade="80"/>
                <w:sz w:val="20"/>
                <w:szCs w:val="20"/>
              </w:rPr>
              <w:t xml:space="preserve"> </w:t>
            </w:r>
            <w:proofErr w:type="gramStart"/>
            <w:r w:rsidRPr="00F00AA9">
              <w:rPr>
                <w:rFonts w:ascii="Verdana" w:hAnsi="Verdana" w:cs="TimesNewRomanPSMT"/>
                <w:b/>
                <w:color w:val="632423" w:themeColor="accent2" w:themeShade="80"/>
                <w:sz w:val="20"/>
                <w:szCs w:val="20"/>
              </w:rPr>
              <w:t>du</w:t>
            </w:r>
            <w:proofErr w:type="gramEnd"/>
            <w:r w:rsidRPr="00F00AA9">
              <w:rPr>
                <w:rFonts w:ascii="Verdana" w:hAnsi="Verdana" w:cs="TimesNewRomanPSMT"/>
                <w:b/>
                <w:color w:val="632423" w:themeColor="accent2" w:themeShade="80"/>
                <w:sz w:val="20"/>
                <w:szCs w:val="20"/>
              </w:rPr>
              <w:t xml:space="preserve"> matériel</w:t>
            </w:r>
          </w:p>
          <w:p w14:paraId="6993EF5D" w14:textId="77777777" w:rsidR="00D8314D" w:rsidRPr="00F00AA9" w:rsidRDefault="00D8314D" w:rsidP="00412EBF">
            <w:pPr>
              <w:jc w:val="center"/>
              <w:rPr>
                <w:rFonts w:ascii="Verdana" w:hAnsi="Verdana" w:cs="TimesNewRomanPSMT"/>
                <w:b/>
                <w:color w:val="632423" w:themeColor="accent2" w:themeShade="80"/>
                <w:sz w:val="20"/>
                <w:szCs w:val="20"/>
              </w:rPr>
            </w:pPr>
            <w:r w:rsidRPr="00F00AA9">
              <w:rPr>
                <w:rFonts w:ascii="Verdana" w:hAnsi="Verdana" w:cs="TimesNewRomanPSMT"/>
                <w:b/>
                <w:color w:val="632423" w:themeColor="accent2" w:themeShade="80"/>
                <w:sz w:val="20"/>
                <w:szCs w:val="20"/>
              </w:rPr>
              <w:t xml:space="preserve"> (sur le guéridon)</w:t>
            </w:r>
          </w:p>
        </w:tc>
        <w:tc>
          <w:tcPr>
            <w:tcW w:w="7125" w:type="dxa"/>
          </w:tcPr>
          <w:p w14:paraId="6B52AF21" w14:textId="77777777" w:rsidR="00D8314D" w:rsidRPr="00F00AA9" w:rsidRDefault="00D8314D" w:rsidP="0013574B">
            <w:pPr>
              <w:pStyle w:val="Paragraphedeliste"/>
              <w:numPr>
                <w:ilvl w:val="0"/>
                <w:numId w:val="2"/>
              </w:numPr>
              <w:autoSpaceDE w:val="0"/>
              <w:autoSpaceDN w:val="0"/>
              <w:adjustRightInd w:val="0"/>
              <w:spacing w:before="60" w:after="60"/>
              <w:ind w:left="318" w:hanging="284"/>
              <w:jc w:val="both"/>
              <w:rPr>
                <w:rFonts w:ascii="Verdana" w:hAnsi="Verdana" w:cs="TimesNewRomanPSMT"/>
                <w:color w:val="000000"/>
                <w:sz w:val="20"/>
                <w:szCs w:val="20"/>
              </w:rPr>
            </w:pPr>
            <w:r w:rsidRPr="00F00AA9">
              <w:rPr>
                <w:rFonts w:ascii="Verdana" w:hAnsi="Verdana" w:cs="TimesNewRomanPSMT"/>
                <w:color w:val="000000"/>
                <w:sz w:val="20"/>
                <w:szCs w:val="20"/>
              </w:rPr>
              <w:t>Gants de soins non stériles, gants de toilette, serviette, savon doux, antisepsie et plan de travail ou chariot préalablement nettoyé et désinfecté</w:t>
            </w:r>
            <w:r>
              <w:rPr>
                <w:rFonts w:ascii="Verdana" w:hAnsi="Verdana" w:cs="TimesNewRomanPSMT"/>
                <w:color w:val="000000"/>
                <w:sz w:val="20"/>
                <w:szCs w:val="20"/>
              </w:rPr>
              <w:t>.</w:t>
            </w:r>
          </w:p>
          <w:p w14:paraId="5E1577DA" w14:textId="77777777" w:rsidR="00D8314D" w:rsidRPr="00F00AA9" w:rsidRDefault="00D8314D" w:rsidP="0013574B">
            <w:pPr>
              <w:pStyle w:val="Paragraphedeliste"/>
              <w:numPr>
                <w:ilvl w:val="0"/>
                <w:numId w:val="2"/>
              </w:numPr>
              <w:autoSpaceDE w:val="0"/>
              <w:autoSpaceDN w:val="0"/>
              <w:adjustRightInd w:val="0"/>
              <w:spacing w:before="60" w:after="60"/>
              <w:ind w:left="318" w:hanging="284"/>
              <w:jc w:val="both"/>
              <w:rPr>
                <w:rFonts w:ascii="Verdana" w:hAnsi="Verdana" w:cs="TimesNewRomanPSMT"/>
                <w:color w:val="000000"/>
                <w:sz w:val="20"/>
                <w:szCs w:val="20"/>
              </w:rPr>
            </w:pPr>
            <w:r w:rsidRPr="00F00AA9">
              <w:rPr>
                <w:rFonts w:ascii="Verdana" w:hAnsi="Verdana" w:cs="TimesNewRomanPSMT"/>
                <w:color w:val="000000"/>
                <w:sz w:val="20"/>
                <w:szCs w:val="20"/>
              </w:rPr>
              <w:t>Tablier à UU</w:t>
            </w:r>
            <w:r>
              <w:rPr>
                <w:rFonts w:ascii="Verdana" w:hAnsi="Verdana" w:cs="TimesNewRomanPSMT"/>
                <w:color w:val="000000"/>
                <w:sz w:val="20"/>
                <w:szCs w:val="20"/>
              </w:rPr>
              <w:t>.</w:t>
            </w:r>
          </w:p>
          <w:p w14:paraId="78A3D190" w14:textId="77777777" w:rsidR="00D8314D" w:rsidRPr="00D8314D" w:rsidRDefault="00D8314D" w:rsidP="0013574B">
            <w:pPr>
              <w:pStyle w:val="Paragraphedeliste"/>
              <w:numPr>
                <w:ilvl w:val="0"/>
                <w:numId w:val="2"/>
              </w:numPr>
              <w:autoSpaceDE w:val="0"/>
              <w:autoSpaceDN w:val="0"/>
              <w:adjustRightInd w:val="0"/>
              <w:spacing w:before="60" w:after="60"/>
              <w:ind w:left="318" w:hanging="284"/>
              <w:jc w:val="both"/>
              <w:rPr>
                <w:rFonts w:ascii="Verdana" w:hAnsi="Verdana" w:cs="TimesNewRomanPSMT"/>
                <w:color w:val="000000"/>
                <w:sz w:val="20"/>
                <w:szCs w:val="20"/>
              </w:rPr>
            </w:pPr>
            <w:r w:rsidRPr="00F00AA9">
              <w:rPr>
                <w:rFonts w:ascii="Verdana" w:hAnsi="Verdana" w:cs="TimesNewRomanPSMT"/>
                <w:color w:val="000000"/>
                <w:sz w:val="20"/>
                <w:szCs w:val="20"/>
              </w:rPr>
              <w:t>Utilisation d’un set de sondage stérile (à privilégier)</w:t>
            </w:r>
            <w:r>
              <w:rPr>
                <w:rFonts w:ascii="Verdana" w:hAnsi="Verdana" w:cs="TimesNewRomanPSMT"/>
                <w:color w:val="000000"/>
                <w:sz w:val="20"/>
                <w:szCs w:val="20"/>
              </w:rPr>
              <w:t>.</w:t>
            </w:r>
          </w:p>
        </w:tc>
      </w:tr>
      <w:tr w:rsidR="00D8314D" w:rsidRPr="00C773F8" w14:paraId="37A294B9" w14:textId="77777777" w:rsidTr="0013574B">
        <w:trPr>
          <w:trHeight w:val="557"/>
        </w:trPr>
        <w:tc>
          <w:tcPr>
            <w:tcW w:w="2646" w:type="dxa"/>
          </w:tcPr>
          <w:p w14:paraId="3340C35B" w14:textId="77777777" w:rsidR="00D8314D" w:rsidRDefault="00D8314D" w:rsidP="00412EBF">
            <w:pPr>
              <w:spacing w:before="60"/>
              <w:jc w:val="center"/>
              <w:rPr>
                <w:rFonts w:ascii="Verdana" w:hAnsi="Verdana" w:cs="TimesNewRomanPSMT"/>
                <w:b/>
                <w:color w:val="632423" w:themeColor="accent2" w:themeShade="80"/>
                <w:sz w:val="20"/>
                <w:szCs w:val="20"/>
              </w:rPr>
            </w:pPr>
            <w:r w:rsidRPr="00F00AA9">
              <w:rPr>
                <w:rFonts w:ascii="Verdana" w:hAnsi="Verdana" w:cs="TimesNewRomanPSMT"/>
                <w:b/>
                <w:color w:val="632423" w:themeColor="accent2" w:themeShade="80"/>
                <w:sz w:val="20"/>
                <w:szCs w:val="20"/>
              </w:rPr>
              <w:t>Toilette</w:t>
            </w:r>
          </w:p>
          <w:p w14:paraId="56935339" w14:textId="77777777" w:rsidR="00D8314D" w:rsidRDefault="00D8314D" w:rsidP="00412EBF">
            <w:pPr>
              <w:jc w:val="center"/>
              <w:rPr>
                <w:rFonts w:ascii="Verdana" w:hAnsi="Verdana" w:cs="TimesNewRomanPSMT"/>
                <w:b/>
                <w:color w:val="632423" w:themeColor="accent2" w:themeShade="80"/>
                <w:sz w:val="20"/>
                <w:szCs w:val="20"/>
              </w:rPr>
            </w:pPr>
            <w:r w:rsidRPr="00F00AA9">
              <w:rPr>
                <w:rFonts w:ascii="Verdana" w:hAnsi="Verdana" w:cs="TimesNewRomanPSMT"/>
                <w:b/>
                <w:color w:val="632423" w:themeColor="accent2" w:themeShade="80"/>
                <w:sz w:val="20"/>
                <w:szCs w:val="20"/>
              </w:rPr>
              <w:t xml:space="preserve"> </w:t>
            </w:r>
            <w:proofErr w:type="gramStart"/>
            <w:r w:rsidRPr="00F00AA9">
              <w:rPr>
                <w:rFonts w:ascii="Verdana" w:hAnsi="Verdana" w:cs="TimesNewRomanPSMT"/>
                <w:b/>
                <w:color w:val="632423" w:themeColor="accent2" w:themeShade="80"/>
                <w:sz w:val="20"/>
                <w:szCs w:val="20"/>
              </w:rPr>
              <w:t>uro</w:t>
            </w:r>
            <w:proofErr w:type="gramEnd"/>
            <w:r w:rsidRPr="00F00AA9">
              <w:rPr>
                <w:rFonts w:ascii="Verdana" w:hAnsi="Verdana" w:cs="TimesNewRomanPSMT"/>
                <w:b/>
                <w:color w:val="632423" w:themeColor="accent2" w:themeShade="80"/>
                <w:sz w:val="20"/>
                <w:szCs w:val="20"/>
              </w:rPr>
              <w:t xml:space="preserve">-génitale et désinfection </w:t>
            </w:r>
          </w:p>
          <w:p w14:paraId="6CEC9163" w14:textId="77777777" w:rsidR="00D8314D" w:rsidRPr="00F00AA9" w:rsidRDefault="00D8314D" w:rsidP="00412EBF">
            <w:pPr>
              <w:jc w:val="center"/>
              <w:rPr>
                <w:rFonts w:ascii="Verdana" w:hAnsi="Verdana" w:cs="TimesNewRomanPSMT"/>
                <w:b/>
                <w:color w:val="632423" w:themeColor="accent2" w:themeShade="80"/>
                <w:sz w:val="20"/>
                <w:szCs w:val="20"/>
              </w:rPr>
            </w:pPr>
            <w:proofErr w:type="gramStart"/>
            <w:r w:rsidRPr="00F00AA9">
              <w:rPr>
                <w:rFonts w:ascii="Verdana" w:hAnsi="Verdana" w:cs="TimesNewRomanPSMT"/>
                <w:b/>
                <w:color w:val="632423" w:themeColor="accent2" w:themeShade="80"/>
                <w:sz w:val="20"/>
                <w:szCs w:val="20"/>
              </w:rPr>
              <w:t>du</w:t>
            </w:r>
            <w:proofErr w:type="gramEnd"/>
            <w:r w:rsidRPr="00F00AA9">
              <w:rPr>
                <w:rFonts w:ascii="Verdana" w:hAnsi="Verdana" w:cs="TimesNewRomanPSMT"/>
                <w:b/>
                <w:color w:val="632423" w:themeColor="accent2" w:themeShade="80"/>
                <w:sz w:val="20"/>
                <w:szCs w:val="20"/>
              </w:rPr>
              <w:t xml:space="preserve"> méat</w:t>
            </w:r>
          </w:p>
          <w:p w14:paraId="4A928172" w14:textId="77777777" w:rsidR="00D8314D" w:rsidRPr="00F00AA9" w:rsidRDefault="00D8314D" w:rsidP="00412EBF">
            <w:pPr>
              <w:jc w:val="center"/>
              <w:rPr>
                <w:rFonts w:ascii="Verdana" w:hAnsi="Verdana" w:cs="TimesNewRomanPSMT"/>
                <w:b/>
                <w:color w:val="632423" w:themeColor="accent2" w:themeShade="80"/>
                <w:sz w:val="20"/>
                <w:szCs w:val="20"/>
              </w:rPr>
            </w:pPr>
          </w:p>
          <w:p w14:paraId="717CBD44" w14:textId="77777777" w:rsidR="00D8314D" w:rsidRPr="00F00AA9" w:rsidRDefault="00D8314D" w:rsidP="00412EBF">
            <w:pPr>
              <w:jc w:val="center"/>
              <w:rPr>
                <w:rFonts w:ascii="Verdana" w:hAnsi="Verdana" w:cs="TimesNewRomanPSMT"/>
                <w:b/>
                <w:color w:val="632423" w:themeColor="accent2" w:themeShade="80"/>
                <w:sz w:val="20"/>
                <w:szCs w:val="20"/>
              </w:rPr>
            </w:pPr>
          </w:p>
          <w:p w14:paraId="5975C526" w14:textId="77777777" w:rsidR="00D8314D" w:rsidRPr="00F00AA9" w:rsidRDefault="00D8314D" w:rsidP="00412EBF">
            <w:pPr>
              <w:jc w:val="center"/>
              <w:rPr>
                <w:rFonts w:ascii="Verdana" w:hAnsi="Verdana" w:cs="TimesNewRomanPSMT"/>
                <w:b/>
                <w:color w:val="632423" w:themeColor="accent2" w:themeShade="80"/>
                <w:sz w:val="20"/>
                <w:szCs w:val="20"/>
              </w:rPr>
            </w:pPr>
          </w:p>
          <w:p w14:paraId="16192EEE" w14:textId="77777777" w:rsidR="00D8314D" w:rsidRPr="00F00AA9" w:rsidRDefault="00D8314D" w:rsidP="00412EBF">
            <w:pPr>
              <w:jc w:val="center"/>
              <w:rPr>
                <w:rFonts w:ascii="Verdana" w:hAnsi="Verdana" w:cs="TimesNewRomanPSMT"/>
                <w:b/>
                <w:color w:val="632423" w:themeColor="accent2" w:themeShade="80"/>
                <w:sz w:val="20"/>
                <w:szCs w:val="20"/>
              </w:rPr>
            </w:pPr>
          </w:p>
          <w:p w14:paraId="344D02EC" w14:textId="56D19F2E" w:rsidR="00D8314D" w:rsidRPr="00F00AA9" w:rsidRDefault="00D8314D" w:rsidP="00412EBF">
            <w:pPr>
              <w:rPr>
                <w:rFonts w:ascii="Verdana" w:hAnsi="Verdana" w:cs="TimesNewRomanPSMT"/>
                <w:b/>
                <w:color w:val="632423" w:themeColor="accent2" w:themeShade="80"/>
                <w:sz w:val="20"/>
                <w:szCs w:val="20"/>
              </w:rPr>
            </w:pPr>
          </w:p>
        </w:tc>
        <w:tc>
          <w:tcPr>
            <w:tcW w:w="7125" w:type="dxa"/>
          </w:tcPr>
          <w:p w14:paraId="0975DAA6" w14:textId="77777777" w:rsidR="00D8314D" w:rsidRPr="00F00AA9" w:rsidRDefault="00D8314D" w:rsidP="0013574B">
            <w:pPr>
              <w:spacing w:before="60" w:after="60"/>
              <w:jc w:val="both"/>
              <w:rPr>
                <w:rFonts w:ascii="Verdana" w:hAnsi="Verdana"/>
                <w:sz w:val="20"/>
                <w:szCs w:val="20"/>
              </w:rPr>
            </w:pPr>
            <w:r w:rsidRPr="00F00AA9">
              <w:rPr>
                <w:rFonts w:ascii="Verdana" w:hAnsi="Verdana"/>
                <w:sz w:val="20"/>
                <w:szCs w:val="20"/>
              </w:rPr>
              <w:t>Après une FHA, tablier plastique à usage unique et mettre des gants non stériles</w:t>
            </w:r>
            <w:r>
              <w:rPr>
                <w:rFonts w:ascii="Verdana" w:hAnsi="Verdana"/>
                <w:sz w:val="20"/>
                <w:szCs w:val="20"/>
              </w:rPr>
              <w:t>.</w:t>
            </w:r>
          </w:p>
          <w:p w14:paraId="0951CDA7" w14:textId="77777777" w:rsidR="00D8314D" w:rsidRPr="00F00AA9" w:rsidRDefault="00D8314D" w:rsidP="0013574B">
            <w:pPr>
              <w:pStyle w:val="Paragraphedeliste"/>
              <w:numPr>
                <w:ilvl w:val="0"/>
                <w:numId w:val="2"/>
              </w:numPr>
              <w:autoSpaceDE w:val="0"/>
              <w:autoSpaceDN w:val="0"/>
              <w:adjustRightInd w:val="0"/>
              <w:spacing w:after="60"/>
              <w:ind w:left="318" w:hanging="284"/>
              <w:jc w:val="both"/>
              <w:rPr>
                <w:rFonts w:ascii="Verdana" w:hAnsi="Verdana" w:cs="TimesNewRomanPSMT"/>
                <w:color w:val="000000"/>
                <w:sz w:val="20"/>
                <w:szCs w:val="20"/>
              </w:rPr>
            </w:pPr>
            <w:r w:rsidRPr="00F00AA9">
              <w:rPr>
                <w:rFonts w:ascii="Verdana" w:hAnsi="Verdana" w:cs="TimesNewRomanPSMT"/>
                <w:color w:val="000000"/>
                <w:sz w:val="20"/>
                <w:szCs w:val="20"/>
              </w:rPr>
              <w:t>Utiliser un gant de toilette propre ou à usage unique avec un savon doux liquide pour faire la toilette, rincer et sécher soigneusement</w:t>
            </w:r>
            <w:r>
              <w:rPr>
                <w:rFonts w:ascii="Verdana" w:hAnsi="Verdana" w:cs="TimesNewRomanPSMT"/>
                <w:color w:val="000000"/>
                <w:sz w:val="20"/>
                <w:szCs w:val="20"/>
              </w:rPr>
              <w:t>.</w:t>
            </w:r>
          </w:p>
          <w:p w14:paraId="224B2DC0" w14:textId="77777777" w:rsidR="00D8314D" w:rsidRPr="00F00AA9" w:rsidRDefault="00D8314D" w:rsidP="0013574B">
            <w:pPr>
              <w:pStyle w:val="Paragraphedeliste"/>
              <w:numPr>
                <w:ilvl w:val="0"/>
                <w:numId w:val="2"/>
              </w:numPr>
              <w:autoSpaceDE w:val="0"/>
              <w:autoSpaceDN w:val="0"/>
              <w:adjustRightInd w:val="0"/>
              <w:spacing w:after="60"/>
              <w:ind w:left="318" w:hanging="284"/>
              <w:jc w:val="both"/>
              <w:rPr>
                <w:rFonts w:ascii="Verdana" w:hAnsi="Verdana" w:cs="TimesNewRomanPSMT"/>
                <w:color w:val="000000"/>
                <w:sz w:val="20"/>
                <w:szCs w:val="20"/>
              </w:rPr>
            </w:pPr>
            <w:r w:rsidRPr="00F00AA9">
              <w:rPr>
                <w:rFonts w:ascii="Verdana" w:hAnsi="Verdana" w:cs="TimesNewRomanPSMT"/>
                <w:color w:val="000000"/>
                <w:sz w:val="20"/>
                <w:szCs w:val="20"/>
              </w:rPr>
              <w:t>Choisir un antiseptique majeur, non alcoolique (</w:t>
            </w:r>
            <w:proofErr w:type="spellStart"/>
            <w:r w:rsidRPr="00F00AA9">
              <w:rPr>
                <w:rFonts w:ascii="Verdana" w:hAnsi="Verdana" w:cs="TimesNewRomanPSMT"/>
                <w:color w:val="000000"/>
                <w:sz w:val="20"/>
                <w:szCs w:val="20"/>
              </w:rPr>
              <w:t>Povidone</w:t>
            </w:r>
            <w:proofErr w:type="spellEnd"/>
            <w:r w:rsidRPr="00F00AA9">
              <w:rPr>
                <w:rFonts w:ascii="Verdana" w:hAnsi="Verdana" w:cs="TimesNewRomanPSMT"/>
                <w:color w:val="000000"/>
                <w:sz w:val="20"/>
                <w:szCs w:val="20"/>
              </w:rPr>
              <w:t xml:space="preserve"> Iodée dermique - flacon jaune) : temps de contact minimal à respecter de 1 minute.</w:t>
            </w:r>
          </w:p>
          <w:p w14:paraId="3926ED6D" w14:textId="2DA992C7" w:rsidR="00D8314D" w:rsidRPr="00F00AA9" w:rsidRDefault="00D8314D" w:rsidP="0013574B">
            <w:pPr>
              <w:pStyle w:val="Paragraphedeliste"/>
              <w:numPr>
                <w:ilvl w:val="0"/>
                <w:numId w:val="2"/>
              </w:numPr>
              <w:autoSpaceDE w:val="0"/>
              <w:autoSpaceDN w:val="0"/>
              <w:adjustRightInd w:val="0"/>
              <w:spacing w:after="60"/>
              <w:ind w:left="318" w:hanging="284"/>
              <w:jc w:val="both"/>
              <w:rPr>
                <w:rFonts w:ascii="Verdana" w:hAnsi="Verdana" w:cs="TimesNewRomanPSMT"/>
                <w:color w:val="000000"/>
                <w:sz w:val="20"/>
                <w:szCs w:val="20"/>
              </w:rPr>
            </w:pPr>
            <w:r w:rsidRPr="00A53BEC">
              <w:rPr>
                <w:rFonts w:ascii="Verdana" w:hAnsi="Verdana" w:cs="TimesNewRomanPSMT"/>
                <w:color w:val="000000"/>
                <w:sz w:val="20"/>
                <w:szCs w:val="20"/>
              </w:rPr>
              <w:t>Ou Dakin</w:t>
            </w:r>
            <w:r w:rsidR="00CE0012" w:rsidRPr="004F6126">
              <w:rPr>
                <w:rFonts w:ascii="Verdana" w:hAnsi="Verdana" w:cs="TimesNewRomanPSMT"/>
                <w:color w:val="000000"/>
                <w:sz w:val="24"/>
                <w:szCs w:val="20"/>
                <w:vertAlign w:val="superscript"/>
              </w:rPr>
              <w:t>®</w:t>
            </w:r>
            <w:r w:rsidR="00CE0012" w:rsidRPr="00A53BEC">
              <w:rPr>
                <w:rFonts w:ascii="Verdana" w:hAnsi="Verdana" w:cs="TimesNewRomanPSMT"/>
                <w:color w:val="000000"/>
                <w:sz w:val="20"/>
                <w:szCs w:val="20"/>
              </w:rPr>
              <w:t xml:space="preserve"> :</w:t>
            </w:r>
            <w:r w:rsidRPr="00F00AA9">
              <w:rPr>
                <w:rFonts w:ascii="Verdana" w:hAnsi="Verdana" w:cs="TimesNewRomanPSMT"/>
                <w:color w:val="000000"/>
                <w:sz w:val="20"/>
                <w:szCs w:val="20"/>
              </w:rPr>
              <w:t xml:space="preserve"> temps de contact de 3 minutes minimum.</w:t>
            </w:r>
          </w:p>
          <w:p w14:paraId="256F3DCC" w14:textId="77777777" w:rsidR="00D8314D" w:rsidRPr="00F00AA9" w:rsidRDefault="00D8314D" w:rsidP="0013574B">
            <w:pPr>
              <w:pStyle w:val="Paragraphedeliste"/>
              <w:numPr>
                <w:ilvl w:val="0"/>
                <w:numId w:val="2"/>
              </w:numPr>
              <w:autoSpaceDE w:val="0"/>
              <w:autoSpaceDN w:val="0"/>
              <w:adjustRightInd w:val="0"/>
              <w:spacing w:after="60"/>
              <w:ind w:left="318" w:hanging="284"/>
              <w:jc w:val="both"/>
              <w:rPr>
                <w:rFonts w:ascii="Verdana" w:hAnsi="Verdana" w:cstheme="minorHAnsi"/>
                <w:sz w:val="20"/>
                <w:szCs w:val="20"/>
              </w:rPr>
            </w:pPr>
            <w:r w:rsidRPr="00F00AA9">
              <w:rPr>
                <w:rFonts w:ascii="Verdana" w:hAnsi="Verdana" w:cs="TimesNewRomanPSMT"/>
                <w:color w:val="000000"/>
                <w:sz w:val="20"/>
                <w:szCs w:val="20"/>
              </w:rPr>
              <w:t>Utiliser des compresses stériles, une compresse pour chaque zone (5 compresses)</w:t>
            </w:r>
            <w:r>
              <w:rPr>
                <w:rFonts w:ascii="Verdana" w:hAnsi="Verdana" w:cs="TimesNewRomanPSMT"/>
                <w:color w:val="000000"/>
                <w:sz w:val="20"/>
                <w:szCs w:val="20"/>
              </w:rPr>
              <w:t>.</w:t>
            </w:r>
          </w:p>
        </w:tc>
      </w:tr>
    </w:tbl>
    <w:p w14:paraId="151EFE12" w14:textId="77777777" w:rsidR="00D8314D" w:rsidRDefault="00D8314D" w:rsidP="00F419F3">
      <w:pPr>
        <w:spacing w:after="0" w:line="240" w:lineRule="auto"/>
        <w:jc w:val="both"/>
        <w:rPr>
          <w:rFonts w:ascii="Verdana" w:hAnsi="Verdana"/>
          <w:b/>
          <w:sz w:val="20"/>
          <w:szCs w:val="20"/>
        </w:rPr>
      </w:pPr>
    </w:p>
    <w:p w14:paraId="4B7968ED" w14:textId="77777777" w:rsidR="00D8314D" w:rsidRDefault="00D8314D" w:rsidP="00F419F3">
      <w:pPr>
        <w:spacing w:after="0" w:line="240" w:lineRule="auto"/>
        <w:jc w:val="both"/>
        <w:rPr>
          <w:rFonts w:ascii="Verdana" w:hAnsi="Verdana"/>
          <w:b/>
          <w:sz w:val="20"/>
          <w:szCs w:val="20"/>
        </w:rPr>
      </w:pPr>
    </w:p>
    <w:p w14:paraId="43048808" w14:textId="77777777" w:rsidR="00D8314D" w:rsidRDefault="00D8314D" w:rsidP="00F419F3">
      <w:pPr>
        <w:spacing w:after="0" w:line="240" w:lineRule="auto"/>
        <w:jc w:val="both"/>
        <w:rPr>
          <w:rFonts w:ascii="Verdana" w:hAnsi="Verdana"/>
          <w:b/>
          <w:sz w:val="20"/>
          <w:szCs w:val="20"/>
        </w:rPr>
      </w:pPr>
    </w:p>
    <w:p w14:paraId="1FDC1A46" w14:textId="77777777" w:rsidR="00D8314D" w:rsidRDefault="00D8314D" w:rsidP="00F419F3">
      <w:pPr>
        <w:spacing w:after="0" w:line="240" w:lineRule="auto"/>
        <w:jc w:val="both"/>
        <w:rPr>
          <w:rFonts w:ascii="Verdana" w:hAnsi="Verdana"/>
          <w:b/>
          <w:sz w:val="20"/>
          <w:szCs w:val="20"/>
        </w:rPr>
      </w:pPr>
    </w:p>
    <w:p w14:paraId="409C7C96" w14:textId="77777777" w:rsidR="00D8314D" w:rsidRDefault="00D8314D" w:rsidP="00F419F3">
      <w:pPr>
        <w:spacing w:after="0" w:line="240" w:lineRule="auto"/>
        <w:jc w:val="both"/>
        <w:rPr>
          <w:rFonts w:ascii="Verdana" w:hAnsi="Verdana"/>
          <w:b/>
          <w:sz w:val="20"/>
          <w:szCs w:val="20"/>
        </w:rPr>
      </w:pPr>
    </w:p>
    <w:p w14:paraId="02114434" w14:textId="02E24815" w:rsidR="00D8314D" w:rsidRDefault="00D8314D" w:rsidP="00F419F3">
      <w:pPr>
        <w:spacing w:after="0" w:line="240" w:lineRule="auto"/>
        <w:jc w:val="both"/>
        <w:rPr>
          <w:rFonts w:ascii="Verdana" w:hAnsi="Verdana"/>
          <w:b/>
          <w:sz w:val="20"/>
          <w:szCs w:val="20"/>
        </w:rPr>
      </w:pPr>
    </w:p>
    <w:p w14:paraId="659B723F" w14:textId="43A7A274" w:rsidR="00296D31" w:rsidRDefault="00296D31" w:rsidP="00F419F3">
      <w:pPr>
        <w:spacing w:after="0" w:line="240" w:lineRule="auto"/>
        <w:jc w:val="both"/>
        <w:rPr>
          <w:rFonts w:ascii="Verdana" w:hAnsi="Verdana"/>
          <w:b/>
          <w:sz w:val="20"/>
          <w:szCs w:val="20"/>
        </w:rPr>
      </w:pPr>
    </w:p>
    <w:p w14:paraId="65AA338D" w14:textId="60688863" w:rsidR="00D8314D" w:rsidRDefault="00D8314D" w:rsidP="00F419F3">
      <w:pPr>
        <w:spacing w:after="0" w:line="240" w:lineRule="auto"/>
        <w:jc w:val="both"/>
        <w:rPr>
          <w:rFonts w:ascii="Verdana" w:hAnsi="Verdana"/>
          <w:b/>
          <w:sz w:val="20"/>
          <w:szCs w:val="20"/>
        </w:rPr>
      </w:pPr>
    </w:p>
    <w:p w14:paraId="07DB6446" w14:textId="77777777" w:rsidR="00D8314D" w:rsidRDefault="00D8314D" w:rsidP="00F419F3">
      <w:pPr>
        <w:spacing w:after="0" w:line="240" w:lineRule="auto"/>
        <w:jc w:val="both"/>
        <w:rPr>
          <w:rFonts w:ascii="Verdana" w:hAnsi="Verdana"/>
          <w:b/>
          <w:sz w:val="20"/>
          <w:szCs w:val="20"/>
        </w:rPr>
      </w:pPr>
    </w:p>
    <w:tbl>
      <w:tblPr>
        <w:tblStyle w:val="Grilledutableau1"/>
        <w:tblW w:w="0" w:type="auto"/>
        <w:jc w:val="center"/>
        <w:tblLook w:val="04A0" w:firstRow="1" w:lastRow="0" w:firstColumn="1" w:lastColumn="0" w:noHBand="0" w:noVBand="1"/>
      </w:tblPr>
      <w:tblGrid>
        <w:gridCol w:w="2691"/>
        <w:gridCol w:w="3541"/>
        <w:gridCol w:w="3539"/>
      </w:tblGrid>
      <w:tr w:rsidR="00CE4603" w:rsidRPr="00412EBF" w14:paraId="48A82879" w14:textId="77777777" w:rsidTr="00CE4603">
        <w:trPr>
          <w:trHeight w:val="360"/>
          <w:jc w:val="center"/>
        </w:trPr>
        <w:tc>
          <w:tcPr>
            <w:tcW w:w="2691" w:type="dxa"/>
            <w:vMerge w:val="restart"/>
          </w:tcPr>
          <w:p w14:paraId="05DF6376" w14:textId="77777777" w:rsidR="00412EBF" w:rsidRDefault="00412EBF" w:rsidP="0002779C">
            <w:pPr>
              <w:spacing w:before="60"/>
              <w:jc w:val="center"/>
              <w:rPr>
                <w:rFonts w:ascii="Verdana" w:hAnsi="Verdana" w:cs="TimesNewRomanPSMT"/>
                <w:b/>
                <w:color w:val="632423" w:themeColor="accent2" w:themeShade="80"/>
                <w:sz w:val="20"/>
                <w:szCs w:val="20"/>
              </w:rPr>
            </w:pPr>
            <w:r w:rsidRPr="00F00AA9">
              <w:rPr>
                <w:rFonts w:ascii="Verdana" w:hAnsi="Verdana" w:cs="TimesNewRomanPSMT"/>
                <w:b/>
                <w:color w:val="632423" w:themeColor="accent2" w:themeShade="80"/>
                <w:sz w:val="20"/>
                <w:szCs w:val="20"/>
              </w:rPr>
              <w:t>Toilette</w:t>
            </w:r>
          </w:p>
          <w:p w14:paraId="65F75AC4" w14:textId="77777777" w:rsidR="00412EBF" w:rsidRDefault="00412EBF" w:rsidP="0002779C">
            <w:pPr>
              <w:jc w:val="center"/>
              <w:rPr>
                <w:rFonts w:ascii="Verdana" w:hAnsi="Verdana" w:cs="TimesNewRomanPSMT"/>
                <w:b/>
                <w:color w:val="632423" w:themeColor="accent2" w:themeShade="80"/>
                <w:sz w:val="20"/>
                <w:szCs w:val="20"/>
              </w:rPr>
            </w:pPr>
            <w:r w:rsidRPr="00F00AA9">
              <w:rPr>
                <w:rFonts w:ascii="Verdana" w:hAnsi="Verdana" w:cs="TimesNewRomanPSMT"/>
                <w:b/>
                <w:color w:val="632423" w:themeColor="accent2" w:themeShade="80"/>
                <w:sz w:val="20"/>
                <w:szCs w:val="20"/>
              </w:rPr>
              <w:t xml:space="preserve"> </w:t>
            </w:r>
            <w:proofErr w:type="gramStart"/>
            <w:r w:rsidRPr="00F00AA9">
              <w:rPr>
                <w:rFonts w:ascii="Verdana" w:hAnsi="Verdana" w:cs="TimesNewRomanPSMT"/>
                <w:b/>
                <w:color w:val="632423" w:themeColor="accent2" w:themeShade="80"/>
                <w:sz w:val="20"/>
                <w:szCs w:val="20"/>
              </w:rPr>
              <w:t>uro</w:t>
            </w:r>
            <w:proofErr w:type="gramEnd"/>
            <w:r w:rsidRPr="00F00AA9">
              <w:rPr>
                <w:rFonts w:ascii="Verdana" w:hAnsi="Verdana" w:cs="TimesNewRomanPSMT"/>
                <w:b/>
                <w:color w:val="632423" w:themeColor="accent2" w:themeShade="80"/>
                <w:sz w:val="20"/>
                <w:szCs w:val="20"/>
              </w:rPr>
              <w:t xml:space="preserve">-génitale et désinfection </w:t>
            </w:r>
          </w:p>
          <w:p w14:paraId="5D61F42F" w14:textId="77777777" w:rsidR="00412EBF" w:rsidRPr="00F00AA9" w:rsidRDefault="00412EBF" w:rsidP="0002779C">
            <w:pPr>
              <w:jc w:val="center"/>
              <w:rPr>
                <w:rFonts w:ascii="Verdana" w:hAnsi="Verdana" w:cs="TimesNewRomanPSMT"/>
                <w:b/>
                <w:color w:val="632423" w:themeColor="accent2" w:themeShade="80"/>
                <w:sz w:val="20"/>
                <w:szCs w:val="20"/>
              </w:rPr>
            </w:pPr>
            <w:proofErr w:type="gramStart"/>
            <w:r w:rsidRPr="00F00AA9">
              <w:rPr>
                <w:rFonts w:ascii="Verdana" w:hAnsi="Verdana" w:cs="TimesNewRomanPSMT"/>
                <w:b/>
                <w:color w:val="632423" w:themeColor="accent2" w:themeShade="80"/>
                <w:sz w:val="20"/>
                <w:szCs w:val="20"/>
              </w:rPr>
              <w:t>du</w:t>
            </w:r>
            <w:proofErr w:type="gramEnd"/>
            <w:r w:rsidRPr="00F00AA9">
              <w:rPr>
                <w:rFonts w:ascii="Verdana" w:hAnsi="Verdana" w:cs="TimesNewRomanPSMT"/>
                <w:b/>
                <w:color w:val="632423" w:themeColor="accent2" w:themeShade="80"/>
                <w:sz w:val="20"/>
                <w:szCs w:val="20"/>
              </w:rPr>
              <w:t xml:space="preserve"> méat</w:t>
            </w:r>
          </w:p>
          <w:p w14:paraId="10578B76" w14:textId="77777777" w:rsidR="00412EBF" w:rsidRPr="00412EBF" w:rsidRDefault="00412EBF" w:rsidP="00412EBF">
            <w:pPr>
              <w:spacing w:beforeLines="60" w:before="144" w:afterLines="60" w:after="144"/>
              <w:jc w:val="both"/>
              <w:rPr>
                <w:rFonts w:ascii="Verdana" w:eastAsia="Times New Roman" w:hAnsi="Verdana" w:cs="Times New Roman"/>
                <w:b/>
                <w:sz w:val="20"/>
                <w:szCs w:val="20"/>
              </w:rPr>
            </w:pPr>
          </w:p>
        </w:tc>
        <w:tc>
          <w:tcPr>
            <w:tcW w:w="3541" w:type="dxa"/>
            <w:shd w:val="clear" w:color="auto" w:fill="EEECE1" w:themeFill="background2"/>
            <w:vAlign w:val="center"/>
          </w:tcPr>
          <w:p w14:paraId="098DE88A" w14:textId="77777777" w:rsidR="00412EBF" w:rsidRPr="00412EBF" w:rsidRDefault="00412EBF" w:rsidP="00412EBF">
            <w:pPr>
              <w:jc w:val="center"/>
              <w:rPr>
                <w:rFonts w:ascii="Verdana" w:eastAsia="Times New Roman" w:hAnsi="Verdana" w:cs="Times New Roman"/>
                <w:sz w:val="20"/>
                <w:szCs w:val="20"/>
              </w:rPr>
            </w:pPr>
            <w:r w:rsidRPr="00412EBF">
              <w:rPr>
                <w:rFonts w:ascii="Verdana" w:eastAsia="Times New Roman" w:hAnsi="Verdana" w:cs="Times New Roman"/>
                <w:sz w:val="20"/>
                <w:szCs w:val="20"/>
              </w:rPr>
              <w:t>Chez l’homme</w:t>
            </w:r>
          </w:p>
        </w:tc>
        <w:tc>
          <w:tcPr>
            <w:tcW w:w="3539" w:type="dxa"/>
            <w:shd w:val="clear" w:color="auto" w:fill="EEECE1" w:themeFill="background2"/>
            <w:vAlign w:val="center"/>
          </w:tcPr>
          <w:p w14:paraId="241EB23A" w14:textId="77777777" w:rsidR="00412EBF" w:rsidRPr="00412EBF" w:rsidRDefault="00412EBF" w:rsidP="00412EBF">
            <w:pPr>
              <w:jc w:val="center"/>
              <w:rPr>
                <w:rFonts w:ascii="Verdana" w:eastAsia="Times New Roman" w:hAnsi="Verdana" w:cs="Times New Roman"/>
                <w:sz w:val="20"/>
                <w:szCs w:val="20"/>
              </w:rPr>
            </w:pPr>
            <w:r w:rsidRPr="00412EBF">
              <w:rPr>
                <w:rFonts w:ascii="Verdana" w:eastAsia="Times New Roman" w:hAnsi="Verdana" w:cs="Times New Roman"/>
                <w:sz w:val="20"/>
                <w:szCs w:val="20"/>
              </w:rPr>
              <w:t>Chez la femme</w:t>
            </w:r>
          </w:p>
        </w:tc>
      </w:tr>
      <w:tr w:rsidR="00412EBF" w:rsidRPr="00412EBF" w14:paraId="43451422" w14:textId="77777777" w:rsidTr="00CE4603">
        <w:trPr>
          <w:trHeight w:val="2384"/>
          <w:jc w:val="center"/>
        </w:trPr>
        <w:tc>
          <w:tcPr>
            <w:tcW w:w="2691" w:type="dxa"/>
            <w:vMerge/>
          </w:tcPr>
          <w:p w14:paraId="762575C8" w14:textId="77777777" w:rsidR="00412EBF" w:rsidRPr="00412EBF" w:rsidRDefault="00412EBF" w:rsidP="00412EBF">
            <w:pPr>
              <w:spacing w:beforeLines="60" w:before="144" w:afterLines="60" w:after="144"/>
              <w:jc w:val="both"/>
              <w:rPr>
                <w:rFonts w:ascii="Verdana" w:eastAsia="Times New Roman" w:hAnsi="Verdana" w:cs="Times New Roman"/>
                <w:b/>
                <w:sz w:val="20"/>
                <w:szCs w:val="20"/>
              </w:rPr>
            </w:pPr>
          </w:p>
        </w:tc>
        <w:tc>
          <w:tcPr>
            <w:tcW w:w="3541" w:type="dxa"/>
          </w:tcPr>
          <w:p w14:paraId="162472F8" w14:textId="43726F71" w:rsidR="00412EBF" w:rsidRPr="00412EBF" w:rsidRDefault="00412EBF" w:rsidP="0002779C">
            <w:pPr>
              <w:pStyle w:val="Paragraphedeliste"/>
              <w:numPr>
                <w:ilvl w:val="0"/>
                <w:numId w:val="2"/>
              </w:numPr>
              <w:autoSpaceDE w:val="0"/>
              <w:autoSpaceDN w:val="0"/>
              <w:adjustRightInd w:val="0"/>
              <w:spacing w:before="60" w:after="60"/>
              <w:ind w:left="318" w:hanging="284"/>
              <w:jc w:val="both"/>
              <w:rPr>
                <w:rFonts w:ascii="Verdana" w:hAnsi="Verdana" w:cs="TimesNewRomanPSMT"/>
                <w:color w:val="000000"/>
                <w:sz w:val="20"/>
                <w:szCs w:val="20"/>
              </w:rPr>
            </w:pPr>
            <w:r w:rsidRPr="00412EBF">
              <w:rPr>
                <w:rFonts w:ascii="Verdana" w:hAnsi="Verdana" w:cs="TimesNewRomanPSMT"/>
                <w:color w:val="000000"/>
                <w:sz w:val="20"/>
                <w:szCs w:val="20"/>
              </w:rPr>
              <w:t xml:space="preserve">Décalotter et procéder du méat vers l’extérieur : méat, gland, sillon </w:t>
            </w:r>
            <w:proofErr w:type="spellStart"/>
            <w:r w:rsidRPr="00412EBF">
              <w:rPr>
                <w:rFonts w:ascii="Verdana" w:hAnsi="Verdana" w:cs="TimesNewRomanPSMT"/>
                <w:color w:val="000000"/>
                <w:sz w:val="20"/>
                <w:szCs w:val="20"/>
              </w:rPr>
              <w:t>préputial</w:t>
            </w:r>
            <w:proofErr w:type="spellEnd"/>
            <w:r w:rsidRPr="00412EBF">
              <w:rPr>
                <w:rFonts w:ascii="Verdana" w:hAnsi="Verdana" w:cs="TimesNewRomanPSMT"/>
                <w:color w:val="000000"/>
                <w:sz w:val="20"/>
                <w:szCs w:val="20"/>
              </w:rPr>
              <w:t>, verge</w:t>
            </w:r>
            <w:r w:rsidR="0002779C">
              <w:rPr>
                <w:rFonts w:ascii="Verdana" w:hAnsi="Verdana" w:cs="TimesNewRomanPSMT"/>
                <w:color w:val="000000"/>
                <w:sz w:val="20"/>
                <w:szCs w:val="20"/>
              </w:rPr>
              <w:t>.</w:t>
            </w:r>
          </w:p>
          <w:p w14:paraId="0F5B4A92" w14:textId="1DEF7D28" w:rsidR="00412EBF" w:rsidRPr="00412EBF" w:rsidRDefault="0002779C" w:rsidP="0002779C">
            <w:pPr>
              <w:pStyle w:val="Paragraphedeliste"/>
              <w:numPr>
                <w:ilvl w:val="0"/>
                <w:numId w:val="2"/>
              </w:numPr>
              <w:autoSpaceDE w:val="0"/>
              <w:autoSpaceDN w:val="0"/>
              <w:adjustRightInd w:val="0"/>
              <w:ind w:left="318" w:hanging="284"/>
              <w:jc w:val="both"/>
              <w:rPr>
                <w:rFonts w:ascii="Verdana" w:eastAsia="Times New Roman" w:hAnsi="Verdana" w:cs="Times New Roman"/>
                <w:sz w:val="20"/>
                <w:szCs w:val="20"/>
              </w:rPr>
            </w:pPr>
            <w:r>
              <w:rPr>
                <w:rFonts w:ascii="Verdana" w:hAnsi="Verdana" w:cs="TimesNewRomanPSMT"/>
                <w:color w:val="000000"/>
                <w:sz w:val="20"/>
                <w:szCs w:val="20"/>
              </w:rPr>
              <w:t>Puis injection</w:t>
            </w:r>
            <w:r w:rsidR="00412EBF" w:rsidRPr="00412EBF">
              <w:rPr>
                <w:rFonts w:ascii="Verdana" w:hAnsi="Verdana" w:cs="TimesNewRomanPSMT"/>
                <w:color w:val="000000"/>
                <w:sz w:val="20"/>
                <w:szCs w:val="20"/>
              </w:rPr>
              <w:t xml:space="preserve"> dans l’urètre, de gel anesthésiant (sur prescription médicale) avec respect du temps de contact (laisser une compresse sous la verge près du méat)</w:t>
            </w:r>
            <w:r>
              <w:rPr>
                <w:rFonts w:ascii="Verdana" w:hAnsi="Verdana" w:cs="TimesNewRomanPSMT"/>
                <w:color w:val="000000"/>
                <w:sz w:val="20"/>
                <w:szCs w:val="20"/>
              </w:rPr>
              <w:t>.</w:t>
            </w:r>
          </w:p>
        </w:tc>
        <w:tc>
          <w:tcPr>
            <w:tcW w:w="3539" w:type="dxa"/>
          </w:tcPr>
          <w:p w14:paraId="41EB23E3" w14:textId="77777777" w:rsidR="0002779C" w:rsidRPr="0002779C" w:rsidRDefault="0002779C" w:rsidP="0002779C">
            <w:pPr>
              <w:pStyle w:val="Paragraphedeliste"/>
              <w:autoSpaceDE w:val="0"/>
              <w:autoSpaceDN w:val="0"/>
              <w:adjustRightInd w:val="0"/>
              <w:spacing w:before="120" w:after="100" w:afterAutospacing="1"/>
              <w:ind w:left="318"/>
              <w:jc w:val="both"/>
              <w:rPr>
                <w:rFonts w:ascii="Verdana" w:eastAsia="Times New Roman" w:hAnsi="Verdana" w:cs="Times New Roman"/>
                <w:sz w:val="4"/>
                <w:szCs w:val="20"/>
              </w:rPr>
            </w:pPr>
          </w:p>
          <w:p w14:paraId="3C48788A" w14:textId="2D521B39" w:rsidR="00412EBF" w:rsidRPr="0002779C" w:rsidRDefault="00412EBF" w:rsidP="0002779C">
            <w:pPr>
              <w:pStyle w:val="Paragraphedeliste"/>
              <w:numPr>
                <w:ilvl w:val="0"/>
                <w:numId w:val="2"/>
              </w:numPr>
              <w:autoSpaceDE w:val="0"/>
              <w:autoSpaceDN w:val="0"/>
              <w:adjustRightInd w:val="0"/>
              <w:spacing w:before="120" w:after="100" w:afterAutospacing="1"/>
              <w:ind w:left="318" w:hanging="284"/>
              <w:jc w:val="both"/>
              <w:rPr>
                <w:rFonts w:ascii="Verdana" w:eastAsia="Times New Roman" w:hAnsi="Verdana" w:cs="Times New Roman"/>
                <w:sz w:val="20"/>
                <w:szCs w:val="20"/>
              </w:rPr>
            </w:pPr>
            <w:r w:rsidRPr="00412EBF">
              <w:rPr>
                <w:rFonts w:ascii="Verdana" w:hAnsi="Verdana" w:cs="TimesNewRomanPSMT"/>
                <w:color w:val="000000"/>
                <w:sz w:val="20"/>
                <w:szCs w:val="20"/>
              </w:rPr>
              <w:t>Pour des raisons</w:t>
            </w:r>
            <w:r w:rsidR="0002779C">
              <w:rPr>
                <w:rFonts w:ascii="Verdana" w:hAnsi="Verdana" w:cs="TimesNewRomanPSMT"/>
                <w:color w:val="000000"/>
                <w:sz w:val="20"/>
                <w:szCs w:val="20"/>
              </w:rPr>
              <w:t xml:space="preserve"> </w:t>
            </w:r>
            <w:r w:rsidRPr="0002779C">
              <w:rPr>
                <w:rFonts w:ascii="Verdana" w:hAnsi="Verdana" w:cs="TimesNewRomanPSMT"/>
                <w:color w:val="000000"/>
                <w:sz w:val="20"/>
                <w:szCs w:val="20"/>
              </w:rPr>
              <w:t>anatomiques, procéder de l’extérieur vers le méat : pourtour de la vulve, grandes lèvres, petites lèvres, méat (laisser une compresse en place)</w:t>
            </w:r>
            <w:r w:rsidR="0002779C">
              <w:rPr>
                <w:rFonts w:ascii="Verdana" w:hAnsi="Verdana" w:cs="TimesNewRomanPSMT"/>
                <w:color w:val="000000"/>
                <w:sz w:val="20"/>
                <w:szCs w:val="20"/>
              </w:rPr>
              <w:t>.</w:t>
            </w:r>
          </w:p>
        </w:tc>
      </w:tr>
      <w:tr w:rsidR="00CE4603" w:rsidRPr="00412EBF" w14:paraId="37EE3A25" w14:textId="77777777" w:rsidTr="00CE4603">
        <w:trPr>
          <w:trHeight w:val="2035"/>
          <w:jc w:val="center"/>
        </w:trPr>
        <w:tc>
          <w:tcPr>
            <w:tcW w:w="2691" w:type="dxa"/>
            <w:vMerge w:val="restart"/>
          </w:tcPr>
          <w:p w14:paraId="4C223990" w14:textId="77777777" w:rsidR="00412EBF" w:rsidRPr="00412EBF" w:rsidRDefault="00412EBF" w:rsidP="00412EBF">
            <w:pPr>
              <w:spacing w:before="60"/>
              <w:jc w:val="center"/>
              <w:rPr>
                <w:rFonts w:ascii="Verdana" w:eastAsia="Times New Roman" w:hAnsi="Verdana" w:cs="Times New Roman"/>
                <w:b/>
                <w:sz w:val="20"/>
                <w:szCs w:val="20"/>
              </w:rPr>
            </w:pPr>
            <w:r w:rsidRPr="00412EBF">
              <w:rPr>
                <w:rFonts w:ascii="Verdana" w:eastAsia="Times New Roman" w:hAnsi="Verdana" w:cs="TimesNewRomanPSMT"/>
                <w:b/>
                <w:noProof/>
                <w:color w:val="833C0B"/>
                <w:sz w:val="20"/>
                <w:szCs w:val="20"/>
              </w:rPr>
              <w:drawing>
                <wp:anchor distT="0" distB="0" distL="114300" distR="114300" simplePos="0" relativeHeight="251822080" behindDoc="0" locked="0" layoutInCell="1" allowOverlap="1" wp14:anchorId="02E60775" wp14:editId="0F026423">
                  <wp:simplePos x="0" y="0"/>
                  <wp:positionH relativeFrom="column">
                    <wp:posOffset>-20955</wp:posOffset>
                  </wp:positionH>
                  <wp:positionV relativeFrom="paragraph">
                    <wp:posOffset>742950</wp:posOffset>
                  </wp:positionV>
                  <wp:extent cx="1586235" cy="892175"/>
                  <wp:effectExtent l="0" t="0" r="0" b="3175"/>
                  <wp:wrapNone/>
                  <wp:docPr id="18" name="Image 18" descr="20181115_144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0181115_14495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86235" cy="8921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12EBF">
              <w:rPr>
                <w:rFonts w:ascii="Verdana" w:eastAsia="Times New Roman" w:hAnsi="Verdana" w:cs="TimesNewRomanPSMT"/>
                <w:b/>
                <w:color w:val="833C0B"/>
                <w:sz w:val="20"/>
                <w:szCs w:val="20"/>
              </w:rPr>
              <w:t>Procéder au sondage</w:t>
            </w:r>
          </w:p>
        </w:tc>
        <w:tc>
          <w:tcPr>
            <w:tcW w:w="7080" w:type="dxa"/>
            <w:gridSpan w:val="2"/>
          </w:tcPr>
          <w:p w14:paraId="3F24C211" w14:textId="77777777" w:rsidR="0002779C" w:rsidRPr="0002779C" w:rsidRDefault="0002779C" w:rsidP="0002779C">
            <w:pPr>
              <w:spacing w:before="120"/>
              <w:ind w:left="312"/>
              <w:contextualSpacing/>
              <w:jc w:val="both"/>
              <w:rPr>
                <w:rFonts w:ascii="Verdana" w:eastAsia="Times New Roman" w:hAnsi="Verdana" w:cs="Times New Roman"/>
                <w:sz w:val="6"/>
                <w:szCs w:val="20"/>
              </w:rPr>
            </w:pPr>
          </w:p>
          <w:p w14:paraId="580721A7" w14:textId="59B6B04B" w:rsidR="00412EBF" w:rsidRPr="00412EBF" w:rsidRDefault="00412EBF" w:rsidP="0002779C">
            <w:pPr>
              <w:pStyle w:val="Paragraphedeliste"/>
              <w:numPr>
                <w:ilvl w:val="0"/>
                <w:numId w:val="2"/>
              </w:numPr>
              <w:autoSpaceDE w:val="0"/>
              <w:autoSpaceDN w:val="0"/>
              <w:adjustRightInd w:val="0"/>
              <w:spacing w:after="60"/>
              <w:ind w:left="318" w:hanging="284"/>
              <w:jc w:val="both"/>
              <w:rPr>
                <w:rFonts w:ascii="Verdana" w:hAnsi="Verdana" w:cs="TimesNewRomanPSMT"/>
                <w:color w:val="000000"/>
                <w:sz w:val="20"/>
                <w:szCs w:val="20"/>
              </w:rPr>
            </w:pPr>
            <w:r w:rsidRPr="00412EBF">
              <w:rPr>
                <w:rFonts w:ascii="Verdana" w:hAnsi="Verdana" w:cs="TimesNewRomanPSMT"/>
                <w:color w:val="000000"/>
                <w:sz w:val="20"/>
                <w:szCs w:val="20"/>
              </w:rPr>
              <w:t>Préparation aseptique du matériel</w:t>
            </w:r>
            <w:r w:rsidR="0002779C" w:rsidRPr="0002779C">
              <w:rPr>
                <w:rFonts w:ascii="Verdana" w:hAnsi="Verdana" w:cs="TimesNewRomanPSMT"/>
                <w:color w:val="000000"/>
                <w:sz w:val="20"/>
                <w:szCs w:val="20"/>
              </w:rPr>
              <w:t>.</w:t>
            </w:r>
          </w:p>
          <w:p w14:paraId="24A2E36E" w14:textId="140168FC" w:rsidR="00412EBF" w:rsidRPr="00412EBF" w:rsidRDefault="00412EBF" w:rsidP="0002779C">
            <w:pPr>
              <w:pStyle w:val="Paragraphedeliste"/>
              <w:numPr>
                <w:ilvl w:val="0"/>
                <w:numId w:val="2"/>
              </w:numPr>
              <w:autoSpaceDE w:val="0"/>
              <w:autoSpaceDN w:val="0"/>
              <w:adjustRightInd w:val="0"/>
              <w:spacing w:after="60"/>
              <w:ind w:left="318" w:hanging="284"/>
              <w:jc w:val="both"/>
              <w:rPr>
                <w:rFonts w:ascii="Verdana" w:hAnsi="Verdana" w:cs="TimesNewRomanPSMT"/>
                <w:color w:val="000000"/>
                <w:sz w:val="20"/>
                <w:szCs w:val="20"/>
              </w:rPr>
            </w:pPr>
            <w:r w:rsidRPr="00412EBF">
              <w:rPr>
                <w:rFonts w:ascii="Verdana" w:hAnsi="Verdana" w:cs="TimesNewRomanPSMT"/>
                <w:color w:val="000000"/>
                <w:sz w:val="20"/>
                <w:szCs w:val="20"/>
              </w:rPr>
              <w:t>Ouvrir et déposer le set de sondage sur un guéridon de soin, de préférence, adaptable décontaminé si pas d’autre choix possible</w:t>
            </w:r>
            <w:r w:rsidR="0002779C" w:rsidRPr="0002779C">
              <w:rPr>
                <w:rFonts w:ascii="Verdana" w:hAnsi="Verdana" w:cs="TimesNewRomanPSMT"/>
                <w:color w:val="000000"/>
                <w:sz w:val="20"/>
                <w:szCs w:val="20"/>
              </w:rPr>
              <w:t>.</w:t>
            </w:r>
          </w:p>
          <w:p w14:paraId="17FBABAF" w14:textId="003D8FAC" w:rsidR="00412EBF" w:rsidRPr="00412EBF" w:rsidRDefault="00412EBF" w:rsidP="0002779C">
            <w:pPr>
              <w:pStyle w:val="Paragraphedeliste"/>
              <w:numPr>
                <w:ilvl w:val="0"/>
                <w:numId w:val="2"/>
              </w:numPr>
              <w:autoSpaceDE w:val="0"/>
              <w:autoSpaceDN w:val="0"/>
              <w:adjustRightInd w:val="0"/>
              <w:spacing w:after="60"/>
              <w:ind w:left="318" w:hanging="284"/>
              <w:jc w:val="both"/>
              <w:rPr>
                <w:rFonts w:ascii="Verdana" w:hAnsi="Verdana" w:cs="TimesNewRomanPSMT"/>
                <w:color w:val="000000"/>
                <w:sz w:val="20"/>
                <w:szCs w:val="20"/>
              </w:rPr>
            </w:pPr>
            <w:r w:rsidRPr="00412EBF">
              <w:rPr>
                <w:rFonts w:ascii="Verdana" w:hAnsi="Verdana" w:cs="TimesNewRomanPSMT"/>
                <w:color w:val="000000"/>
                <w:sz w:val="20"/>
                <w:szCs w:val="20"/>
              </w:rPr>
              <w:t>Réaliser une FHA</w:t>
            </w:r>
            <w:r w:rsidR="0002779C" w:rsidRPr="0002779C">
              <w:rPr>
                <w:rFonts w:ascii="Verdana" w:hAnsi="Verdana" w:cs="TimesNewRomanPSMT"/>
                <w:color w:val="000000"/>
                <w:sz w:val="20"/>
                <w:szCs w:val="20"/>
              </w:rPr>
              <w:t>.</w:t>
            </w:r>
          </w:p>
          <w:p w14:paraId="2CF61F4F" w14:textId="23B0B68E" w:rsidR="00412EBF" w:rsidRPr="00412EBF" w:rsidRDefault="00412EBF" w:rsidP="0002779C">
            <w:pPr>
              <w:pStyle w:val="Paragraphedeliste"/>
              <w:numPr>
                <w:ilvl w:val="0"/>
                <w:numId w:val="2"/>
              </w:numPr>
              <w:autoSpaceDE w:val="0"/>
              <w:autoSpaceDN w:val="0"/>
              <w:adjustRightInd w:val="0"/>
              <w:spacing w:after="60"/>
              <w:ind w:left="318" w:hanging="284"/>
              <w:jc w:val="both"/>
              <w:rPr>
                <w:rFonts w:ascii="Verdana" w:hAnsi="Verdana" w:cs="TimesNewRomanPSMT"/>
                <w:color w:val="000000"/>
                <w:sz w:val="20"/>
                <w:szCs w:val="20"/>
              </w:rPr>
            </w:pPr>
            <w:r w:rsidRPr="00412EBF">
              <w:rPr>
                <w:rFonts w:ascii="Verdana" w:hAnsi="Verdana" w:cs="TimesNewRomanPSMT"/>
                <w:color w:val="000000"/>
                <w:sz w:val="20"/>
                <w:szCs w:val="20"/>
              </w:rPr>
              <w:t>Installer le champ de manière aseptique, puis déposer dessus le matériel stérile nécessaire au sondage</w:t>
            </w:r>
            <w:r w:rsidR="0002779C" w:rsidRPr="0002779C">
              <w:rPr>
                <w:rFonts w:ascii="Verdana" w:hAnsi="Verdana" w:cs="TimesNewRomanPSMT"/>
                <w:color w:val="000000"/>
                <w:sz w:val="20"/>
                <w:szCs w:val="20"/>
              </w:rPr>
              <w:t>.</w:t>
            </w:r>
          </w:p>
          <w:p w14:paraId="791BDF28" w14:textId="30364324" w:rsidR="00412EBF" w:rsidRPr="00412EBF" w:rsidRDefault="00412EBF" w:rsidP="0002779C">
            <w:pPr>
              <w:pStyle w:val="Paragraphedeliste"/>
              <w:numPr>
                <w:ilvl w:val="0"/>
                <w:numId w:val="2"/>
              </w:numPr>
              <w:autoSpaceDE w:val="0"/>
              <w:autoSpaceDN w:val="0"/>
              <w:adjustRightInd w:val="0"/>
              <w:spacing w:after="60"/>
              <w:ind w:left="318" w:hanging="284"/>
              <w:jc w:val="both"/>
              <w:rPr>
                <w:rFonts w:ascii="Verdana" w:hAnsi="Verdana" w:cs="TimesNewRomanPSMT"/>
                <w:color w:val="000000"/>
                <w:sz w:val="20"/>
                <w:szCs w:val="20"/>
              </w:rPr>
            </w:pPr>
            <w:r w:rsidRPr="00412EBF">
              <w:rPr>
                <w:rFonts w:ascii="Verdana" w:hAnsi="Verdana" w:cs="TimesNewRomanPSMT"/>
                <w:color w:val="000000"/>
                <w:sz w:val="20"/>
                <w:szCs w:val="20"/>
              </w:rPr>
              <w:t>Remplir la cupule avec l’eau stérile</w:t>
            </w:r>
            <w:r w:rsidR="0002779C" w:rsidRPr="0002779C">
              <w:rPr>
                <w:rFonts w:ascii="Verdana" w:hAnsi="Verdana" w:cs="TimesNewRomanPSMT"/>
                <w:color w:val="000000"/>
                <w:sz w:val="20"/>
                <w:szCs w:val="20"/>
              </w:rPr>
              <w:t>.</w:t>
            </w:r>
          </w:p>
          <w:p w14:paraId="3D4CE9FB" w14:textId="5B9FA025" w:rsidR="00412EBF" w:rsidRPr="00412EBF" w:rsidRDefault="00412EBF" w:rsidP="0002779C">
            <w:pPr>
              <w:pStyle w:val="Paragraphedeliste"/>
              <w:numPr>
                <w:ilvl w:val="0"/>
                <w:numId w:val="2"/>
              </w:numPr>
              <w:autoSpaceDE w:val="0"/>
              <w:autoSpaceDN w:val="0"/>
              <w:adjustRightInd w:val="0"/>
              <w:spacing w:after="60"/>
              <w:ind w:left="318" w:hanging="284"/>
              <w:jc w:val="both"/>
              <w:rPr>
                <w:rFonts w:ascii="Verdana" w:hAnsi="Verdana" w:cs="TimesNewRomanPSMT"/>
                <w:color w:val="000000"/>
                <w:sz w:val="20"/>
                <w:szCs w:val="20"/>
              </w:rPr>
            </w:pPr>
            <w:r w:rsidRPr="00412EBF">
              <w:rPr>
                <w:rFonts w:ascii="Verdana" w:hAnsi="Verdana" w:cs="TimesNewRomanPSMT"/>
                <w:color w:val="000000"/>
                <w:sz w:val="20"/>
                <w:szCs w:val="20"/>
              </w:rPr>
              <w:t>Réaliser une FHA puis enfiler une paire de gants stérile</w:t>
            </w:r>
            <w:r w:rsidR="0002779C" w:rsidRPr="0002779C">
              <w:rPr>
                <w:rFonts w:ascii="Verdana" w:hAnsi="Verdana" w:cs="TimesNewRomanPSMT"/>
                <w:color w:val="000000"/>
                <w:sz w:val="20"/>
                <w:szCs w:val="20"/>
              </w:rPr>
              <w:t>s.</w:t>
            </w:r>
          </w:p>
          <w:p w14:paraId="4AB9241D" w14:textId="73D2F388" w:rsidR="00412EBF" w:rsidRPr="00412EBF" w:rsidRDefault="00412EBF" w:rsidP="0002779C">
            <w:pPr>
              <w:pStyle w:val="Paragraphedeliste"/>
              <w:numPr>
                <w:ilvl w:val="0"/>
                <w:numId w:val="2"/>
              </w:numPr>
              <w:autoSpaceDE w:val="0"/>
              <w:autoSpaceDN w:val="0"/>
              <w:adjustRightInd w:val="0"/>
              <w:spacing w:after="60"/>
              <w:ind w:left="318" w:hanging="284"/>
              <w:jc w:val="both"/>
              <w:rPr>
                <w:rFonts w:ascii="Verdana" w:hAnsi="Verdana" w:cs="TimesNewRomanPSMT"/>
                <w:color w:val="000000"/>
                <w:sz w:val="20"/>
                <w:szCs w:val="20"/>
              </w:rPr>
            </w:pPr>
            <w:r w:rsidRPr="00412EBF">
              <w:rPr>
                <w:rFonts w:ascii="Verdana" w:hAnsi="Verdana" w:cs="TimesNewRomanPSMT"/>
                <w:color w:val="000000"/>
                <w:sz w:val="20"/>
                <w:szCs w:val="20"/>
              </w:rPr>
              <w:t>Remplir la seringue avec l’eau stérile puis vérifier l’étanchéité du ballonnet de la sonde</w:t>
            </w:r>
            <w:r w:rsidR="0002779C" w:rsidRPr="0002779C">
              <w:rPr>
                <w:rFonts w:ascii="Verdana" w:hAnsi="Verdana" w:cs="TimesNewRomanPSMT"/>
                <w:color w:val="000000"/>
                <w:sz w:val="20"/>
                <w:szCs w:val="20"/>
              </w:rPr>
              <w:t>.</w:t>
            </w:r>
          </w:p>
          <w:p w14:paraId="3BAB55E3" w14:textId="56E707E3" w:rsidR="00412EBF" w:rsidRPr="00412EBF" w:rsidRDefault="00412EBF" w:rsidP="0002779C">
            <w:pPr>
              <w:pStyle w:val="Paragraphedeliste"/>
              <w:numPr>
                <w:ilvl w:val="0"/>
                <w:numId w:val="2"/>
              </w:numPr>
              <w:autoSpaceDE w:val="0"/>
              <w:autoSpaceDN w:val="0"/>
              <w:adjustRightInd w:val="0"/>
              <w:spacing w:after="60"/>
              <w:ind w:left="318" w:hanging="284"/>
              <w:jc w:val="both"/>
              <w:rPr>
                <w:rFonts w:ascii="Verdana" w:hAnsi="Verdana" w:cs="TimesNewRomanPSMT"/>
                <w:color w:val="000000"/>
                <w:sz w:val="20"/>
                <w:szCs w:val="20"/>
              </w:rPr>
            </w:pPr>
            <w:r w:rsidRPr="00412EBF">
              <w:rPr>
                <w:rFonts w:ascii="Verdana" w:hAnsi="Verdana" w:cs="TimesNewRomanPSMT"/>
                <w:color w:val="000000"/>
                <w:sz w:val="20"/>
                <w:szCs w:val="20"/>
              </w:rPr>
              <w:t>Connecter la sonde au système de recueil puis lubrifier la sonde</w:t>
            </w:r>
            <w:r w:rsidR="0002779C" w:rsidRPr="0002779C">
              <w:rPr>
                <w:rFonts w:ascii="Verdana" w:hAnsi="Verdana" w:cs="TimesNewRomanPSMT"/>
                <w:color w:val="000000"/>
                <w:sz w:val="20"/>
                <w:szCs w:val="20"/>
              </w:rPr>
              <w:t>.</w:t>
            </w:r>
          </w:p>
          <w:p w14:paraId="370AA7C7" w14:textId="3D1D67E3" w:rsidR="00412EBF" w:rsidRPr="00412EBF" w:rsidRDefault="00412EBF" w:rsidP="0002779C">
            <w:pPr>
              <w:pStyle w:val="Paragraphedeliste"/>
              <w:numPr>
                <w:ilvl w:val="0"/>
                <w:numId w:val="2"/>
              </w:numPr>
              <w:autoSpaceDE w:val="0"/>
              <w:autoSpaceDN w:val="0"/>
              <w:adjustRightInd w:val="0"/>
              <w:spacing w:after="60"/>
              <w:ind w:left="318" w:hanging="284"/>
              <w:jc w:val="both"/>
              <w:rPr>
                <w:rFonts w:ascii="Verdana" w:hAnsi="Verdana" w:cs="TimesNewRomanPSMT"/>
                <w:color w:val="000000"/>
                <w:sz w:val="20"/>
                <w:szCs w:val="20"/>
              </w:rPr>
            </w:pPr>
            <w:r w:rsidRPr="00412EBF">
              <w:rPr>
                <w:rFonts w:ascii="Verdana" w:hAnsi="Verdana" w:cs="TimesNewRomanPSMT"/>
                <w:color w:val="000000"/>
                <w:sz w:val="20"/>
                <w:szCs w:val="20"/>
              </w:rPr>
              <w:t>Pratiquer l’antisepsie de la région génitale en utilisant le matériel du plateau stérile</w:t>
            </w:r>
            <w:r w:rsidR="0002779C" w:rsidRPr="0002779C">
              <w:rPr>
                <w:rFonts w:ascii="Verdana" w:hAnsi="Verdana" w:cs="TimesNewRomanPSMT"/>
                <w:color w:val="000000"/>
                <w:sz w:val="20"/>
                <w:szCs w:val="20"/>
              </w:rPr>
              <w:t>.</w:t>
            </w:r>
          </w:p>
          <w:p w14:paraId="2ED34D9E" w14:textId="4E6B156F" w:rsidR="00412EBF" w:rsidRPr="00412EBF" w:rsidRDefault="00412EBF" w:rsidP="0002779C">
            <w:pPr>
              <w:pStyle w:val="Paragraphedeliste"/>
              <w:numPr>
                <w:ilvl w:val="0"/>
                <w:numId w:val="2"/>
              </w:numPr>
              <w:autoSpaceDE w:val="0"/>
              <w:autoSpaceDN w:val="0"/>
              <w:adjustRightInd w:val="0"/>
              <w:spacing w:after="60"/>
              <w:ind w:left="318" w:hanging="284"/>
              <w:jc w:val="both"/>
              <w:rPr>
                <w:rFonts w:ascii="Verdana" w:hAnsi="Verdana" w:cs="TimesNewRomanPSMT"/>
                <w:color w:val="000000"/>
                <w:sz w:val="20"/>
                <w:szCs w:val="20"/>
              </w:rPr>
            </w:pPr>
            <w:r w:rsidRPr="00412EBF">
              <w:rPr>
                <w:rFonts w:ascii="Verdana" w:hAnsi="Verdana" w:cs="TimesNewRomanPSMT"/>
                <w:color w:val="000000"/>
                <w:sz w:val="20"/>
                <w:szCs w:val="20"/>
              </w:rPr>
              <w:t>Laisser une compresse d’antiseptique sur le méat urinaire</w:t>
            </w:r>
            <w:r w:rsidR="0002779C" w:rsidRPr="0002779C">
              <w:rPr>
                <w:rFonts w:ascii="Verdana" w:hAnsi="Verdana" w:cs="TimesNewRomanPSMT"/>
                <w:color w:val="000000"/>
                <w:sz w:val="20"/>
                <w:szCs w:val="20"/>
              </w:rPr>
              <w:t>.</w:t>
            </w:r>
          </w:p>
          <w:p w14:paraId="7B557572" w14:textId="5739F42C" w:rsidR="00412EBF" w:rsidRPr="00412EBF" w:rsidRDefault="00412EBF" w:rsidP="0002779C">
            <w:pPr>
              <w:pStyle w:val="Paragraphedeliste"/>
              <w:numPr>
                <w:ilvl w:val="0"/>
                <w:numId w:val="2"/>
              </w:numPr>
              <w:autoSpaceDE w:val="0"/>
              <w:autoSpaceDN w:val="0"/>
              <w:adjustRightInd w:val="0"/>
              <w:spacing w:after="60"/>
              <w:ind w:left="318" w:hanging="284"/>
              <w:jc w:val="both"/>
              <w:rPr>
                <w:rFonts w:ascii="Verdana" w:hAnsi="Verdana" w:cs="TimesNewRomanPSMT"/>
                <w:color w:val="000000"/>
                <w:sz w:val="20"/>
                <w:szCs w:val="20"/>
              </w:rPr>
            </w:pPr>
            <w:r w:rsidRPr="00412EBF">
              <w:rPr>
                <w:rFonts w:ascii="Verdana" w:hAnsi="Verdana" w:cs="TimesNewRomanPSMT"/>
                <w:color w:val="000000"/>
                <w:sz w:val="20"/>
                <w:szCs w:val="20"/>
              </w:rPr>
              <w:t>Oter les gants, réaliser une FHA puis enfiler une nouvelle paire de gants stériles</w:t>
            </w:r>
            <w:r w:rsidR="0002779C" w:rsidRPr="0002779C">
              <w:rPr>
                <w:rFonts w:ascii="Verdana" w:hAnsi="Verdana" w:cs="TimesNewRomanPSMT"/>
                <w:color w:val="000000"/>
                <w:sz w:val="20"/>
                <w:szCs w:val="20"/>
              </w:rPr>
              <w:t>.</w:t>
            </w:r>
          </w:p>
          <w:p w14:paraId="18878875" w14:textId="57E3C447" w:rsidR="00412EBF" w:rsidRPr="00412EBF" w:rsidRDefault="00412EBF" w:rsidP="0002779C">
            <w:pPr>
              <w:pStyle w:val="Paragraphedeliste"/>
              <w:numPr>
                <w:ilvl w:val="0"/>
                <w:numId w:val="2"/>
              </w:numPr>
              <w:autoSpaceDE w:val="0"/>
              <w:autoSpaceDN w:val="0"/>
              <w:adjustRightInd w:val="0"/>
              <w:spacing w:after="60"/>
              <w:ind w:left="318" w:hanging="284"/>
              <w:jc w:val="both"/>
              <w:rPr>
                <w:rFonts w:ascii="Verdana" w:hAnsi="Verdana" w:cs="TimesNewRomanPSMT"/>
                <w:color w:val="000000"/>
                <w:sz w:val="20"/>
                <w:szCs w:val="20"/>
              </w:rPr>
            </w:pPr>
            <w:r w:rsidRPr="00412EBF">
              <w:rPr>
                <w:rFonts w:ascii="Verdana" w:hAnsi="Verdana" w:cs="TimesNewRomanPSMT"/>
                <w:color w:val="000000"/>
                <w:sz w:val="20"/>
                <w:szCs w:val="20"/>
              </w:rPr>
              <w:t>Installer le champ fendu</w:t>
            </w:r>
            <w:r w:rsidR="0002779C" w:rsidRPr="0002779C">
              <w:rPr>
                <w:rFonts w:ascii="Verdana" w:hAnsi="Verdana" w:cs="TimesNewRomanPSMT"/>
                <w:color w:val="000000"/>
                <w:sz w:val="20"/>
                <w:szCs w:val="20"/>
              </w:rPr>
              <w:t>.</w:t>
            </w:r>
          </w:p>
          <w:p w14:paraId="228AB5AA" w14:textId="557F1879" w:rsidR="00412EBF" w:rsidRPr="00412EBF" w:rsidRDefault="00412EBF" w:rsidP="0002779C">
            <w:pPr>
              <w:pStyle w:val="Paragraphedeliste"/>
              <w:numPr>
                <w:ilvl w:val="0"/>
                <w:numId w:val="2"/>
              </w:numPr>
              <w:autoSpaceDE w:val="0"/>
              <w:autoSpaceDN w:val="0"/>
              <w:adjustRightInd w:val="0"/>
              <w:spacing w:after="60"/>
              <w:ind w:left="318" w:hanging="284"/>
              <w:jc w:val="both"/>
              <w:rPr>
                <w:rFonts w:ascii="Verdana" w:hAnsi="Verdana" w:cs="TimesNewRomanPSMT"/>
                <w:color w:val="000000"/>
                <w:sz w:val="20"/>
                <w:szCs w:val="20"/>
              </w:rPr>
            </w:pPr>
            <w:r w:rsidRPr="00412EBF">
              <w:rPr>
                <w:rFonts w:ascii="Verdana" w:hAnsi="Verdana" w:cs="TimesNewRomanPSMT"/>
                <w:color w:val="000000"/>
                <w:sz w:val="20"/>
                <w:szCs w:val="20"/>
              </w:rPr>
              <w:t>Enlever la compresse en place sur le méat à l’aide d’une compresse stérile ou d’une pince</w:t>
            </w:r>
            <w:r w:rsidR="0002779C" w:rsidRPr="0002779C">
              <w:rPr>
                <w:rFonts w:ascii="Verdana" w:hAnsi="Verdana" w:cs="TimesNewRomanPSMT"/>
                <w:color w:val="000000"/>
                <w:sz w:val="20"/>
                <w:szCs w:val="20"/>
              </w:rPr>
              <w:t>.</w:t>
            </w:r>
          </w:p>
          <w:p w14:paraId="3E680756" w14:textId="77777777" w:rsidR="00412EBF" w:rsidRPr="00412EBF" w:rsidRDefault="00412EBF" w:rsidP="0002779C">
            <w:pPr>
              <w:pStyle w:val="Paragraphedeliste"/>
              <w:numPr>
                <w:ilvl w:val="0"/>
                <w:numId w:val="2"/>
              </w:numPr>
              <w:autoSpaceDE w:val="0"/>
              <w:autoSpaceDN w:val="0"/>
              <w:adjustRightInd w:val="0"/>
              <w:spacing w:after="60"/>
              <w:ind w:left="318" w:hanging="284"/>
              <w:jc w:val="both"/>
              <w:rPr>
                <w:rFonts w:ascii="Verdana" w:eastAsia="Times New Roman" w:hAnsi="Verdana" w:cs="Times New Roman"/>
                <w:sz w:val="20"/>
                <w:szCs w:val="20"/>
              </w:rPr>
            </w:pPr>
            <w:r w:rsidRPr="00412EBF">
              <w:rPr>
                <w:rFonts w:ascii="Verdana" w:hAnsi="Verdana" w:cs="TimesNewRomanPSMT"/>
                <w:color w:val="000000"/>
                <w:sz w:val="20"/>
                <w:szCs w:val="20"/>
              </w:rPr>
              <w:t>Saisir la sonde connectée à son système de recueil puis :</w:t>
            </w:r>
          </w:p>
        </w:tc>
      </w:tr>
      <w:tr w:rsidR="00412EBF" w:rsidRPr="00412EBF" w14:paraId="5D212035" w14:textId="77777777" w:rsidTr="00CE4603">
        <w:trPr>
          <w:trHeight w:val="361"/>
          <w:jc w:val="center"/>
        </w:trPr>
        <w:tc>
          <w:tcPr>
            <w:tcW w:w="2691" w:type="dxa"/>
            <w:vMerge/>
          </w:tcPr>
          <w:p w14:paraId="4939775B" w14:textId="77777777" w:rsidR="00412EBF" w:rsidRPr="00412EBF" w:rsidRDefault="00412EBF" w:rsidP="00412EBF">
            <w:pPr>
              <w:spacing w:beforeLines="60" w:before="144" w:afterLines="60" w:after="144"/>
              <w:jc w:val="both"/>
              <w:rPr>
                <w:rFonts w:ascii="Verdana" w:eastAsia="Times New Roman" w:hAnsi="Verdana" w:cs="Times New Roman"/>
                <w:b/>
                <w:sz w:val="20"/>
                <w:szCs w:val="20"/>
              </w:rPr>
            </w:pPr>
          </w:p>
        </w:tc>
        <w:tc>
          <w:tcPr>
            <w:tcW w:w="3541" w:type="dxa"/>
            <w:shd w:val="clear" w:color="auto" w:fill="EEECE1" w:themeFill="background2"/>
            <w:vAlign w:val="center"/>
          </w:tcPr>
          <w:p w14:paraId="3CA4B6B3" w14:textId="77777777" w:rsidR="00412EBF" w:rsidRPr="00412EBF" w:rsidRDefault="00412EBF" w:rsidP="0002779C">
            <w:pPr>
              <w:jc w:val="center"/>
              <w:rPr>
                <w:rFonts w:ascii="Verdana" w:eastAsia="Times New Roman" w:hAnsi="Verdana" w:cs="Times New Roman"/>
                <w:sz w:val="20"/>
                <w:szCs w:val="20"/>
              </w:rPr>
            </w:pPr>
            <w:r w:rsidRPr="00412EBF">
              <w:rPr>
                <w:rFonts w:ascii="Verdana" w:eastAsia="Times New Roman" w:hAnsi="Verdana" w:cs="Times New Roman"/>
                <w:sz w:val="20"/>
                <w:szCs w:val="20"/>
              </w:rPr>
              <w:t>Chez l’homme</w:t>
            </w:r>
          </w:p>
        </w:tc>
        <w:tc>
          <w:tcPr>
            <w:tcW w:w="3539" w:type="dxa"/>
            <w:shd w:val="clear" w:color="auto" w:fill="EEECE1" w:themeFill="background2"/>
            <w:vAlign w:val="center"/>
          </w:tcPr>
          <w:p w14:paraId="1601C64C" w14:textId="77777777" w:rsidR="00412EBF" w:rsidRPr="00412EBF" w:rsidRDefault="00412EBF" w:rsidP="0002779C">
            <w:pPr>
              <w:jc w:val="center"/>
              <w:rPr>
                <w:rFonts w:ascii="Verdana" w:eastAsia="Times New Roman" w:hAnsi="Verdana" w:cs="Times New Roman"/>
                <w:sz w:val="20"/>
                <w:szCs w:val="20"/>
              </w:rPr>
            </w:pPr>
            <w:r w:rsidRPr="00412EBF">
              <w:rPr>
                <w:rFonts w:ascii="Verdana" w:eastAsia="Times New Roman" w:hAnsi="Verdana" w:cs="Times New Roman"/>
                <w:sz w:val="20"/>
                <w:szCs w:val="20"/>
              </w:rPr>
              <w:t>Chez la femme</w:t>
            </w:r>
          </w:p>
        </w:tc>
      </w:tr>
      <w:tr w:rsidR="0002779C" w:rsidRPr="00412EBF" w14:paraId="0D0AA84E" w14:textId="77777777" w:rsidTr="00CE4603">
        <w:trPr>
          <w:trHeight w:val="558"/>
          <w:jc w:val="center"/>
        </w:trPr>
        <w:tc>
          <w:tcPr>
            <w:tcW w:w="2691" w:type="dxa"/>
            <w:vMerge/>
          </w:tcPr>
          <w:p w14:paraId="5ADD7FD9" w14:textId="77777777" w:rsidR="00412EBF" w:rsidRPr="00412EBF" w:rsidRDefault="00412EBF" w:rsidP="00412EBF">
            <w:pPr>
              <w:spacing w:beforeLines="60" w:before="144" w:afterLines="60" w:after="144"/>
              <w:jc w:val="both"/>
              <w:rPr>
                <w:rFonts w:ascii="Verdana" w:eastAsia="Times New Roman" w:hAnsi="Verdana" w:cs="Times New Roman"/>
                <w:b/>
                <w:sz w:val="20"/>
                <w:szCs w:val="20"/>
              </w:rPr>
            </w:pPr>
          </w:p>
        </w:tc>
        <w:tc>
          <w:tcPr>
            <w:tcW w:w="3541" w:type="dxa"/>
          </w:tcPr>
          <w:p w14:paraId="7E7E8590" w14:textId="0DED487A" w:rsidR="00412EBF" w:rsidRPr="00412EBF" w:rsidRDefault="0002779C" w:rsidP="0002779C">
            <w:pPr>
              <w:pStyle w:val="Paragraphedeliste"/>
              <w:numPr>
                <w:ilvl w:val="0"/>
                <w:numId w:val="2"/>
              </w:numPr>
              <w:autoSpaceDE w:val="0"/>
              <w:autoSpaceDN w:val="0"/>
              <w:adjustRightInd w:val="0"/>
              <w:spacing w:after="60"/>
              <w:ind w:left="318" w:hanging="284"/>
              <w:jc w:val="both"/>
              <w:rPr>
                <w:rFonts w:ascii="Verdana" w:hAnsi="Verdana" w:cs="TimesNewRomanPSMT"/>
                <w:color w:val="000000"/>
                <w:sz w:val="20"/>
                <w:szCs w:val="20"/>
              </w:rPr>
            </w:pPr>
            <w:r>
              <w:rPr>
                <w:rFonts w:ascii="Verdana" w:hAnsi="Verdana" w:cs="TimesNewRomanPSMT"/>
                <w:color w:val="000000"/>
                <w:sz w:val="20"/>
                <w:szCs w:val="20"/>
              </w:rPr>
              <w:t>Tenir la verge verticalement.</w:t>
            </w:r>
          </w:p>
          <w:p w14:paraId="56D6EE6E" w14:textId="79C72BD8" w:rsidR="00412EBF" w:rsidRPr="00412EBF" w:rsidRDefault="00412EBF" w:rsidP="0002779C">
            <w:pPr>
              <w:pStyle w:val="Paragraphedeliste"/>
              <w:numPr>
                <w:ilvl w:val="0"/>
                <w:numId w:val="2"/>
              </w:numPr>
              <w:autoSpaceDE w:val="0"/>
              <w:autoSpaceDN w:val="0"/>
              <w:adjustRightInd w:val="0"/>
              <w:spacing w:after="60"/>
              <w:ind w:left="318" w:hanging="284"/>
              <w:jc w:val="both"/>
              <w:rPr>
                <w:rFonts w:ascii="Verdana" w:hAnsi="Verdana" w:cs="TimesNewRomanPSMT"/>
                <w:color w:val="000000"/>
                <w:sz w:val="20"/>
                <w:szCs w:val="20"/>
              </w:rPr>
            </w:pPr>
            <w:r w:rsidRPr="00412EBF">
              <w:rPr>
                <w:rFonts w:ascii="Verdana" w:hAnsi="Verdana" w:cs="TimesNewRomanPSMT"/>
                <w:color w:val="000000"/>
                <w:sz w:val="20"/>
                <w:szCs w:val="20"/>
              </w:rPr>
              <w:t>Introduire la sonde délicatement j</w:t>
            </w:r>
            <w:r w:rsidR="0002779C">
              <w:rPr>
                <w:rFonts w:ascii="Verdana" w:hAnsi="Verdana" w:cs="TimesNewRomanPSMT"/>
                <w:color w:val="000000"/>
                <w:sz w:val="20"/>
                <w:szCs w:val="20"/>
              </w:rPr>
              <w:t>usqu’à ressentir une résistance.</w:t>
            </w:r>
          </w:p>
          <w:p w14:paraId="0E85DB63" w14:textId="09FACCAE" w:rsidR="00412EBF" w:rsidRPr="00412EBF" w:rsidRDefault="00412EBF" w:rsidP="0002779C">
            <w:pPr>
              <w:pStyle w:val="Paragraphedeliste"/>
              <w:numPr>
                <w:ilvl w:val="0"/>
                <w:numId w:val="2"/>
              </w:numPr>
              <w:autoSpaceDE w:val="0"/>
              <w:autoSpaceDN w:val="0"/>
              <w:adjustRightInd w:val="0"/>
              <w:spacing w:after="60"/>
              <w:ind w:left="318" w:hanging="284"/>
              <w:jc w:val="both"/>
              <w:rPr>
                <w:rFonts w:ascii="Verdana" w:hAnsi="Verdana" w:cs="TimesNewRomanPSMT"/>
                <w:color w:val="000000"/>
                <w:sz w:val="20"/>
                <w:szCs w:val="20"/>
              </w:rPr>
            </w:pPr>
            <w:r w:rsidRPr="00412EBF">
              <w:rPr>
                <w:rFonts w:ascii="Verdana" w:hAnsi="Verdana" w:cs="TimesNewRomanPSMT"/>
                <w:color w:val="000000"/>
                <w:sz w:val="20"/>
                <w:szCs w:val="20"/>
              </w:rPr>
              <w:t>Ori</w:t>
            </w:r>
            <w:r w:rsidR="00CE4603">
              <w:rPr>
                <w:rFonts w:ascii="Verdana" w:hAnsi="Verdana" w:cs="TimesNewRomanPSMT"/>
                <w:color w:val="000000"/>
                <w:sz w:val="20"/>
                <w:szCs w:val="20"/>
              </w:rPr>
              <w:t xml:space="preserve">enter la verge horizontalement, </w:t>
            </w:r>
            <w:r w:rsidRPr="00412EBF">
              <w:rPr>
                <w:rFonts w:ascii="Verdana" w:hAnsi="Verdana" w:cs="TimesNewRomanPSMT"/>
                <w:color w:val="000000"/>
                <w:sz w:val="20"/>
                <w:szCs w:val="20"/>
              </w:rPr>
              <w:t>introduire la sonde jusqu’à ce que l’urine s’écoule, puis la pousser « jusqu’à la garde », bien tenir la sond</w:t>
            </w:r>
            <w:r w:rsidR="00CE4603">
              <w:rPr>
                <w:rFonts w:ascii="Verdana" w:hAnsi="Verdana" w:cs="TimesNewRomanPSMT"/>
                <w:color w:val="000000"/>
                <w:sz w:val="20"/>
                <w:szCs w:val="20"/>
              </w:rPr>
              <w:t>e afin qu’elle ne ressorte pas.</w:t>
            </w:r>
          </w:p>
          <w:p w14:paraId="403E2E3F" w14:textId="78FD5F02" w:rsidR="00412EBF" w:rsidRPr="00412EBF" w:rsidRDefault="00412EBF" w:rsidP="0002779C">
            <w:pPr>
              <w:pStyle w:val="Paragraphedeliste"/>
              <w:numPr>
                <w:ilvl w:val="0"/>
                <w:numId w:val="2"/>
              </w:numPr>
              <w:autoSpaceDE w:val="0"/>
              <w:autoSpaceDN w:val="0"/>
              <w:adjustRightInd w:val="0"/>
              <w:spacing w:after="60"/>
              <w:ind w:left="318" w:hanging="284"/>
              <w:jc w:val="both"/>
              <w:rPr>
                <w:rFonts w:ascii="Verdana" w:hAnsi="Verdana" w:cs="TimesNewRomanPSMT"/>
                <w:color w:val="000000"/>
                <w:sz w:val="20"/>
                <w:szCs w:val="20"/>
              </w:rPr>
            </w:pPr>
            <w:r w:rsidRPr="00412EBF">
              <w:rPr>
                <w:rFonts w:ascii="Verdana" w:hAnsi="Verdana" w:cs="TimesNewRomanPSMT"/>
                <w:color w:val="000000"/>
                <w:sz w:val="20"/>
                <w:szCs w:val="20"/>
              </w:rPr>
              <w:t>Gonfler le ballonnet en fonction de la quanti</w:t>
            </w:r>
            <w:r w:rsidR="00CE4603">
              <w:rPr>
                <w:rFonts w:ascii="Verdana" w:hAnsi="Verdana" w:cs="TimesNewRomanPSMT"/>
                <w:color w:val="000000"/>
                <w:sz w:val="20"/>
                <w:szCs w:val="20"/>
              </w:rPr>
              <w:t>té d’eau indiquée sur la sonde.</w:t>
            </w:r>
          </w:p>
          <w:p w14:paraId="2C80F317" w14:textId="77777777" w:rsidR="00412EBF" w:rsidRPr="00412EBF" w:rsidRDefault="00412EBF" w:rsidP="00CE4603">
            <w:pPr>
              <w:pStyle w:val="Paragraphedeliste"/>
              <w:numPr>
                <w:ilvl w:val="0"/>
                <w:numId w:val="2"/>
              </w:numPr>
              <w:autoSpaceDE w:val="0"/>
              <w:autoSpaceDN w:val="0"/>
              <w:adjustRightInd w:val="0"/>
              <w:spacing w:after="60"/>
              <w:ind w:left="318" w:hanging="284"/>
              <w:jc w:val="both"/>
              <w:rPr>
                <w:rFonts w:ascii="Verdana" w:eastAsia="Times New Roman" w:hAnsi="Verdana" w:cs="Times New Roman"/>
                <w:sz w:val="20"/>
                <w:szCs w:val="20"/>
              </w:rPr>
            </w:pPr>
            <w:r w:rsidRPr="00412EBF">
              <w:rPr>
                <w:rFonts w:ascii="Verdana" w:hAnsi="Verdana" w:cs="TimesNewRomanPSMT"/>
                <w:color w:val="000000"/>
                <w:sz w:val="20"/>
                <w:szCs w:val="20"/>
              </w:rPr>
              <w:t>Tirer la sonde délicatement jusqu’à ce que le ballonnet bute contre le sphincter.</w:t>
            </w:r>
          </w:p>
        </w:tc>
        <w:tc>
          <w:tcPr>
            <w:tcW w:w="3539" w:type="dxa"/>
          </w:tcPr>
          <w:p w14:paraId="69FA88C7" w14:textId="080850F8" w:rsidR="00412EBF" w:rsidRPr="00412EBF" w:rsidRDefault="00CE4603" w:rsidP="00CE4603">
            <w:pPr>
              <w:pStyle w:val="Paragraphedeliste"/>
              <w:numPr>
                <w:ilvl w:val="0"/>
                <w:numId w:val="2"/>
              </w:numPr>
              <w:autoSpaceDE w:val="0"/>
              <w:autoSpaceDN w:val="0"/>
              <w:adjustRightInd w:val="0"/>
              <w:spacing w:before="60" w:after="60"/>
              <w:ind w:left="318" w:hanging="284"/>
              <w:jc w:val="both"/>
              <w:rPr>
                <w:rFonts w:ascii="Verdana" w:hAnsi="Verdana" w:cs="TimesNewRomanPSMT"/>
                <w:color w:val="000000"/>
                <w:sz w:val="20"/>
                <w:szCs w:val="20"/>
              </w:rPr>
            </w:pPr>
            <w:r>
              <w:rPr>
                <w:rFonts w:ascii="Verdana" w:hAnsi="Verdana" w:cs="TimesNewRomanPSMT"/>
                <w:color w:val="000000"/>
                <w:sz w:val="20"/>
                <w:szCs w:val="20"/>
              </w:rPr>
              <w:t>Ecarter les grandes lèvres, i</w:t>
            </w:r>
            <w:r w:rsidR="00412EBF" w:rsidRPr="00412EBF">
              <w:rPr>
                <w:rFonts w:ascii="Verdana" w:hAnsi="Verdana" w:cs="TimesNewRomanPSMT"/>
                <w:color w:val="000000"/>
                <w:sz w:val="20"/>
                <w:szCs w:val="20"/>
              </w:rPr>
              <w:t>ntroduire la sonde jusqu’à ce que l’urine s’écoule, puis la pousser de quelques centimètres supplémentaires</w:t>
            </w:r>
            <w:r>
              <w:rPr>
                <w:rFonts w:ascii="Verdana" w:hAnsi="Verdana" w:cs="TimesNewRomanPSMT"/>
                <w:color w:val="000000"/>
                <w:sz w:val="20"/>
                <w:szCs w:val="20"/>
              </w:rPr>
              <w:t>.</w:t>
            </w:r>
          </w:p>
          <w:p w14:paraId="4B5E28D0" w14:textId="095F1CCF" w:rsidR="00412EBF" w:rsidRPr="00412EBF" w:rsidRDefault="00412EBF" w:rsidP="0002779C">
            <w:pPr>
              <w:pStyle w:val="Paragraphedeliste"/>
              <w:numPr>
                <w:ilvl w:val="0"/>
                <w:numId w:val="2"/>
              </w:numPr>
              <w:autoSpaceDE w:val="0"/>
              <w:autoSpaceDN w:val="0"/>
              <w:adjustRightInd w:val="0"/>
              <w:spacing w:after="60"/>
              <w:ind w:left="318" w:hanging="284"/>
              <w:jc w:val="both"/>
              <w:rPr>
                <w:rFonts w:ascii="Verdana" w:hAnsi="Verdana" w:cs="TimesNewRomanPSMT"/>
                <w:color w:val="000000"/>
                <w:sz w:val="20"/>
                <w:szCs w:val="20"/>
              </w:rPr>
            </w:pPr>
            <w:r w:rsidRPr="00412EBF">
              <w:rPr>
                <w:rFonts w:ascii="Verdana" w:hAnsi="Verdana" w:cs="TimesNewRomanPSMT"/>
                <w:color w:val="000000"/>
                <w:sz w:val="20"/>
                <w:szCs w:val="20"/>
              </w:rPr>
              <w:t>Bien tenir la sonde afin qu’elle ne ressorte pas</w:t>
            </w:r>
            <w:r w:rsidR="00CE4603">
              <w:rPr>
                <w:rFonts w:ascii="Verdana" w:hAnsi="Verdana" w:cs="TimesNewRomanPSMT"/>
                <w:color w:val="000000"/>
                <w:sz w:val="20"/>
                <w:szCs w:val="20"/>
              </w:rPr>
              <w:t>.</w:t>
            </w:r>
            <w:r w:rsidRPr="00412EBF">
              <w:rPr>
                <w:rFonts w:ascii="Verdana" w:hAnsi="Verdana" w:cs="TimesNewRomanPSMT"/>
                <w:color w:val="000000"/>
                <w:sz w:val="20"/>
                <w:szCs w:val="20"/>
              </w:rPr>
              <w:t xml:space="preserve"> </w:t>
            </w:r>
          </w:p>
          <w:p w14:paraId="76508A54" w14:textId="68E8A821" w:rsidR="00412EBF" w:rsidRPr="00412EBF" w:rsidRDefault="00412EBF" w:rsidP="0002779C">
            <w:pPr>
              <w:pStyle w:val="Paragraphedeliste"/>
              <w:numPr>
                <w:ilvl w:val="0"/>
                <w:numId w:val="2"/>
              </w:numPr>
              <w:autoSpaceDE w:val="0"/>
              <w:autoSpaceDN w:val="0"/>
              <w:adjustRightInd w:val="0"/>
              <w:spacing w:after="60"/>
              <w:ind w:left="318" w:hanging="284"/>
              <w:jc w:val="both"/>
              <w:rPr>
                <w:rFonts w:ascii="Verdana" w:hAnsi="Verdana" w:cs="TimesNewRomanPSMT"/>
                <w:color w:val="000000"/>
                <w:sz w:val="20"/>
                <w:szCs w:val="20"/>
              </w:rPr>
            </w:pPr>
            <w:r w:rsidRPr="00412EBF">
              <w:rPr>
                <w:rFonts w:ascii="Verdana" w:hAnsi="Verdana" w:cs="TimesNewRomanPSMT"/>
                <w:color w:val="000000"/>
                <w:sz w:val="20"/>
                <w:szCs w:val="20"/>
              </w:rPr>
              <w:t>Gonfler le ballonnet en fonction de la quantité d’eau indiquée sur la sonde</w:t>
            </w:r>
            <w:r w:rsidR="00CE4603">
              <w:rPr>
                <w:rFonts w:ascii="Verdana" w:hAnsi="Verdana" w:cs="TimesNewRomanPSMT"/>
                <w:color w:val="000000"/>
                <w:sz w:val="20"/>
                <w:szCs w:val="20"/>
              </w:rPr>
              <w:t>.</w:t>
            </w:r>
          </w:p>
          <w:p w14:paraId="0AD79F65" w14:textId="77777777" w:rsidR="00412EBF" w:rsidRPr="00412EBF" w:rsidRDefault="00412EBF" w:rsidP="0002779C">
            <w:pPr>
              <w:pStyle w:val="Paragraphedeliste"/>
              <w:numPr>
                <w:ilvl w:val="0"/>
                <w:numId w:val="2"/>
              </w:numPr>
              <w:autoSpaceDE w:val="0"/>
              <w:autoSpaceDN w:val="0"/>
              <w:adjustRightInd w:val="0"/>
              <w:spacing w:after="60"/>
              <w:ind w:left="318" w:hanging="284"/>
              <w:jc w:val="both"/>
              <w:rPr>
                <w:rFonts w:ascii="Verdana" w:eastAsia="Times New Roman" w:hAnsi="Verdana" w:cs="Times New Roman"/>
                <w:sz w:val="20"/>
                <w:szCs w:val="20"/>
              </w:rPr>
            </w:pPr>
            <w:r w:rsidRPr="00412EBF">
              <w:rPr>
                <w:rFonts w:ascii="Verdana" w:hAnsi="Verdana" w:cs="TimesNewRomanPSMT"/>
                <w:color w:val="000000"/>
                <w:sz w:val="20"/>
                <w:szCs w:val="20"/>
              </w:rPr>
              <w:t>Tirer sur la sonde délicatement jusqu’à ce que le ballonnet bute contre le sphincter.</w:t>
            </w:r>
          </w:p>
        </w:tc>
      </w:tr>
      <w:tr w:rsidR="00CE4603" w:rsidRPr="00412EBF" w14:paraId="2D7BD6A3" w14:textId="77777777" w:rsidTr="00CE4603">
        <w:trPr>
          <w:trHeight w:val="2241"/>
          <w:jc w:val="center"/>
        </w:trPr>
        <w:tc>
          <w:tcPr>
            <w:tcW w:w="2691" w:type="dxa"/>
            <w:vMerge/>
          </w:tcPr>
          <w:p w14:paraId="6CE77E2B" w14:textId="77777777" w:rsidR="00412EBF" w:rsidRPr="00412EBF" w:rsidRDefault="00412EBF" w:rsidP="00412EBF">
            <w:pPr>
              <w:spacing w:beforeLines="60" w:before="144" w:afterLines="60" w:after="144"/>
              <w:jc w:val="both"/>
              <w:rPr>
                <w:rFonts w:ascii="Verdana" w:eastAsia="Times New Roman" w:hAnsi="Verdana" w:cs="Times New Roman"/>
                <w:b/>
                <w:sz w:val="20"/>
                <w:szCs w:val="20"/>
              </w:rPr>
            </w:pPr>
          </w:p>
        </w:tc>
        <w:tc>
          <w:tcPr>
            <w:tcW w:w="7080" w:type="dxa"/>
            <w:gridSpan w:val="2"/>
          </w:tcPr>
          <w:p w14:paraId="07E01C8E" w14:textId="5D8BE125" w:rsidR="00412EBF" w:rsidRPr="00412EBF" w:rsidRDefault="00412EBF" w:rsidP="00CE4603">
            <w:pPr>
              <w:pStyle w:val="Paragraphedeliste"/>
              <w:numPr>
                <w:ilvl w:val="0"/>
                <w:numId w:val="2"/>
              </w:numPr>
              <w:autoSpaceDE w:val="0"/>
              <w:autoSpaceDN w:val="0"/>
              <w:adjustRightInd w:val="0"/>
              <w:spacing w:after="60"/>
              <w:ind w:left="318" w:hanging="284"/>
              <w:jc w:val="both"/>
              <w:rPr>
                <w:rFonts w:ascii="Verdana" w:hAnsi="Verdana" w:cs="TimesNewRomanPSMT"/>
                <w:color w:val="000000"/>
                <w:sz w:val="20"/>
                <w:szCs w:val="20"/>
              </w:rPr>
            </w:pPr>
            <w:r w:rsidRPr="00412EBF">
              <w:rPr>
                <w:rFonts w:ascii="Verdana" w:hAnsi="Verdana" w:cs="TimesNewRomanPSMT"/>
                <w:color w:val="000000"/>
                <w:sz w:val="20"/>
                <w:szCs w:val="20"/>
              </w:rPr>
              <w:t>Enlever le champ stérile</w:t>
            </w:r>
            <w:r w:rsidR="00CE4603" w:rsidRPr="00CE4603">
              <w:rPr>
                <w:rFonts w:ascii="Verdana" w:hAnsi="Verdana" w:cs="TimesNewRomanPSMT"/>
                <w:color w:val="000000"/>
                <w:sz w:val="20"/>
                <w:szCs w:val="20"/>
              </w:rPr>
              <w:t>.</w:t>
            </w:r>
          </w:p>
          <w:p w14:paraId="3BB41A79" w14:textId="39CE2A34" w:rsidR="00412EBF" w:rsidRPr="00412EBF" w:rsidRDefault="00412EBF" w:rsidP="00CE4603">
            <w:pPr>
              <w:pStyle w:val="Paragraphedeliste"/>
              <w:numPr>
                <w:ilvl w:val="0"/>
                <w:numId w:val="2"/>
              </w:numPr>
              <w:autoSpaceDE w:val="0"/>
              <w:autoSpaceDN w:val="0"/>
              <w:adjustRightInd w:val="0"/>
              <w:spacing w:after="60"/>
              <w:ind w:left="318" w:hanging="284"/>
              <w:jc w:val="both"/>
              <w:rPr>
                <w:rFonts w:ascii="Verdana" w:hAnsi="Verdana" w:cs="TimesNewRomanPSMT"/>
                <w:color w:val="000000"/>
                <w:sz w:val="20"/>
                <w:szCs w:val="20"/>
              </w:rPr>
            </w:pPr>
            <w:r w:rsidRPr="00412EBF">
              <w:rPr>
                <w:rFonts w:ascii="Verdana" w:hAnsi="Verdana" w:cs="TimesNewRomanPSMT"/>
                <w:color w:val="000000"/>
                <w:sz w:val="20"/>
                <w:szCs w:val="20"/>
              </w:rPr>
              <w:t>Oter les gants</w:t>
            </w:r>
            <w:r w:rsidR="00CE4603" w:rsidRPr="00CE4603">
              <w:rPr>
                <w:rFonts w:ascii="Verdana" w:hAnsi="Verdana" w:cs="TimesNewRomanPSMT"/>
                <w:color w:val="000000"/>
                <w:sz w:val="20"/>
                <w:szCs w:val="20"/>
              </w:rPr>
              <w:t>.</w:t>
            </w:r>
          </w:p>
          <w:p w14:paraId="07687837" w14:textId="1E7BBF04" w:rsidR="00412EBF" w:rsidRPr="00412EBF" w:rsidRDefault="00412EBF" w:rsidP="00CE4603">
            <w:pPr>
              <w:pStyle w:val="Paragraphedeliste"/>
              <w:numPr>
                <w:ilvl w:val="0"/>
                <w:numId w:val="2"/>
              </w:numPr>
              <w:autoSpaceDE w:val="0"/>
              <w:autoSpaceDN w:val="0"/>
              <w:adjustRightInd w:val="0"/>
              <w:spacing w:after="60"/>
              <w:ind w:left="318" w:hanging="284"/>
              <w:jc w:val="both"/>
              <w:rPr>
                <w:rFonts w:ascii="Verdana" w:hAnsi="Verdana" w:cs="TimesNewRomanPSMT"/>
                <w:color w:val="000000"/>
                <w:sz w:val="20"/>
                <w:szCs w:val="20"/>
              </w:rPr>
            </w:pPr>
            <w:r w:rsidRPr="00412EBF">
              <w:rPr>
                <w:rFonts w:ascii="Verdana" w:hAnsi="Verdana" w:cs="TimesNewRomanPSMT"/>
                <w:color w:val="000000"/>
                <w:sz w:val="20"/>
                <w:szCs w:val="20"/>
              </w:rPr>
              <w:t>Réaliser une FHA</w:t>
            </w:r>
            <w:r w:rsidR="00CE4603" w:rsidRPr="00CE4603">
              <w:rPr>
                <w:rFonts w:ascii="Verdana" w:hAnsi="Verdana" w:cs="TimesNewRomanPSMT"/>
                <w:color w:val="000000"/>
                <w:sz w:val="20"/>
                <w:szCs w:val="20"/>
              </w:rPr>
              <w:t>.</w:t>
            </w:r>
          </w:p>
          <w:p w14:paraId="4DD88ACE" w14:textId="059602E8" w:rsidR="00412EBF" w:rsidRPr="00412EBF" w:rsidRDefault="00412EBF" w:rsidP="00CE4603">
            <w:pPr>
              <w:pStyle w:val="Paragraphedeliste"/>
              <w:numPr>
                <w:ilvl w:val="0"/>
                <w:numId w:val="2"/>
              </w:numPr>
              <w:autoSpaceDE w:val="0"/>
              <w:autoSpaceDN w:val="0"/>
              <w:adjustRightInd w:val="0"/>
              <w:spacing w:after="60"/>
              <w:ind w:left="318" w:hanging="284"/>
              <w:jc w:val="both"/>
              <w:rPr>
                <w:rFonts w:ascii="Verdana" w:hAnsi="Verdana" w:cs="TimesNewRomanPSMT"/>
                <w:color w:val="000000"/>
                <w:sz w:val="20"/>
                <w:szCs w:val="20"/>
              </w:rPr>
            </w:pPr>
            <w:r w:rsidRPr="00412EBF">
              <w:rPr>
                <w:rFonts w:ascii="Verdana" w:hAnsi="Verdana" w:cs="TimesNewRomanPSMT"/>
                <w:color w:val="000000"/>
                <w:sz w:val="20"/>
                <w:szCs w:val="20"/>
              </w:rPr>
              <w:t>Fixer le système de recueil au lit et noter la date de pose sur le système</w:t>
            </w:r>
            <w:r w:rsidR="00CE4603" w:rsidRPr="00CE4603">
              <w:rPr>
                <w:rFonts w:ascii="Verdana" w:hAnsi="Verdana" w:cs="TimesNewRomanPSMT"/>
                <w:color w:val="000000"/>
                <w:sz w:val="20"/>
                <w:szCs w:val="20"/>
              </w:rPr>
              <w:t>.</w:t>
            </w:r>
          </w:p>
          <w:p w14:paraId="0751DCDA" w14:textId="12BE7D3C" w:rsidR="00412EBF" w:rsidRPr="00412EBF" w:rsidRDefault="00412EBF" w:rsidP="00CE4603">
            <w:pPr>
              <w:pStyle w:val="Paragraphedeliste"/>
              <w:numPr>
                <w:ilvl w:val="0"/>
                <w:numId w:val="2"/>
              </w:numPr>
              <w:autoSpaceDE w:val="0"/>
              <w:autoSpaceDN w:val="0"/>
              <w:adjustRightInd w:val="0"/>
              <w:spacing w:after="60"/>
              <w:ind w:left="318" w:hanging="284"/>
              <w:jc w:val="both"/>
              <w:rPr>
                <w:rFonts w:ascii="Verdana" w:hAnsi="Verdana" w:cs="TimesNewRomanPSMT"/>
                <w:color w:val="000000"/>
                <w:sz w:val="20"/>
                <w:szCs w:val="20"/>
              </w:rPr>
            </w:pPr>
            <w:r w:rsidRPr="00412EBF">
              <w:rPr>
                <w:rFonts w:ascii="Verdana" w:hAnsi="Verdana" w:cs="TimesNewRomanPSMT"/>
                <w:color w:val="000000"/>
                <w:sz w:val="20"/>
                <w:szCs w:val="20"/>
              </w:rPr>
              <w:t xml:space="preserve">Réinstaller le résident et </w:t>
            </w:r>
            <w:r w:rsidRPr="00B65A87">
              <w:rPr>
                <w:rFonts w:ascii="Verdana" w:hAnsi="Verdana" w:cs="TimesNewRomanPSMT"/>
                <w:color w:val="000000"/>
                <w:sz w:val="20"/>
                <w:szCs w:val="20"/>
              </w:rPr>
              <w:t>fixer la sonde</w:t>
            </w:r>
          </w:p>
          <w:p w14:paraId="6A924CC4" w14:textId="0C7B985A" w:rsidR="00412EBF" w:rsidRPr="00412EBF" w:rsidRDefault="00412EBF" w:rsidP="00CE4603">
            <w:pPr>
              <w:pStyle w:val="Paragraphedeliste"/>
              <w:numPr>
                <w:ilvl w:val="0"/>
                <w:numId w:val="2"/>
              </w:numPr>
              <w:autoSpaceDE w:val="0"/>
              <w:autoSpaceDN w:val="0"/>
              <w:adjustRightInd w:val="0"/>
              <w:spacing w:after="60"/>
              <w:ind w:left="318" w:hanging="284"/>
              <w:jc w:val="both"/>
              <w:rPr>
                <w:rFonts w:ascii="Verdana" w:hAnsi="Verdana" w:cs="TimesNewRomanPSMT"/>
                <w:color w:val="000000"/>
                <w:sz w:val="20"/>
                <w:szCs w:val="20"/>
              </w:rPr>
            </w:pPr>
            <w:r w:rsidRPr="00412EBF">
              <w:rPr>
                <w:rFonts w:ascii="Verdana" w:hAnsi="Verdana" w:cs="TimesNewRomanPSMT"/>
                <w:color w:val="000000"/>
                <w:sz w:val="20"/>
                <w:szCs w:val="20"/>
              </w:rPr>
              <w:t>Ranger le matériel</w:t>
            </w:r>
            <w:r w:rsidR="00CE4603" w:rsidRPr="00CE4603">
              <w:rPr>
                <w:rFonts w:ascii="Verdana" w:hAnsi="Verdana" w:cs="TimesNewRomanPSMT"/>
                <w:color w:val="000000"/>
                <w:sz w:val="20"/>
                <w:szCs w:val="20"/>
              </w:rPr>
              <w:t>.</w:t>
            </w:r>
          </w:p>
          <w:p w14:paraId="0997F68A" w14:textId="0A631B75" w:rsidR="00412EBF" w:rsidRPr="00412EBF" w:rsidRDefault="00412EBF" w:rsidP="00CE4603">
            <w:pPr>
              <w:pStyle w:val="Paragraphedeliste"/>
              <w:numPr>
                <w:ilvl w:val="0"/>
                <w:numId w:val="2"/>
              </w:numPr>
              <w:autoSpaceDE w:val="0"/>
              <w:autoSpaceDN w:val="0"/>
              <w:adjustRightInd w:val="0"/>
              <w:spacing w:after="60"/>
              <w:ind w:left="318" w:hanging="284"/>
              <w:jc w:val="both"/>
              <w:rPr>
                <w:rFonts w:ascii="Verdana" w:hAnsi="Verdana" w:cs="TimesNewRomanPSMT"/>
                <w:color w:val="000000"/>
                <w:sz w:val="20"/>
                <w:szCs w:val="20"/>
              </w:rPr>
            </w:pPr>
            <w:r w:rsidRPr="00412EBF">
              <w:rPr>
                <w:rFonts w:ascii="Verdana" w:hAnsi="Verdana" w:cs="TimesNewRomanPSMT"/>
                <w:color w:val="000000"/>
                <w:sz w:val="20"/>
                <w:szCs w:val="20"/>
              </w:rPr>
              <w:t>Evacuer les déchets dans un sac noir DASND</w:t>
            </w:r>
            <w:r w:rsidR="00CE4603" w:rsidRPr="00CE4603">
              <w:rPr>
                <w:rFonts w:ascii="Verdana" w:hAnsi="Verdana" w:cs="TimesNewRomanPSMT"/>
                <w:color w:val="000000"/>
                <w:sz w:val="20"/>
                <w:szCs w:val="20"/>
              </w:rPr>
              <w:t>.</w:t>
            </w:r>
          </w:p>
          <w:p w14:paraId="25D9BEDC" w14:textId="43D3DA87" w:rsidR="00412EBF" w:rsidRPr="00412EBF" w:rsidRDefault="00412EBF" w:rsidP="00CE4603">
            <w:pPr>
              <w:pStyle w:val="Paragraphedeliste"/>
              <w:numPr>
                <w:ilvl w:val="0"/>
                <w:numId w:val="2"/>
              </w:numPr>
              <w:autoSpaceDE w:val="0"/>
              <w:autoSpaceDN w:val="0"/>
              <w:adjustRightInd w:val="0"/>
              <w:spacing w:after="60"/>
              <w:ind w:left="318" w:hanging="284"/>
              <w:jc w:val="both"/>
              <w:rPr>
                <w:rFonts w:ascii="Verdana" w:eastAsia="Times New Roman" w:hAnsi="Verdana" w:cs="Times New Roman"/>
                <w:sz w:val="20"/>
                <w:szCs w:val="20"/>
              </w:rPr>
            </w:pPr>
            <w:r w:rsidRPr="00412EBF">
              <w:rPr>
                <w:rFonts w:ascii="Verdana" w:hAnsi="Verdana" w:cs="TimesNewRomanPSMT"/>
                <w:color w:val="000000"/>
                <w:sz w:val="20"/>
                <w:szCs w:val="20"/>
              </w:rPr>
              <w:t>Réaliser une FHA en sortant de la chambre</w:t>
            </w:r>
            <w:r w:rsidR="00CE4603" w:rsidRPr="00CE4603">
              <w:rPr>
                <w:rFonts w:ascii="Verdana" w:hAnsi="Verdana" w:cs="TimesNewRomanPSMT"/>
                <w:color w:val="000000"/>
                <w:sz w:val="20"/>
                <w:szCs w:val="20"/>
              </w:rPr>
              <w:t>.</w:t>
            </w:r>
          </w:p>
        </w:tc>
      </w:tr>
    </w:tbl>
    <w:p w14:paraId="1A74F1E2" w14:textId="58899C91" w:rsidR="00D8314D" w:rsidRDefault="00D8314D" w:rsidP="00F419F3">
      <w:pPr>
        <w:spacing w:after="0" w:line="240" w:lineRule="auto"/>
        <w:jc w:val="both"/>
        <w:rPr>
          <w:rFonts w:ascii="Verdana" w:hAnsi="Verdana"/>
          <w:b/>
          <w:sz w:val="20"/>
          <w:szCs w:val="20"/>
        </w:rPr>
      </w:pPr>
    </w:p>
    <w:p w14:paraId="1C144EA8" w14:textId="77777777" w:rsidR="00D8314D" w:rsidRDefault="00D8314D" w:rsidP="00F419F3">
      <w:pPr>
        <w:spacing w:after="0" w:line="240" w:lineRule="auto"/>
        <w:jc w:val="both"/>
        <w:rPr>
          <w:rFonts w:ascii="Verdana" w:hAnsi="Verdana"/>
          <w:b/>
          <w:sz w:val="20"/>
          <w:szCs w:val="20"/>
        </w:rPr>
      </w:pPr>
    </w:p>
    <w:p w14:paraId="6C08CE8D" w14:textId="1D8FD48E" w:rsidR="00F419F3" w:rsidRPr="00C773F8" w:rsidRDefault="00F251F9" w:rsidP="00F419F3">
      <w:pPr>
        <w:spacing w:after="0" w:line="240" w:lineRule="auto"/>
        <w:jc w:val="both"/>
        <w:rPr>
          <w:rFonts w:ascii="Verdana" w:hAnsi="Verdana"/>
          <w:b/>
          <w:sz w:val="20"/>
          <w:szCs w:val="20"/>
        </w:rPr>
      </w:pPr>
      <w:r w:rsidRPr="00C773F8">
        <w:rPr>
          <w:rFonts w:ascii="Verdana" w:hAnsi="Verdana"/>
          <w:b/>
          <w:noProof/>
          <w:sz w:val="20"/>
          <w:szCs w:val="20"/>
        </w:rPr>
        <mc:AlternateContent>
          <mc:Choice Requires="wps">
            <w:drawing>
              <wp:anchor distT="0" distB="0" distL="114300" distR="114300" simplePos="0" relativeHeight="251812864" behindDoc="0" locked="0" layoutInCell="1" allowOverlap="1" wp14:anchorId="21765A4C" wp14:editId="5CA56AAE">
                <wp:simplePos x="0" y="0"/>
                <wp:positionH relativeFrom="margin">
                  <wp:align>right</wp:align>
                </wp:positionH>
                <wp:positionV relativeFrom="paragraph">
                  <wp:posOffset>51435</wp:posOffset>
                </wp:positionV>
                <wp:extent cx="6207125" cy="485775"/>
                <wp:effectExtent l="0" t="0" r="3175" b="9525"/>
                <wp:wrapNone/>
                <wp:docPr id="14" name="Zone de texte 14"/>
                <wp:cNvGraphicFramePr/>
                <a:graphic xmlns:a="http://schemas.openxmlformats.org/drawingml/2006/main">
                  <a:graphicData uri="http://schemas.microsoft.com/office/word/2010/wordprocessingShape">
                    <wps:wsp>
                      <wps:cNvSpPr txBox="1"/>
                      <wps:spPr>
                        <a:xfrm>
                          <a:off x="0" y="0"/>
                          <a:ext cx="6207125" cy="485775"/>
                        </a:xfrm>
                        <a:prstGeom prst="rect">
                          <a:avLst/>
                        </a:prstGeom>
                        <a:gradFill flip="none" rotWithShape="1">
                          <a:gsLst>
                            <a:gs pos="0">
                              <a:schemeClr val="accent2">
                                <a:lumMod val="67000"/>
                              </a:schemeClr>
                            </a:gs>
                            <a:gs pos="48000">
                              <a:schemeClr val="accent2">
                                <a:lumMod val="97000"/>
                                <a:lumOff val="3000"/>
                              </a:schemeClr>
                            </a:gs>
                            <a:gs pos="100000">
                              <a:schemeClr val="accent2">
                                <a:lumMod val="60000"/>
                                <a:lumOff val="40000"/>
                              </a:schemeClr>
                            </a:gs>
                          </a:gsLst>
                          <a:lin ang="16200000" scaled="1"/>
                          <a:tileRect/>
                        </a:gradFill>
                        <a:ln>
                          <a:noFill/>
                        </a:ln>
                      </wps:spPr>
                      <wps:style>
                        <a:lnRef idx="0">
                          <a:scrgbClr r="0" g="0" b="0"/>
                        </a:lnRef>
                        <a:fillRef idx="0">
                          <a:scrgbClr r="0" g="0" b="0"/>
                        </a:fillRef>
                        <a:effectRef idx="0">
                          <a:scrgbClr r="0" g="0" b="0"/>
                        </a:effectRef>
                        <a:fontRef idx="minor">
                          <a:schemeClr val="lt1"/>
                        </a:fontRef>
                      </wps:style>
                      <wps:txbx>
                        <w:txbxContent>
                          <w:p w14:paraId="0F041708" w14:textId="1534C47A" w:rsidR="006A46A9" w:rsidRPr="00CE4603" w:rsidRDefault="006A46A9" w:rsidP="00F251F9">
                            <w:pPr>
                              <w:jc w:val="center"/>
                              <w:rPr>
                                <w:rFonts w:ascii="Verdana" w:hAnsi="Verdana"/>
                                <w:sz w:val="20"/>
                              </w:rPr>
                            </w:pPr>
                            <w:r w:rsidRPr="00CE4603">
                              <w:rPr>
                                <w:rFonts w:ascii="Verdana" w:hAnsi="Verdana"/>
                                <w:sz w:val="20"/>
                              </w:rPr>
                              <w:t>Noter la date de pose sur le dossier du résident, en précisant le calibre de la sonde, le matériau de la sonde et le volume utilisé pour gonfler le ballonnet</w:t>
                            </w:r>
                            <w:r w:rsidR="00CE4603">
                              <w:rPr>
                                <w:rFonts w:ascii="Verdana" w:hAnsi="Verdana"/>
                                <w:sz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765A4C" id="_x0000_t202" coordsize="21600,21600" o:spt="202" path="m,l,21600r21600,l21600,xe">
                <v:stroke joinstyle="miter"/>
                <v:path gradientshapeok="t" o:connecttype="rect"/>
              </v:shapetype>
              <v:shape id="Zone de texte 14" o:spid="_x0000_s1035" type="#_x0000_t202" style="position:absolute;left:0;text-align:left;margin-left:437.55pt;margin-top:4.05pt;width:488.75pt;height:38.25pt;z-index:2518128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" fillcolor="#84312f [2149]" stroked="f">
                <v:fill color2="#d99594 [1941]" rotate="t" angle="180" colors="0 #85312f;31457f #c25552;1 #d99694" focus="100%" type="gradient"/>
                <v:textbox>
                  <w:txbxContent>
                    <w:p w14:paraId="0F041708" w14:textId="1534C47A" w:rsidR="006A46A9" w:rsidRPr="00CE4603" w:rsidRDefault="006A46A9" w:rsidP="00F251F9">
                      <w:pPr>
                        <w:jc w:val="center"/>
                        <w:rPr>
                          <w:rFonts w:ascii="Verdana" w:hAnsi="Verdana"/>
                          <w:sz w:val="20"/>
                        </w:rPr>
                      </w:pPr>
                      <w:r w:rsidRPr="00CE4603">
                        <w:rPr>
                          <w:rFonts w:ascii="Verdana" w:hAnsi="Verdana"/>
                          <w:sz w:val="20"/>
                        </w:rPr>
                        <w:t>Noter la date de pose sur le dossier du résident, en précisant le calibre de la sonde, le matériau de la sonde et le volume utilisé pour gonfler le ballonnet</w:t>
                      </w:r>
                      <w:r w:rsidR="00CE4603">
                        <w:rPr>
                          <w:rFonts w:ascii="Verdana" w:hAnsi="Verdana"/>
                          <w:sz w:val="20"/>
                        </w:rPr>
                        <w:t>.</w:t>
                      </w:r>
                    </w:p>
                  </w:txbxContent>
                </v:textbox>
                <w10:wrap anchorx="margin"/>
              </v:shape>
            </w:pict>
          </mc:Fallback>
        </mc:AlternateContent>
      </w:r>
    </w:p>
    <w:p w14:paraId="1F8BF3A1" w14:textId="455EECB7" w:rsidR="00F419F3" w:rsidRPr="00C773F8" w:rsidRDefault="00F419F3" w:rsidP="00F419F3">
      <w:pPr>
        <w:spacing w:after="0" w:line="240" w:lineRule="auto"/>
        <w:jc w:val="both"/>
        <w:rPr>
          <w:rFonts w:ascii="Verdana" w:hAnsi="Verdana"/>
          <w:b/>
          <w:sz w:val="20"/>
          <w:szCs w:val="20"/>
        </w:rPr>
      </w:pPr>
    </w:p>
    <w:p w14:paraId="65ABF43B" w14:textId="29881B52" w:rsidR="00F419F3" w:rsidRPr="00C773F8" w:rsidRDefault="00F419F3" w:rsidP="00F419F3">
      <w:pPr>
        <w:spacing w:after="0" w:line="240" w:lineRule="auto"/>
        <w:jc w:val="both"/>
        <w:rPr>
          <w:rFonts w:ascii="Verdana" w:hAnsi="Verdana"/>
          <w:b/>
          <w:sz w:val="20"/>
          <w:szCs w:val="20"/>
        </w:rPr>
      </w:pPr>
    </w:p>
    <w:p w14:paraId="658CE31E" w14:textId="1FD97EE3" w:rsidR="00F419F3" w:rsidRDefault="00F419F3" w:rsidP="00F419F3">
      <w:pPr>
        <w:spacing w:after="0" w:line="240" w:lineRule="auto"/>
        <w:jc w:val="both"/>
        <w:rPr>
          <w:rFonts w:ascii="Verdana" w:hAnsi="Verdana"/>
          <w:b/>
          <w:sz w:val="20"/>
          <w:szCs w:val="20"/>
        </w:rPr>
      </w:pPr>
    </w:p>
    <w:p w14:paraId="75E587AE" w14:textId="77777777" w:rsidR="00CE4603" w:rsidRPr="00C773F8" w:rsidRDefault="00CE4603" w:rsidP="00F419F3">
      <w:pPr>
        <w:spacing w:after="0" w:line="240" w:lineRule="auto"/>
        <w:jc w:val="both"/>
        <w:rPr>
          <w:rFonts w:ascii="Verdana" w:hAnsi="Verdana"/>
          <w:b/>
          <w:sz w:val="20"/>
          <w:szCs w:val="20"/>
        </w:rPr>
      </w:pPr>
    </w:p>
    <w:p w14:paraId="4C40BE5D" w14:textId="46EA4AF9" w:rsidR="00F251F9" w:rsidRPr="007B34C4" w:rsidRDefault="006B1F89" w:rsidP="007B34C4">
      <w:pPr>
        <w:pStyle w:val="Paragraphedeliste"/>
        <w:numPr>
          <w:ilvl w:val="1"/>
          <w:numId w:val="37"/>
        </w:numPr>
        <w:autoSpaceDE w:val="0"/>
        <w:autoSpaceDN w:val="0"/>
        <w:adjustRightInd w:val="0"/>
        <w:spacing w:after="60" w:line="240" w:lineRule="auto"/>
        <w:ind w:left="851" w:hanging="567"/>
        <w:contextualSpacing w:val="0"/>
        <w:rPr>
          <w:rFonts w:ascii="Verdana" w:eastAsia="Times New Roman" w:hAnsi="Verdana" w:cs="Times New Roman"/>
          <w:b/>
          <w:bCs/>
          <w:color w:val="E36C0A" w:themeColor="accent6" w:themeShade="BF"/>
          <w:sz w:val="20"/>
          <w:szCs w:val="20"/>
          <w:u w:val="single"/>
        </w:rPr>
      </w:pPr>
      <w:r w:rsidRPr="007B34C4">
        <w:rPr>
          <w:rFonts w:ascii="Verdana" w:eastAsia="Times New Roman" w:hAnsi="Verdana" w:cs="Times New Roman"/>
          <w:b/>
          <w:bCs/>
          <w:color w:val="E36C0A" w:themeColor="accent6" w:themeShade="BF"/>
          <w:sz w:val="20"/>
          <w:szCs w:val="20"/>
          <w:u w:val="single"/>
        </w:rPr>
        <w:t>Manipulation de</w:t>
      </w:r>
      <w:r w:rsidR="00F251F9" w:rsidRPr="007B34C4">
        <w:rPr>
          <w:rFonts w:ascii="Verdana" w:eastAsia="Times New Roman" w:hAnsi="Verdana" w:cs="Times New Roman"/>
          <w:b/>
          <w:bCs/>
          <w:color w:val="E36C0A" w:themeColor="accent6" w:themeShade="BF"/>
          <w:sz w:val="20"/>
          <w:szCs w:val="20"/>
          <w:u w:val="single"/>
        </w:rPr>
        <w:t xml:space="preserve"> la sonde </w:t>
      </w:r>
    </w:p>
    <w:p w14:paraId="1918D8B6" w14:textId="77777777" w:rsidR="00F251F9" w:rsidRPr="00CE4603" w:rsidRDefault="00F251F9" w:rsidP="00F419F3">
      <w:pPr>
        <w:spacing w:after="0" w:line="240" w:lineRule="auto"/>
        <w:jc w:val="both"/>
        <w:rPr>
          <w:rFonts w:ascii="Verdana" w:hAnsi="Verdana"/>
          <w:b/>
          <w:sz w:val="10"/>
          <w:szCs w:val="20"/>
        </w:rPr>
      </w:pPr>
    </w:p>
    <w:tbl>
      <w:tblPr>
        <w:tblStyle w:val="Grilledutableau"/>
        <w:tblW w:w="0" w:type="auto"/>
        <w:jc w:val="center"/>
        <w:tblLook w:val="04A0" w:firstRow="1" w:lastRow="0" w:firstColumn="1" w:lastColumn="0" w:noHBand="0" w:noVBand="1"/>
      </w:tblPr>
      <w:tblGrid>
        <w:gridCol w:w="2689"/>
        <w:gridCol w:w="7082"/>
      </w:tblGrid>
      <w:tr w:rsidR="00F251F9" w:rsidRPr="00C773F8" w14:paraId="390D3D12" w14:textId="77777777" w:rsidTr="00CE4603">
        <w:trPr>
          <w:jc w:val="center"/>
        </w:trPr>
        <w:tc>
          <w:tcPr>
            <w:tcW w:w="2689" w:type="dxa"/>
          </w:tcPr>
          <w:p w14:paraId="4C312AAF" w14:textId="7C2D0367" w:rsidR="00F251F9" w:rsidRPr="00CE4603" w:rsidRDefault="00F251F9" w:rsidP="00CE4603">
            <w:pPr>
              <w:spacing w:before="60"/>
              <w:jc w:val="center"/>
              <w:rPr>
                <w:rFonts w:ascii="Verdana" w:eastAsia="Times New Roman" w:hAnsi="Verdana" w:cs="TimesNewRomanPSMT"/>
                <w:b/>
                <w:color w:val="833C0B"/>
                <w:sz w:val="20"/>
                <w:szCs w:val="20"/>
              </w:rPr>
            </w:pPr>
            <w:r w:rsidRPr="00CE4603">
              <w:rPr>
                <w:rFonts w:ascii="Verdana" w:eastAsia="Times New Roman" w:hAnsi="Verdana" w:cs="TimesNewRomanPSMT"/>
                <w:b/>
                <w:color w:val="833C0B"/>
                <w:sz w:val="20"/>
                <w:szCs w:val="20"/>
              </w:rPr>
              <w:t>Toilette du résident sondé</w:t>
            </w:r>
          </w:p>
        </w:tc>
        <w:tc>
          <w:tcPr>
            <w:tcW w:w="7082" w:type="dxa"/>
          </w:tcPr>
          <w:p w14:paraId="4E272201" w14:textId="6413D2EB" w:rsidR="00F251F9" w:rsidRPr="00C773F8" w:rsidRDefault="00F251F9" w:rsidP="00103948">
            <w:pPr>
              <w:spacing w:before="60"/>
              <w:jc w:val="both"/>
              <w:rPr>
                <w:rFonts w:ascii="Verdana" w:hAnsi="Verdana"/>
                <w:sz w:val="20"/>
                <w:szCs w:val="20"/>
              </w:rPr>
            </w:pPr>
            <w:r w:rsidRPr="00C773F8">
              <w:rPr>
                <w:rFonts w:ascii="Verdana" w:hAnsi="Verdana"/>
                <w:sz w:val="20"/>
                <w:szCs w:val="20"/>
              </w:rPr>
              <w:t xml:space="preserve">Toilette génitale (du méat) au savon doux tous les jours et après chaque selle avec </w:t>
            </w:r>
            <w:r w:rsidR="00920383">
              <w:rPr>
                <w:rFonts w:ascii="Verdana" w:hAnsi="Verdana"/>
                <w:sz w:val="20"/>
                <w:szCs w:val="20"/>
              </w:rPr>
              <w:t>un</w:t>
            </w:r>
            <w:r w:rsidRPr="00C773F8">
              <w:rPr>
                <w:rFonts w:ascii="Verdana" w:hAnsi="Verdana"/>
                <w:sz w:val="20"/>
                <w:szCs w:val="20"/>
              </w:rPr>
              <w:t xml:space="preserve"> linge propre</w:t>
            </w:r>
            <w:r w:rsidR="00CE4603">
              <w:rPr>
                <w:rFonts w:ascii="Verdana" w:hAnsi="Verdana"/>
                <w:sz w:val="20"/>
                <w:szCs w:val="20"/>
              </w:rPr>
              <w:t>.</w:t>
            </w:r>
          </w:p>
          <w:p w14:paraId="4426983A" w14:textId="72CA9A9F" w:rsidR="006A46A9" w:rsidRPr="00C773F8" w:rsidRDefault="006A46A9" w:rsidP="00F419F3">
            <w:pPr>
              <w:jc w:val="both"/>
              <w:rPr>
                <w:rFonts w:ascii="Verdana" w:hAnsi="Verdana" w:cs="TimesNewRomanPSMT"/>
                <w:color w:val="000000"/>
                <w:sz w:val="20"/>
                <w:szCs w:val="20"/>
              </w:rPr>
            </w:pPr>
            <w:r w:rsidRPr="00C773F8">
              <w:rPr>
                <w:rFonts w:ascii="Verdana" w:hAnsi="Verdana" w:cs="TimesNewRomanPSMT"/>
                <w:color w:val="000000"/>
                <w:sz w:val="20"/>
                <w:szCs w:val="20"/>
              </w:rPr>
              <w:t>Ne pas oublier de nettoyer la sonde : du méat vers le collecteur</w:t>
            </w:r>
            <w:r w:rsidR="00CE4603">
              <w:rPr>
                <w:rFonts w:ascii="Verdana" w:hAnsi="Verdana" w:cs="TimesNewRomanPSMT"/>
                <w:color w:val="000000"/>
                <w:sz w:val="20"/>
                <w:szCs w:val="20"/>
              </w:rPr>
              <w:t>.</w:t>
            </w:r>
          </w:p>
          <w:p w14:paraId="3F3AFDFC" w14:textId="77777777" w:rsidR="006A46A9" w:rsidRPr="00C773F8" w:rsidRDefault="006A46A9" w:rsidP="006A46A9">
            <w:pPr>
              <w:rPr>
                <w:rFonts w:ascii="Verdana" w:hAnsi="Verdana"/>
                <w:sz w:val="20"/>
                <w:szCs w:val="20"/>
              </w:rPr>
            </w:pPr>
            <w:r w:rsidRPr="00C773F8">
              <w:rPr>
                <w:rFonts w:ascii="Verdana" w:hAnsi="Verdana" w:cs="TimesNewRomanPSMT"/>
                <w:color w:val="000000"/>
                <w:sz w:val="20"/>
                <w:szCs w:val="20"/>
              </w:rPr>
              <w:t>Attention :</w:t>
            </w:r>
            <w:r w:rsidRPr="00C773F8">
              <w:rPr>
                <w:rFonts w:ascii="Verdana" w:hAnsi="Verdana"/>
                <w:noProof/>
                <w:sz w:val="20"/>
                <w:szCs w:val="20"/>
              </w:rPr>
              <w:t xml:space="preserve"> </w:t>
            </w:r>
          </w:p>
          <w:p w14:paraId="552E74ED" w14:textId="490CEBA8" w:rsidR="006A46A9" w:rsidRPr="00C773F8" w:rsidRDefault="00920383" w:rsidP="00CE4603">
            <w:pPr>
              <w:pStyle w:val="Paragraphedeliste"/>
              <w:numPr>
                <w:ilvl w:val="0"/>
                <w:numId w:val="2"/>
              </w:numPr>
              <w:autoSpaceDE w:val="0"/>
              <w:autoSpaceDN w:val="0"/>
              <w:adjustRightInd w:val="0"/>
              <w:spacing w:after="60"/>
              <w:ind w:left="318" w:hanging="284"/>
              <w:jc w:val="both"/>
              <w:rPr>
                <w:rFonts w:ascii="Verdana" w:hAnsi="Verdana" w:cs="TimesNewRomanPSMT"/>
                <w:color w:val="000000"/>
                <w:sz w:val="20"/>
                <w:szCs w:val="20"/>
              </w:rPr>
            </w:pPr>
            <w:r>
              <w:rPr>
                <w:rFonts w:ascii="Verdana" w:hAnsi="Verdana" w:cs="TimesNewRomanPSMT"/>
                <w:color w:val="000000"/>
                <w:sz w:val="20"/>
                <w:szCs w:val="20"/>
              </w:rPr>
              <w:t>Ne pas appliquer</w:t>
            </w:r>
            <w:r w:rsidR="006A46A9" w:rsidRPr="00C773F8">
              <w:rPr>
                <w:rFonts w:ascii="Verdana" w:hAnsi="Verdana" w:cs="TimesNewRomanPSMT"/>
                <w:color w:val="000000"/>
                <w:sz w:val="20"/>
                <w:szCs w:val="20"/>
              </w:rPr>
              <w:t xml:space="preserve"> d’antiseptique</w:t>
            </w:r>
            <w:r>
              <w:rPr>
                <w:rFonts w:ascii="Verdana" w:hAnsi="Verdana" w:cs="TimesNewRomanPSMT"/>
                <w:color w:val="000000"/>
                <w:sz w:val="20"/>
                <w:szCs w:val="20"/>
              </w:rPr>
              <w:t xml:space="preserve"> sur la sonde et organes génitaux</w:t>
            </w:r>
            <w:r w:rsidR="006A46A9" w:rsidRPr="00C773F8">
              <w:rPr>
                <w:rFonts w:ascii="Verdana" w:hAnsi="Verdana" w:cs="TimesNewRomanPSMT"/>
                <w:color w:val="000000"/>
                <w:sz w:val="20"/>
                <w:szCs w:val="20"/>
              </w:rPr>
              <w:t>.</w:t>
            </w:r>
          </w:p>
          <w:p w14:paraId="724893C4" w14:textId="77777777" w:rsidR="006A46A9" w:rsidRPr="00C773F8" w:rsidRDefault="006A46A9" w:rsidP="00CE4603">
            <w:pPr>
              <w:pStyle w:val="Paragraphedeliste"/>
              <w:numPr>
                <w:ilvl w:val="0"/>
                <w:numId w:val="2"/>
              </w:numPr>
              <w:autoSpaceDE w:val="0"/>
              <w:autoSpaceDN w:val="0"/>
              <w:adjustRightInd w:val="0"/>
              <w:spacing w:after="60"/>
              <w:ind w:left="318" w:hanging="284"/>
              <w:jc w:val="both"/>
              <w:rPr>
                <w:rFonts w:ascii="Verdana" w:hAnsi="Verdana" w:cs="TimesNewRomanPSMT"/>
                <w:color w:val="000000"/>
                <w:sz w:val="20"/>
                <w:szCs w:val="20"/>
              </w:rPr>
            </w:pPr>
            <w:r w:rsidRPr="00C773F8">
              <w:rPr>
                <w:rFonts w:ascii="Verdana" w:hAnsi="Verdana" w:cs="TimesNewRomanPSMT"/>
                <w:color w:val="000000"/>
                <w:sz w:val="20"/>
                <w:szCs w:val="20"/>
              </w:rPr>
              <w:t xml:space="preserve">Toujours </w:t>
            </w:r>
            <w:proofErr w:type="spellStart"/>
            <w:r w:rsidRPr="00C773F8">
              <w:rPr>
                <w:rFonts w:ascii="Verdana" w:hAnsi="Verdana" w:cs="TimesNewRomanPSMT"/>
                <w:color w:val="000000"/>
                <w:sz w:val="20"/>
                <w:szCs w:val="20"/>
              </w:rPr>
              <w:t>recalotter</w:t>
            </w:r>
            <w:proofErr w:type="spellEnd"/>
            <w:r w:rsidRPr="00C773F8">
              <w:rPr>
                <w:rFonts w:ascii="Verdana" w:hAnsi="Verdana" w:cs="TimesNewRomanPSMT"/>
                <w:color w:val="000000"/>
                <w:sz w:val="20"/>
                <w:szCs w:val="20"/>
              </w:rPr>
              <w:t xml:space="preserve"> le gland après lavage (risque d’œdème). </w:t>
            </w:r>
          </w:p>
          <w:p w14:paraId="153F50D8" w14:textId="3B086476" w:rsidR="006A46A9" w:rsidRPr="00C773F8" w:rsidRDefault="00920383" w:rsidP="00920383">
            <w:pPr>
              <w:spacing w:after="60"/>
              <w:jc w:val="both"/>
              <w:rPr>
                <w:rFonts w:ascii="Verdana" w:hAnsi="Verdana"/>
                <w:b/>
                <w:sz w:val="20"/>
                <w:szCs w:val="20"/>
              </w:rPr>
            </w:pPr>
            <w:r>
              <w:rPr>
                <w:rFonts w:ascii="Verdana" w:hAnsi="Verdana" w:cs="TimesNewRomanPSMT"/>
                <w:color w:val="000000"/>
                <w:sz w:val="20"/>
                <w:szCs w:val="20"/>
              </w:rPr>
              <w:t>Ne pas</w:t>
            </w:r>
            <w:r w:rsidR="006A46A9" w:rsidRPr="00C773F8">
              <w:rPr>
                <w:rFonts w:ascii="Verdana" w:hAnsi="Verdana" w:cs="TimesNewRomanPSMT"/>
                <w:color w:val="000000"/>
                <w:sz w:val="20"/>
                <w:szCs w:val="20"/>
              </w:rPr>
              <w:t xml:space="preserve"> tirer sur la sonde pendant le soin (risque</w:t>
            </w:r>
            <w:r>
              <w:rPr>
                <w:rFonts w:ascii="Verdana" w:hAnsi="Verdana" w:cs="TimesNewRomanPSMT"/>
                <w:color w:val="000000"/>
                <w:sz w:val="20"/>
                <w:szCs w:val="20"/>
              </w:rPr>
              <w:t xml:space="preserve"> de douleur et </w:t>
            </w:r>
            <w:r w:rsidR="006A46A9" w:rsidRPr="00C773F8">
              <w:rPr>
                <w:rFonts w:ascii="Verdana" w:hAnsi="Verdana" w:cs="TimesNewRomanPSMT"/>
                <w:color w:val="000000"/>
                <w:sz w:val="20"/>
                <w:szCs w:val="20"/>
              </w:rPr>
              <w:t xml:space="preserve"> de lés</w:t>
            </w:r>
            <w:r>
              <w:rPr>
                <w:rFonts w:ascii="Verdana" w:hAnsi="Verdana" w:cs="TimesNewRomanPSMT"/>
                <w:color w:val="000000"/>
                <w:sz w:val="20"/>
                <w:szCs w:val="20"/>
              </w:rPr>
              <w:t>ion de</w:t>
            </w:r>
            <w:r w:rsidR="006A46A9" w:rsidRPr="00C773F8">
              <w:rPr>
                <w:rFonts w:ascii="Verdana" w:hAnsi="Verdana" w:cs="TimesNewRomanPSMT"/>
                <w:color w:val="000000"/>
                <w:sz w:val="20"/>
                <w:szCs w:val="20"/>
              </w:rPr>
              <w:t xml:space="preserve"> l’urètre).</w:t>
            </w:r>
          </w:p>
        </w:tc>
      </w:tr>
      <w:tr w:rsidR="00F251F9" w:rsidRPr="00C773F8" w14:paraId="32535EBB" w14:textId="77777777" w:rsidTr="00CE4603">
        <w:trPr>
          <w:jc w:val="center"/>
        </w:trPr>
        <w:tc>
          <w:tcPr>
            <w:tcW w:w="2689" w:type="dxa"/>
          </w:tcPr>
          <w:p w14:paraId="4BECA3C5" w14:textId="261A4152" w:rsidR="00F251F9" w:rsidRPr="00CE4603" w:rsidRDefault="00F251F9" w:rsidP="00CE4603">
            <w:pPr>
              <w:spacing w:before="60"/>
              <w:jc w:val="center"/>
              <w:rPr>
                <w:rFonts w:ascii="Verdana" w:eastAsia="Times New Roman" w:hAnsi="Verdana" w:cs="TimesNewRomanPSMT"/>
                <w:b/>
                <w:color w:val="833C0B"/>
                <w:sz w:val="20"/>
                <w:szCs w:val="20"/>
              </w:rPr>
            </w:pPr>
            <w:r w:rsidRPr="00CE4603">
              <w:rPr>
                <w:rFonts w:ascii="Verdana" w:eastAsia="Times New Roman" w:hAnsi="Verdana" w:cs="TimesNewRomanPSMT"/>
                <w:b/>
                <w:color w:val="833C0B"/>
                <w:sz w:val="20"/>
                <w:szCs w:val="20"/>
              </w:rPr>
              <w:t>Vidange du système de recueil des urines</w:t>
            </w:r>
          </w:p>
        </w:tc>
        <w:tc>
          <w:tcPr>
            <w:tcW w:w="7082" w:type="dxa"/>
          </w:tcPr>
          <w:p w14:paraId="005CEF21" w14:textId="7F8A3E0B" w:rsidR="00F251F9" w:rsidRPr="00103948" w:rsidRDefault="006A46A9" w:rsidP="00103948">
            <w:pPr>
              <w:pStyle w:val="Paragraphedeliste"/>
              <w:numPr>
                <w:ilvl w:val="0"/>
                <w:numId w:val="2"/>
              </w:numPr>
              <w:autoSpaceDE w:val="0"/>
              <w:autoSpaceDN w:val="0"/>
              <w:adjustRightInd w:val="0"/>
              <w:spacing w:before="60" w:after="60"/>
              <w:ind w:left="318" w:hanging="284"/>
              <w:jc w:val="both"/>
              <w:rPr>
                <w:rFonts w:ascii="Verdana" w:hAnsi="Verdana" w:cs="TimesNewRomanPSMT"/>
                <w:color w:val="000000"/>
                <w:sz w:val="20"/>
                <w:szCs w:val="20"/>
              </w:rPr>
            </w:pPr>
            <w:r w:rsidRPr="00103948">
              <w:rPr>
                <w:rFonts w:ascii="Verdana" w:hAnsi="Verdana" w:cs="TimesNewRomanPSMT"/>
                <w:color w:val="000000"/>
                <w:sz w:val="20"/>
                <w:szCs w:val="20"/>
              </w:rPr>
              <w:t>Dès qu’il est au</w:t>
            </w:r>
            <w:r w:rsidR="00812340" w:rsidRPr="00103948">
              <w:rPr>
                <w:rFonts w:ascii="Verdana" w:hAnsi="Verdana" w:cs="TimesNewRomanPSMT"/>
                <w:color w:val="000000"/>
                <w:sz w:val="20"/>
                <w:szCs w:val="20"/>
              </w:rPr>
              <w:t>x</w:t>
            </w:r>
            <w:r w:rsidRPr="00103948">
              <w:rPr>
                <w:rFonts w:ascii="Verdana" w:hAnsi="Verdana" w:cs="TimesNewRomanPSMT"/>
                <w:color w:val="000000"/>
                <w:sz w:val="20"/>
                <w:szCs w:val="20"/>
              </w:rPr>
              <w:t xml:space="preserve"> ¾ plein (avant douche, transport, 1 fois par jour…)</w:t>
            </w:r>
            <w:r w:rsidR="00103948">
              <w:rPr>
                <w:rFonts w:ascii="Verdana" w:hAnsi="Verdana" w:cs="TimesNewRomanPSMT"/>
                <w:color w:val="000000"/>
                <w:sz w:val="20"/>
                <w:szCs w:val="20"/>
              </w:rPr>
              <w:t>.</w:t>
            </w:r>
          </w:p>
          <w:p w14:paraId="2E566D35" w14:textId="12DDC079" w:rsidR="00920383" w:rsidRDefault="006A46A9" w:rsidP="00920383">
            <w:pPr>
              <w:pStyle w:val="Paragraphedeliste"/>
              <w:numPr>
                <w:ilvl w:val="0"/>
                <w:numId w:val="2"/>
              </w:numPr>
              <w:autoSpaceDE w:val="0"/>
              <w:autoSpaceDN w:val="0"/>
              <w:adjustRightInd w:val="0"/>
              <w:spacing w:after="60"/>
              <w:ind w:left="318" w:hanging="284"/>
              <w:jc w:val="both"/>
              <w:rPr>
                <w:rFonts w:ascii="Verdana" w:hAnsi="Verdana" w:cs="TimesNewRomanPSMT"/>
                <w:color w:val="000000"/>
                <w:sz w:val="20"/>
                <w:szCs w:val="20"/>
              </w:rPr>
            </w:pPr>
            <w:r w:rsidRPr="00103948">
              <w:rPr>
                <w:rFonts w:ascii="Verdana" w:hAnsi="Verdana" w:cs="TimesNewRomanPSMT"/>
                <w:color w:val="000000"/>
                <w:sz w:val="20"/>
                <w:szCs w:val="20"/>
              </w:rPr>
              <w:t>Réaliser une FHA puis enfiler une paire de gants non stérile</w:t>
            </w:r>
            <w:r w:rsidR="00812340" w:rsidRPr="00103948">
              <w:rPr>
                <w:rFonts w:ascii="Verdana" w:hAnsi="Verdana" w:cs="TimesNewRomanPSMT"/>
                <w:color w:val="000000"/>
                <w:sz w:val="20"/>
                <w:szCs w:val="20"/>
              </w:rPr>
              <w:t>s</w:t>
            </w:r>
            <w:r w:rsidR="00103948">
              <w:rPr>
                <w:rFonts w:ascii="Verdana" w:hAnsi="Verdana" w:cs="TimesNewRomanPSMT"/>
                <w:color w:val="000000"/>
                <w:sz w:val="20"/>
                <w:szCs w:val="20"/>
              </w:rPr>
              <w:t>.</w:t>
            </w:r>
          </w:p>
          <w:p w14:paraId="602DABC2" w14:textId="6FAF8306" w:rsidR="00920383" w:rsidRPr="00920383" w:rsidRDefault="008038E0" w:rsidP="00920383">
            <w:pPr>
              <w:pStyle w:val="Paragraphedeliste"/>
              <w:numPr>
                <w:ilvl w:val="0"/>
                <w:numId w:val="2"/>
              </w:numPr>
              <w:autoSpaceDE w:val="0"/>
              <w:autoSpaceDN w:val="0"/>
              <w:adjustRightInd w:val="0"/>
              <w:spacing w:after="60"/>
              <w:ind w:left="318" w:hanging="284"/>
              <w:jc w:val="both"/>
              <w:rPr>
                <w:rFonts w:ascii="Verdana" w:hAnsi="Verdana" w:cs="TimesNewRomanPSMT"/>
                <w:color w:val="000000"/>
                <w:sz w:val="20"/>
                <w:szCs w:val="20"/>
              </w:rPr>
            </w:pPr>
            <w:r>
              <w:rPr>
                <w:rFonts w:ascii="Verdana" w:hAnsi="Verdana" w:cs="TimesNewRomanPSMT"/>
                <w:color w:val="000000"/>
                <w:sz w:val="20"/>
                <w:szCs w:val="20"/>
              </w:rPr>
              <w:t>Mettre un tablier à usage unique si risque de projections.</w:t>
            </w:r>
          </w:p>
          <w:p w14:paraId="4304A425" w14:textId="6A3CBF11" w:rsidR="006A46A9" w:rsidRPr="00103948" w:rsidRDefault="006A46A9" w:rsidP="00103948">
            <w:pPr>
              <w:pStyle w:val="Paragraphedeliste"/>
              <w:numPr>
                <w:ilvl w:val="0"/>
                <w:numId w:val="2"/>
              </w:numPr>
              <w:autoSpaceDE w:val="0"/>
              <w:autoSpaceDN w:val="0"/>
              <w:adjustRightInd w:val="0"/>
              <w:spacing w:after="60"/>
              <w:ind w:left="318" w:hanging="284"/>
              <w:jc w:val="both"/>
              <w:rPr>
                <w:rFonts w:ascii="Verdana" w:hAnsi="Verdana" w:cs="TimesNewRomanPSMT"/>
                <w:color w:val="000000"/>
                <w:sz w:val="20"/>
                <w:szCs w:val="20"/>
              </w:rPr>
            </w:pPr>
            <w:r w:rsidRPr="00103948">
              <w:rPr>
                <w:rFonts w:ascii="Verdana" w:hAnsi="Verdana" w:cs="TimesNewRomanPSMT"/>
                <w:color w:val="000000"/>
                <w:sz w:val="20"/>
                <w:szCs w:val="20"/>
              </w:rPr>
              <w:t xml:space="preserve">Placer un bocal propre sous le robinet de vidange, désinfecter puis ouvrir le robinet à l’aide d’une compresse imbibée </w:t>
            </w:r>
            <w:r w:rsidR="000408DC">
              <w:rPr>
                <w:rFonts w:ascii="Verdana" w:hAnsi="Verdana" w:cs="TimesNewRomanPSMT"/>
                <w:color w:val="000000"/>
                <w:sz w:val="20"/>
                <w:szCs w:val="20"/>
              </w:rPr>
              <w:t>d’alcool à 70°</w:t>
            </w:r>
            <w:r w:rsidR="003A3487">
              <w:rPr>
                <w:rFonts w:ascii="Verdana" w:hAnsi="Verdana" w:cs="TimesNewRomanPSMT"/>
                <w:color w:val="000000"/>
                <w:sz w:val="20"/>
                <w:szCs w:val="20"/>
              </w:rPr>
              <w:t>.</w:t>
            </w:r>
          </w:p>
          <w:p w14:paraId="796D2AA1" w14:textId="31B72128" w:rsidR="006A46A9" w:rsidRPr="00103948" w:rsidRDefault="006A46A9" w:rsidP="00103948">
            <w:pPr>
              <w:pStyle w:val="Paragraphedeliste"/>
              <w:numPr>
                <w:ilvl w:val="0"/>
                <w:numId w:val="2"/>
              </w:numPr>
              <w:autoSpaceDE w:val="0"/>
              <w:autoSpaceDN w:val="0"/>
              <w:adjustRightInd w:val="0"/>
              <w:spacing w:after="60"/>
              <w:ind w:left="318" w:hanging="284"/>
              <w:jc w:val="both"/>
              <w:rPr>
                <w:rFonts w:ascii="Verdana" w:hAnsi="Verdana" w:cs="TimesNewRomanPSMT"/>
                <w:color w:val="000000"/>
                <w:sz w:val="20"/>
                <w:szCs w:val="20"/>
              </w:rPr>
            </w:pPr>
            <w:r w:rsidRPr="00103948">
              <w:rPr>
                <w:rFonts w:ascii="Verdana" w:hAnsi="Verdana" w:cs="TimesNewRomanPSMT"/>
                <w:color w:val="000000"/>
                <w:sz w:val="20"/>
                <w:szCs w:val="20"/>
              </w:rPr>
              <w:t>Vidanger les urines sans mettre en contact le robinet et les bords du bocal puis fermer le robinet</w:t>
            </w:r>
            <w:r w:rsidR="00103948">
              <w:rPr>
                <w:rFonts w:ascii="Verdana" w:hAnsi="Verdana" w:cs="TimesNewRomanPSMT"/>
                <w:color w:val="000000"/>
                <w:sz w:val="20"/>
                <w:szCs w:val="20"/>
              </w:rPr>
              <w:t>.</w:t>
            </w:r>
            <w:r w:rsidRPr="00103948">
              <w:rPr>
                <w:rFonts w:ascii="Verdana" w:hAnsi="Verdana" w:cs="TimesNewRomanPSMT"/>
                <w:color w:val="000000"/>
                <w:sz w:val="20"/>
                <w:szCs w:val="20"/>
              </w:rPr>
              <w:t xml:space="preserve"> </w:t>
            </w:r>
          </w:p>
          <w:p w14:paraId="5FA7E044" w14:textId="0E36739F" w:rsidR="006A46A9" w:rsidRPr="00103948" w:rsidRDefault="006A46A9" w:rsidP="00103948">
            <w:pPr>
              <w:pStyle w:val="Paragraphedeliste"/>
              <w:numPr>
                <w:ilvl w:val="0"/>
                <w:numId w:val="2"/>
              </w:numPr>
              <w:autoSpaceDE w:val="0"/>
              <w:autoSpaceDN w:val="0"/>
              <w:adjustRightInd w:val="0"/>
              <w:spacing w:after="60"/>
              <w:ind w:left="318" w:hanging="284"/>
              <w:jc w:val="both"/>
              <w:rPr>
                <w:rFonts w:ascii="Verdana" w:hAnsi="Verdana" w:cs="TimesNewRomanPSMT"/>
                <w:color w:val="000000"/>
                <w:sz w:val="20"/>
                <w:szCs w:val="20"/>
              </w:rPr>
            </w:pPr>
            <w:r w:rsidRPr="00103948">
              <w:rPr>
                <w:rFonts w:ascii="Verdana" w:hAnsi="Verdana" w:cs="TimesNewRomanPSMT"/>
                <w:color w:val="000000"/>
                <w:sz w:val="20"/>
                <w:szCs w:val="20"/>
              </w:rPr>
              <w:t>Désinfecter le robinet à l’aide d’une autre compresse puis le remettre dans sa loge</w:t>
            </w:r>
            <w:r w:rsidR="00103948">
              <w:rPr>
                <w:rFonts w:ascii="Verdana" w:hAnsi="Verdana" w:cs="TimesNewRomanPSMT"/>
                <w:color w:val="000000"/>
                <w:sz w:val="20"/>
                <w:szCs w:val="20"/>
              </w:rPr>
              <w:t>.</w:t>
            </w:r>
          </w:p>
          <w:p w14:paraId="4AF5E7FD" w14:textId="4362AF04" w:rsidR="006A46A9" w:rsidRPr="00103948" w:rsidRDefault="006A46A9" w:rsidP="00103948">
            <w:pPr>
              <w:pStyle w:val="Paragraphedeliste"/>
              <w:numPr>
                <w:ilvl w:val="0"/>
                <w:numId w:val="2"/>
              </w:numPr>
              <w:autoSpaceDE w:val="0"/>
              <w:autoSpaceDN w:val="0"/>
              <w:adjustRightInd w:val="0"/>
              <w:spacing w:after="60"/>
              <w:ind w:left="318" w:hanging="284"/>
              <w:jc w:val="both"/>
              <w:rPr>
                <w:rFonts w:ascii="Verdana" w:hAnsi="Verdana" w:cs="TimesNewRomanPSMT"/>
                <w:color w:val="000000"/>
                <w:sz w:val="20"/>
                <w:szCs w:val="20"/>
              </w:rPr>
            </w:pPr>
            <w:r w:rsidRPr="00103948">
              <w:rPr>
                <w:rFonts w:ascii="Verdana" w:hAnsi="Verdana" w:cs="TimesNewRomanPSMT"/>
                <w:color w:val="000000"/>
                <w:sz w:val="20"/>
                <w:szCs w:val="20"/>
              </w:rPr>
              <w:t>Oter les gants et réaliser une FHA</w:t>
            </w:r>
            <w:r w:rsidR="00103948">
              <w:rPr>
                <w:rFonts w:ascii="Verdana" w:hAnsi="Verdana" w:cs="TimesNewRomanPSMT"/>
                <w:color w:val="000000"/>
                <w:sz w:val="20"/>
                <w:szCs w:val="20"/>
              </w:rPr>
              <w:t>.</w:t>
            </w:r>
          </w:p>
          <w:p w14:paraId="79B7BD56" w14:textId="64DC263B" w:rsidR="00E91AE4" w:rsidRPr="00103948" w:rsidRDefault="00E91AE4" w:rsidP="00103948">
            <w:pPr>
              <w:pStyle w:val="Paragraphedeliste"/>
              <w:numPr>
                <w:ilvl w:val="0"/>
                <w:numId w:val="2"/>
              </w:numPr>
              <w:autoSpaceDE w:val="0"/>
              <w:autoSpaceDN w:val="0"/>
              <w:adjustRightInd w:val="0"/>
              <w:spacing w:after="60"/>
              <w:ind w:left="318" w:hanging="284"/>
              <w:jc w:val="both"/>
              <w:rPr>
                <w:rFonts w:ascii="Verdana" w:hAnsi="Verdana" w:cs="TimesNewRomanPSMT"/>
                <w:color w:val="000000"/>
                <w:sz w:val="20"/>
                <w:szCs w:val="20"/>
              </w:rPr>
            </w:pPr>
            <w:r w:rsidRPr="00103948">
              <w:rPr>
                <w:rFonts w:ascii="Verdana" w:hAnsi="Verdana" w:cs="TimesNewRomanPSMT"/>
                <w:color w:val="000000"/>
                <w:sz w:val="20"/>
                <w:szCs w:val="20"/>
              </w:rPr>
              <w:t>Poche de jambe : pour la nuit, connecter dans des conditions d’asepsie rigoureuse un sac collecteur additionnel non stéri</w:t>
            </w:r>
            <w:r w:rsidR="00103948">
              <w:rPr>
                <w:rFonts w:ascii="Verdana" w:hAnsi="Verdana" w:cs="TimesNewRomanPSMT"/>
                <w:color w:val="000000"/>
                <w:sz w:val="20"/>
                <w:szCs w:val="20"/>
              </w:rPr>
              <w:t>le et de plus grande contenance :</w:t>
            </w:r>
          </w:p>
          <w:p w14:paraId="3583B0DF" w14:textId="23DD84E3" w:rsidR="00E91AE4" w:rsidRPr="00C773F8" w:rsidRDefault="00E91AE4" w:rsidP="00103948">
            <w:pPr>
              <w:pStyle w:val="Paragraphedeliste"/>
              <w:numPr>
                <w:ilvl w:val="0"/>
                <w:numId w:val="27"/>
              </w:numPr>
              <w:ind w:left="740" w:hanging="283"/>
              <w:jc w:val="both"/>
              <w:rPr>
                <w:rFonts w:ascii="Verdana" w:hAnsi="Verdana"/>
                <w:b/>
                <w:sz w:val="20"/>
                <w:szCs w:val="20"/>
              </w:rPr>
            </w:pPr>
            <w:r w:rsidRPr="00C773F8">
              <w:rPr>
                <w:rFonts w:ascii="Verdana" w:hAnsi="Verdana"/>
                <w:sz w:val="20"/>
                <w:szCs w:val="20"/>
              </w:rPr>
              <w:t>Après désinfection des mains par FHA</w:t>
            </w:r>
            <w:r w:rsidR="00103948">
              <w:rPr>
                <w:rFonts w:ascii="Verdana" w:hAnsi="Verdana"/>
                <w:sz w:val="20"/>
                <w:szCs w:val="20"/>
              </w:rPr>
              <w:t>.</w:t>
            </w:r>
          </w:p>
          <w:p w14:paraId="0EE7D468" w14:textId="2CA2C462" w:rsidR="00E91AE4" w:rsidRPr="00C773F8" w:rsidRDefault="00E91AE4" w:rsidP="00103948">
            <w:pPr>
              <w:pStyle w:val="Paragraphedeliste"/>
              <w:numPr>
                <w:ilvl w:val="0"/>
                <w:numId w:val="27"/>
              </w:numPr>
              <w:ind w:left="740" w:hanging="283"/>
              <w:jc w:val="both"/>
              <w:rPr>
                <w:rFonts w:ascii="Verdana" w:hAnsi="Verdana"/>
                <w:b/>
                <w:sz w:val="20"/>
                <w:szCs w:val="20"/>
              </w:rPr>
            </w:pPr>
            <w:r w:rsidRPr="00C773F8">
              <w:rPr>
                <w:rFonts w:ascii="Verdana" w:hAnsi="Verdana"/>
                <w:sz w:val="20"/>
                <w:szCs w:val="20"/>
              </w:rPr>
              <w:t>En utilisation des compresse</w:t>
            </w:r>
            <w:r w:rsidR="00103948">
              <w:rPr>
                <w:rFonts w:ascii="Verdana" w:hAnsi="Verdana"/>
                <w:sz w:val="20"/>
                <w:szCs w:val="20"/>
              </w:rPr>
              <w:t>s</w:t>
            </w:r>
            <w:r w:rsidRPr="00C773F8">
              <w:rPr>
                <w:rFonts w:ascii="Verdana" w:hAnsi="Verdana"/>
                <w:sz w:val="20"/>
                <w:szCs w:val="20"/>
              </w:rPr>
              <w:t xml:space="preserve"> imprégnées d’antiseptique</w:t>
            </w:r>
            <w:r w:rsidR="00103948">
              <w:rPr>
                <w:rFonts w:ascii="Verdana" w:hAnsi="Verdana"/>
                <w:sz w:val="20"/>
                <w:szCs w:val="20"/>
              </w:rPr>
              <w:t>.</w:t>
            </w:r>
          </w:p>
          <w:p w14:paraId="0C0C310D" w14:textId="177949F4" w:rsidR="00E91AE4" w:rsidRPr="00C773F8" w:rsidRDefault="00E91AE4" w:rsidP="00103948">
            <w:pPr>
              <w:pStyle w:val="Paragraphedeliste"/>
              <w:numPr>
                <w:ilvl w:val="0"/>
                <w:numId w:val="27"/>
              </w:numPr>
              <w:ind w:left="740" w:hanging="283"/>
              <w:jc w:val="both"/>
              <w:rPr>
                <w:rFonts w:ascii="Verdana" w:hAnsi="Verdana"/>
                <w:b/>
                <w:sz w:val="20"/>
                <w:szCs w:val="20"/>
              </w:rPr>
            </w:pPr>
            <w:r w:rsidRPr="00C773F8">
              <w:rPr>
                <w:rFonts w:ascii="Verdana" w:hAnsi="Verdana"/>
                <w:sz w:val="20"/>
                <w:szCs w:val="20"/>
              </w:rPr>
              <w:t>Sans déconnexion du système clos</w:t>
            </w:r>
            <w:r w:rsidR="00103948">
              <w:rPr>
                <w:rFonts w:ascii="Verdana" w:hAnsi="Verdana"/>
                <w:sz w:val="20"/>
                <w:szCs w:val="20"/>
              </w:rPr>
              <w:t>.</w:t>
            </w:r>
          </w:p>
          <w:p w14:paraId="50539A4D" w14:textId="416D1A29" w:rsidR="00E91AE4" w:rsidRPr="00C773F8" w:rsidRDefault="00E91AE4" w:rsidP="00103948">
            <w:pPr>
              <w:pStyle w:val="Paragraphedeliste"/>
              <w:numPr>
                <w:ilvl w:val="0"/>
                <w:numId w:val="27"/>
              </w:numPr>
              <w:spacing w:after="60"/>
              <w:ind w:left="740" w:hanging="283"/>
              <w:jc w:val="both"/>
              <w:rPr>
                <w:rFonts w:ascii="Verdana" w:hAnsi="Verdana"/>
                <w:b/>
                <w:sz w:val="20"/>
                <w:szCs w:val="20"/>
              </w:rPr>
            </w:pPr>
            <w:r w:rsidRPr="00C773F8">
              <w:rPr>
                <w:rFonts w:ascii="Verdana" w:hAnsi="Verdana"/>
                <w:sz w:val="20"/>
                <w:szCs w:val="20"/>
              </w:rPr>
              <w:t>Le matin, retirer et éliminer le sac collecteur additionnel</w:t>
            </w:r>
            <w:r w:rsidR="00103948">
              <w:rPr>
                <w:rFonts w:ascii="Verdana" w:hAnsi="Verdana"/>
                <w:sz w:val="20"/>
                <w:szCs w:val="20"/>
              </w:rPr>
              <w:t>.</w:t>
            </w:r>
          </w:p>
        </w:tc>
      </w:tr>
      <w:tr w:rsidR="006A46A9" w:rsidRPr="00C773F8" w14:paraId="6FC1B0CA" w14:textId="77777777" w:rsidTr="0021788F">
        <w:trPr>
          <w:trHeight w:val="2269"/>
          <w:jc w:val="center"/>
        </w:trPr>
        <w:tc>
          <w:tcPr>
            <w:tcW w:w="2689" w:type="dxa"/>
          </w:tcPr>
          <w:p w14:paraId="1B4C91BD" w14:textId="68873803" w:rsidR="006A46A9" w:rsidRPr="00CE4603" w:rsidRDefault="006A46A9" w:rsidP="00CE4603">
            <w:pPr>
              <w:spacing w:before="60"/>
              <w:jc w:val="center"/>
              <w:rPr>
                <w:rFonts w:ascii="Verdana" w:eastAsia="Times New Roman" w:hAnsi="Verdana" w:cs="TimesNewRomanPSMT"/>
                <w:b/>
                <w:color w:val="833C0B"/>
                <w:sz w:val="20"/>
                <w:szCs w:val="20"/>
              </w:rPr>
            </w:pPr>
            <w:r w:rsidRPr="00CE4603">
              <w:rPr>
                <w:rFonts w:ascii="Verdana" w:eastAsia="Times New Roman" w:hAnsi="Verdana" w:cs="TimesNewRomanPSMT"/>
                <w:b/>
                <w:color w:val="833C0B"/>
                <w:sz w:val="20"/>
                <w:szCs w:val="20"/>
              </w:rPr>
              <w:t>Réaliser un prélèvement d’urines pour examen de laboratoire</w:t>
            </w:r>
          </w:p>
          <w:p w14:paraId="5B1DC278" w14:textId="267CB830" w:rsidR="006A46A9" w:rsidRPr="00CE4603" w:rsidRDefault="00103948" w:rsidP="00CE4603">
            <w:pPr>
              <w:spacing w:before="60"/>
              <w:jc w:val="center"/>
              <w:rPr>
                <w:rFonts w:ascii="Verdana" w:eastAsia="Times New Roman" w:hAnsi="Verdana" w:cs="TimesNewRomanPSMT"/>
                <w:b/>
                <w:color w:val="833C0B"/>
                <w:sz w:val="20"/>
                <w:szCs w:val="20"/>
              </w:rPr>
            </w:pPr>
            <w:r w:rsidRPr="00CE4603">
              <w:rPr>
                <w:rFonts w:ascii="Verdana" w:eastAsia="Times New Roman" w:hAnsi="Verdana" w:cs="TimesNewRomanPSMT"/>
                <w:b/>
                <w:noProof/>
                <w:color w:val="833C0B"/>
                <w:sz w:val="20"/>
                <w:szCs w:val="20"/>
              </w:rPr>
              <w:drawing>
                <wp:anchor distT="0" distB="0" distL="114300" distR="114300" simplePos="0" relativeHeight="251813888" behindDoc="0" locked="0" layoutInCell="1" allowOverlap="1" wp14:anchorId="7F4FE97E" wp14:editId="71F73661">
                  <wp:simplePos x="0" y="0"/>
                  <wp:positionH relativeFrom="column">
                    <wp:posOffset>274955</wp:posOffset>
                  </wp:positionH>
                  <wp:positionV relativeFrom="paragraph">
                    <wp:posOffset>37465</wp:posOffset>
                  </wp:positionV>
                  <wp:extent cx="970720" cy="727710"/>
                  <wp:effectExtent l="0" t="0" r="1270" b="0"/>
                  <wp:wrapNone/>
                  <wp:docPr id="16" name="Image 16"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70720" cy="7277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365EED8" w14:textId="4DFFF232" w:rsidR="006A46A9" w:rsidRPr="00CE4603" w:rsidRDefault="006A46A9" w:rsidP="00103948">
            <w:pPr>
              <w:spacing w:before="60"/>
              <w:rPr>
                <w:rFonts w:ascii="Verdana" w:eastAsia="Times New Roman" w:hAnsi="Verdana" w:cs="TimesNewRomanPSMT"/>
                <w:b/>
                <w:color w:val="833C0B"/>
                <w:sz w:val="20"/>
                <w:szCs w:val="20"/>
              </w:rPr>
            </w:pPr>
          </w:p>
        </w:tc>
        <w:tc>
          <w:tcPr>
            <w:tcW w:w="7082" w:type="dxa"/>
          </w:tcPr>
          <w:p w14:paraId="0643B1B4" w14:textId="77777777" w:rsidR="006A46A9" w:rsidRPr="00103948" w:rsidRDefault="006A46A9" w:rsidP="00103948">
            <w:pPr>
              <w:pStyle w:val="Paragraphedeliste"/>
              <w:numPr>
                <w:ilvl w:val="0"/>
                <w:numId w:val="2"/>
              </w:numPr>
              <w:autoSpaceDE w:val="0"/>
              <w:autoSpaceDN w:val="0"/>
              <w:adjustRightInd w:val="0"/>
              <w:spacing w:before="60" w:after="60"/>
              <w:ind w:left="318" w:hanging="284"/>
              <w:jc w:val="both"/>
              <w:rPr>
                <w:rFonts w:ascii="Verdana" w:hAnsi="Verdana" w:cs="TimesNewRomanPSMT"/>
                <w:color w:val="000000"/>
                <w:sz w:val="20"/>
                <w:szCs w:val="20"/>
              </w:rPr>
            </w:pPr>
            <w:r w:rsidRPr="00103948">
              <w:rPr>
                <w:rFonts w:ascii="Verdana" w:hAnsi="Verdana" w:cs="TimesNewRomanPSMT"/>
                <w:color w:val="000000"/>
                <w:sz w:val="20"/>
                <w:szCs w:val="20"/>
              </w:rPr>
              <w:t>Il est impératif d’utiliser le site de prélèvement de la sonde urinaire pour réaliser le recueil des urines pour examen. En aucun cas, la sonde urinaire et la poche de recueil ne seront désolidarisées.</w:t>
            </w:r>
          </w:p>
          <w:p w14:paraId="648EBE3A" w14:textId="35C84757" w:rsidR="006A46A9" w:rsidRPr="00103948" w:rsidRDefault="006A46A9" w:rsidP="00103948">
            <w:pPr>
              <w:pStyle w:val="Paragraphedeliste"/>
              <w:numPr>
                <w:ilvl w:val="0"/>
                <w:numId w:val="2"/>
              </w:numPr>
              <w:autoSpaceDE w:val="0"/>
              <w:autoSpaceDN w:val="0"/>
              <w:adjustRightInd w:val="0"/>
              <w:spacing w:after="60"/>
              <w:ind w:left="318" w:hanging="284"/>
              <w:jc w:val="both"/>
              <w:rPr>
                <w:rFonts w:ascii="Verdana" w:hAnsi="Verdana" w:cs="TimesNewRomanPSMT"/>
                <w:color w:val="000000"/>
                <w:sz w:val="20"/>
                <w:szCs w:val="20"/>
              </w:rPr>
            </w:pPr>
            <w:r w:rsidRPr="00103948">
              <w:rPr>
                <w:rFonts w:ascii="Verdana" w:hAnsi="Verdana" w:cs="TimesNewRomanPSMT"/>
                <w:color w:val="000000"/>
                <w:sz w:val="20"/>
                <w:szCs w:val="20"/>
              </w:rPr>
              <w:t xml:space="preserve">Utiliser des compresses imbibées </w:t>
            </w:r>
            <w:r w:rsidR="00D86856" w:rsidRPr="00103948">
              <w:rPr>
                <w:rFonts w:ascii="Verdana" w:hAnsi="Verdana" w:cs="TimesNewRomanPSMT"/>
                <w:color w:val="000000"/>
                <w:sz w:val="20"/>
                <w:szCs w:val="20"/>
              </w:rPr>
              <w:t>d’alcool à 70°</w:t>
            </w:r>
            <w:r w:rsidRPr="00103948">
              <w:rPr>
                <w:rFonts w:ascii="Verdana" w:hAnsi="Verdana" w:cs="TimesNewRomanPSMT"/>
                <w:color w:val="000000"/>
                <w:sz w:val="20"/>
                <w:szCs w:val="20"/>
              </w:rPr>
              <w:t xml:space="preserve"> pour désinfecter le site de ponction</w:t>
            </w:r>
            <w:r w:rsidR="00103948" w:rsidRPr="00103948">
              <w:rPr>
                <w:rFonts w:ascii="Verdana" w:hAnsi="Verdana" w:cs="TimesNewRomanPSMT"/>
                <w:color w:val="000000"/>
                <w:sz w:val="20"/>
                <w:szCs w:val="20"/>
              </w:rPr>
              <w:t>.</w:t>
            </w:r>
          </w:p>
          <w:p w14:paraId="574BACB0" w14:textId="77777777" w:rsidR="006A46A9" w:rsidRPr="00103948" w:rsidRDefault="006A46A9" w:rsidP="00103948">
            <w:pPr>
              <w:pStyle w:val="Paragraphedeliste"/>
              <w:numPr>
                <w:ilvl w:val="0"/>
                <w:numId w:val="2"/>
              </w:numPr>
              <w:autoSpaceDE w:val="0"/>
              <w:autoSpaceDN w:val="0"/>
              <w:adjustRightInd w:val="0"/>
              <w:spacing w:after="60"/>
              <w:ind w:left="318" w:hanging="284"/>
              <w:jc w:val="both"/>
              <w:rPr>
                <w:rFonts w:ascii="Verdana" w:hAnsi="Verdana" w:cs="TimesNewRomanPSMT"/>
                <w:color w:val="000000"/>
                <w:sz w:val="20"/>
                <w:szCs w:val="20"/>
              </w:rPr>
            </w:pPr>
            <w:r w:rsidRPr="00103948">
              <w:rPr>
                <w:rFonts w:ascii="Verdana" w:hAnsi="Verdana" w:cs="TimesNewRomanPSMT"/>
                <w:color w:val="000000"/>
                <w:sz w:val="20"/>
                <w:szCs w:val="20"/>
              </w:rPr>
              <w:t>Evacuer immédiatement l’aiguille dans le container OPCT.</w:t>
            </w:r>
          </w:p>
          <w:p w14:paraId="3888B62D" w14:textId="72F9F099" w:rsidR="000232D3" w:rsidRPr="00C773F8" w:rsidRDefault="000232D3" w:rsidP="008038E0">
            <w:pPr>
              <w:pStyle w:val="Paragraphedeliste"/>
              <w:numPr>
                <w:ilvl w:val="0"/>
                <w:numId w:val="2"/>
              </w:numPr>
              <w:autoSpaceDE w:val="0"/>
              <w:autoSpaceDN w:val="0"/>
              <w:adjustRightInd w:val="0"/>
              <w:spacing w:after="60"/>
              <w:ind w:left="318" w:hanging="284"/>
              <w:jc w:val="both"/>
              <w:rPr>
                <w:rFonts w:ascii="Verdana" w:hAnsi="Verdana"/>
                <w:b/>
                <w:sz w:val="20"/>
                <w:szCs w:val="20"/>
              </w:rPr>
            </w:pPr>
            <w:r w:rsidRPr="00103948">
              <w:rPr>
                <w:rFonts w:ascii="Verdana" w:hAnsi="Verdana" w:cs="TimesNewRomanPSMT"/>
                <w:color w:val="000000"/>
                <w:sz w:val="20"/>
                <w:szCs w:val="20"/>
              </w:rPr>
              <w:t xml:space="preserve">Indiquer sur le bon de prélèvement : </w:t>
            </w:r>
            <w:r w:rsidR="008038E0">
              <w:rPr>
                <w:rFonts w:ascii="Verdana" w:hAnsi="Verdana" w:cs="TimesNewRomanPSMT"/>
                <w:color w:val="000000"/>
                <w:sz w:val="20"/>
                <w:szCs w:val="20"/>
              </w:rPr>
              <w:t>« </w:t>
            </w:r>
            <w:r w:rsidRPr="00103948">
              <w:rPr>
                <w:rFonts w:ascii="Verdana" w:hAnsi="Verdana" w:cs="TimesNewRomanPSMT"/>
                <w:color w:val="000000"/>
                <w:sz w:val="20"/>
                <w:szCs w:val="20"/>
              </w:rPr>
              <w:t>ECBU sur sonde urinaire</w:t>
            </w:r>
            <w:r w:rsidR="008038E0">
              <w:rPr>
                <w:rFonts w:ascii="Verdana" w:hAnsi="Verdana" w:cs="TimesNewRomanPSMT"/>
                <w:color w:val="000000"/>
                <w:sz w:val="20"/>
                <w:szCs w:val="20"/>
              </w:rPr>
              <w:t> »</w:t>
            </w:r>
            <w:r w:rsidR="00103948" w:rsidRPr="00103948">
              <w:rPr>
                <w:rFonts w:ascii="Verdana" w:hAnsi="Verdana" w:cs="TimesNewRomanPSMT"/>
                <w:color w:val="000000"/>
                <w:sz w:val="20"/>
                <w:szCs w:val="20"/>
              </w:rPr>
              <w:t>.</w:t>
            </w:r>
          </w:p>
        </w:tc>
      </w:tr>
      <w:tr w:rsidR="006A46A9" w:rsidRPr="00C773F8" w14:paraId="082E402F" w14:textId="77777777" w:rsidTr="00103948">
        <w:trPr>
          <w:trHeight w:val="1163"/>
          <w:jc w:val="center"/>
        </w:trPr>
        <w:tc>
          <w:tcPr>
            <w:tcW w:w="2689" w:type="dxa"/>
          </w:tcPr>
          <w:p w14:paraId="763A8D6C" w14:textId="4A28A110" w:rsidR="006A46A9" w:rsidRPr="00CE4603" w:rsidRDefault="006A46A9" w:rsidP="00CE4603">
            <w:pPr>
              <w:spacing w:before="60"/>
              <w:jc w:val="center"/>
              <w:rPr>
                <w:rFonts w:ascii="Verdana" w:eastAsia="Times New Roman" w:hAnsi="Verdana" w:cs="TimesNewRomanPSMT"/>
                <w:b/>
                <w:color w:val="833C0B"/>
                <w:sz w:val="20"/>
                <w:szCs w:val="20"/>
              </w:rPr>
            </w:pPr>
            <w:r w:rsidRPr="00CE4603">
              <w:rPr>
                <w:rFonts w:ascii="Verdana" w:eastAsia="Times New Roman" w:hAnsi="Verdana" w:cs="TimesNewRomanPSMT"/>
                <w:b/>
                <w:color w:val="833C0B"/>
                <w:sz w:val="20"/>
                <w:szCs w:val="20"/>
              </w:rPr>
              <w:t>Fixation du sac</w:t>
            </w:r>
          </w:p>
        </w:tc>
        <w:tc>
          <w:tcPr>
            <w:tcW w:w="7082" w:type="dxa"/>
          </w:tcPr>
          <w:p w14:paraId="2B8BC827" w14:textId="7BAB4CA7" w:rsidR="006B1F89" w:rsidRDefault="006A46A9" w:rsidP="00103948">
            <w:pPr>
              <w:pStyle w:val="Paragraphedeliste"/>
              <w:numPr>
                <w:ilvl w:val="0"/>
                <w:numId w:val="2"/>
              </w:numPr>
              <w:autoSpaceDE w:val="0"/>
              <w:autoSpaceDN w:val="0"/>
              <w:adjustRightInd w:val="0"/>
              <w:spacing w:before="60" w:after="60"/>
              <w:ind w:left="318" w:hanging="284"/>
              <w:jc w:val="both"/>
              <w:rPr>
                <w:rFonts w:ascii="Verdana" w:hAnsi="Verdana" w:cs="TimesNewRomanPSMT"/>
                <w:color w:val="000000"/>
                <w:sz w:val="20"/>
                <w:szCs w:val="20"/>
              </w:rPr>
            </w:pPr>
            <w:r w:rsidRPr="00103948">
              <w:rPr>
                <w:rFonts w:ascii="Verdana" w:hAnsi="Verdana" w:cs="TimesNewRomanPSMT"/>
                <w:color w:val="000000"/>
                <w:sz w:val="20"/>
                <w:szCs w:val="20"/>
              </w:rPr>
              <w:t xml:space="preserve">Le sac collecteur d’urines doit être en permanence positionné en déclive par </w:t>
            </w:r>
            <w:r w:rsidR="008038E0">
              <w:rPr>
                <w:rFonts w:ascii="Verdana" w:hAnsi="Verdana" w:cs="TimesNewRomanPSMT"/>
                <w:color w:val="000000"/>
                <w:sz w:val="20"/>
                <w:szCs w:val="20"/>
              </w:rPr>
              <w:t>rapport au niveau de la vessie.</w:t>
            </w:r>
          </w:p>
          <w:p w14:paraId="75A8A8C9" w14:textId="4BCB03B7" w:rsidR="008038E0" w:rsidRPr="00103948" w:rsidRDefault="008038E0" w:rsidP="00103948">
            <w:pPr>
              <w:pStyle w:val="Paragraphedeliste"/>
              <w:numPr>
                <w:ilvl w:val="0"/>
                <w:numId w:val="2"/>
              </w:numPr>
              <w:autoSpaceDE w:val="0"/>
              <w:autoSpaceDN w:val="0"/>
              <w:adjustRightInd w:val="0"/>
              <w:spacing w:before="60" w:after="60"/>
              <w:ind w:left="318" w:hanging="284"/>
              <w:jc w:val="both"/>
              <w:rPr>
                <w:rFonts w:ascii="Verdana" w:hAnsi="Verdana" w:cs="TimesNewRomanPSMT"/>
                <w:color w:val="000000"/>
                <w:sz w:val="20"/>
                <w:szCs w:val="20"/>
              </w:rPr>
            </w:pPr>
            <w:r>
              <w:rPr>
                <w:rFonts w:ascii="Verdana" w:hAnsi="Verdana" w:cs="TimesNewRomanPSMT"/>
                <w:color w:val="000000"/>
                <w:sz w:val="20"/>
                <w:szCs w:val="20"/>
              </w:rPr>
              <w:t xml:space="preserve">Le sac ne </w:t>
            </w:r>
            <w:r w:rsidRPr="00103948">
              <w:rPr>
                <w:rFonts w:ascii="Verdana" w:hAnsi="Verdana" w:cs="TimesNewRomanPSMT"/>
                <w:color w:val="000000"/>
                <w:sz w:val="20"/>
                <w:szCs w:val="20"/>
              </w:rPr>
              <w:t>doit jamais reposer à même le sol</w:t>
            </w:r>
            <w:r>
              <w:rPr>
                <w:rFonts w:ascii="Verdana" w:hAnsi="Verdana" w:cs="TimesNewRomanPSMT"/>
                <w:color w:val="000000"/>
                <w:sz w:val="20"/>
                <w:szCs w:val="20"/>
              </w:rPr>
              <w:t>.</w:t>
            </w:r>
          </w:p>
          <w:p w14:paraId="3F505734" w14:textId="03439FC5" w:rsidR="00FE4533" w:rsidRPr="008038E0" w:rsidRDefault="006B1F89" w:rsidP="008038E0">
            <w:pPr>
              <w:pStyle w:val="Paragraphedeliste"/>
              <w:numPr>
                <w:ilvl w:val="0"/>
                <w:numId w:val="2"/>
              </w:numPr>
              <w:autoSpaceDE w:val="0"/>
              <w:autoSpaceDN w:val="0"/>
              <w:adjustRightInd w:val="0"/>
              <w:spacing w:before="60" w:after="60"/>
              <w:ind w:left="318" w:hanging="284"/>
              <w:jc w:val="both"/>
              <w:rPr>
                <w:rFonts w:ascii="Verdana" w:hAnsi="Verdana" w:cs="TimesNewRomanPSMT"/>
                <w:color w:val="000000"/>
                <w:sz w:val="20"/>
                <w:szCs w:val="20"/>
              </w:rPr>
            </w:pPr>
            <w:r w:rsidRPr="00103948">
              <w:rPr>
                <w:rFonts w:ascii="Verdana" w:hAnsi="Verdana" w:cs="TimesNewRomanPSMT"/>
                <w:color w:val="000000"/>
                <w:sz w:val="20"/>
                <w:szCs w:val="20"/>
              </w:rPr>
              <w:t>L</w:t>
            </w:r>
            <w:r w:rsidR="006A46A9" w:rsidRPr="00103948">
              <w:rPr>
                <w:rFonts w:ascii="Verdana" w:hAnsi="Verdana" w:cs="TimesNewRomanPSMT"/>
                <w:color w:val="000000"/>
                <w:sz w:val="20"/>
                <w:szCs w:val="20"/>
              </w:rPr>
              <w:t>’utilisation</w:t>
            </w:r>
            <w:r w:rsidR="008038E0">
              <w:rPr>
                <w:rFonts w:ascii="Verdana" w:hAnsi="Verdana" w:cs="TimesNewRomanPSMT"/>
                <w:color w:val="000000"/>
                <w:sz w:val="20"/>
                <w:szCs w:val="20"/>
              </w:rPr>
              <w:t xml:space="preserve"> d’un support est recommandée.</w:t>
            </w:r>
          </w:p>
        </w:tc>
      </w:tr>
      <w:tr w:rsidR="00FE4533" w:rsidRPr="00C773F8" w14:paraId="2E48EC9C" w14:textId="77777777" w:rsidTr="00CE4603">
        <w:trPr>
          <w:trHeight w:val="1342"/>
          <w:jc w:val="center"/>
        </w:trPr>
        <w:tc>
          <w:tcPr>
            <w:tcW w:w="2689" w:type="dxa"/>
          </w:tcPr>
          <w:p w14:paraId="4A893CD6" w14:textId="77777777" w:rsidR="00E2312B" w:rsidRDefault="00E2312B" w:rsidP="00CE4603">
            <w:pPr>
              <w:spacing w:before="60"/>
              <w:jc w:val="center"/>
              <w:rPr>
                <w:rFonts w:ascii="Verdana" w:eastAsia="Times New Roman" w:hAnsi="Verdana" w:cs="TimesNewRomanPSMT"/>
                <w:b/>
                <w:color w:val="833C0B"/>
                <w:sz w:val="20"/>
                <w:szCs w:val="20"/>
              </w:rPr>
            </w:pPr>
            <w:r w:rsidRPr="00CE4603">
              <w:rPr>
                <w:rFonts w:ascii="Verdana" w:eastAsia="Times New Roman" w:hAnsi="Verdana" w:cs="TimesNewRomanPSMT"/>
                <w:b/>
                <w:color w:val="833C0B"/>
                <w:sz w:val="20"/>
                <w:szCs w:val="20"/>
              </w:rPr>
              <w:t>Surveillance quotidienne</w:t>
            </w:r>
            <w:r>
              <w:rPr>
                <w:rFonts w:ascii="Verdana" w:eastAsia="Times New Roman" w:hAnsi="Verdana" w:cs="TimesNewRomanPSMT"/>
                <w:b/>
                <w:color w:val="833C0B"/>
                <w:sz w:val="20"/>
                <w:szCs w:val="20"/>
              </w:rPr>
              <w:t xml:space="preserve"> </w:t>
            </w:r>
          </w:p>
          <w:p w14:paraId="7036070A" w14:textId="6625931A" w:rsidR="00E2312B" w:rsidRDefault="00E2312B" w:rsidP="00CE4603">
            <w:pPr>
              <w:spacing w:before="60"/>
              <w:jc w:val="center"/>
              <w:rPr>
                <w:rFonts w:ascii="Verdana" w:eastAsia="Times New Roman" w:hAnsi="Verdana" w:cs="TimesNewRomanPSMT"/>
                <w:b/>
                <w:color w:val="833C0B"/>
                <w:sz w:val="20"/>
                <w:szCs w:val="20"/>
              </w:rPr>
            </w:pPr>
            <w:proofErr w:type="gramStart"/>
            <w:r>
              <w:rPr>
                <w:rFonts w:ascii="Verdana" w:eastAsia="Times New Roman" w:hAnsi="Verdana" w:cs="TimesNewRomanPSMT"/>
                <w:b/>
                <w:color w:val="833C0B"/>
                <w:sz w:val="20"/>
                <w:szCs w:val="20"/>
              </w:rPr>
              <w:t>et</w:t>
            </w:r>
            <w:proofErr w:type="gramEnd"/>
            <w:r>
              <w:rPr>
                <w:rFonts w:ascii="Verdana" w:eastAsia="Times New Roman" w:hAnsi="Verdana" w:cs="TimesNewRomanPSMT"/>
                <w:b/>
                <w:color w:val="833C0B"/>
                <w:sz w:val="20"/>
                <w:szCs w:val="20"/>
              </w:rPr>
              <w:t xml:space="preserve"> </w:t>
            </w:r>
          </w:p>
          <w:p w14:paraId="5ACCC780" w14:textId="0DE64C4D" w:rsidR="00FE4533" w:rsidRPr="00CE4603" w:rsidRDefault="00ED6275" w:rsidP="00ED6275">
            <w:pPr>
              <w:spacing w:before="60"/>
              <w:jc w:val="center"/>
              <w:rPr>
                <w:rFonts w:ascii="Verdana" w:eastAsia="Times New Roman" w:hAnsi="Verdana" w:cs="TimesNewRomanPSMT"/>
                <w:b/>
                <w:color w:val="833C0B"/>
                <w:sz w:val="20"/>
                <w:szCs w:val="20"/>
              </w:rPr>
            </w:pPr>
            <w:r>
              <w:rPr>
                <w:rFonts w:ascii="Verdana" w:eastAsia="Times New Roman" w:hAnsi="Verdana" w:cs="TimesNewRomanPSMT"/>
                <w:b/>
                <w:color w:val="833C0B"/>
                <w:sz w:val="20"/>
                <w:szCs w:val="20"/>
              </w:rPr>
              <w:t>T</w:t>
            </w:r>
            <w:r w:rsidR="00FE4533" w:rsidRPr="00CE4603">
              <w:rPr>
                <w:rFonts w:ascii="Verdana" w:eastAsia="Times New Roman" w:hAnsi="Verdana" w:cs="TimesNewRomanPSMT"/>
                <w:b/>
                <w:color w:val="833C0B"/>
                <w:sz w:val="20"/>
                <w:szCs w:val="20"/>
              </w:rPr>
              <w:t xml:space="preserve">raçabilité </w:t>
            </w:r>
          </w:p>
        </w:tc>
        <w:tc>
          <w:tcPr>
            <w:tcW w:w="7082" w:type="dxa"/>
          </w:tcPr>
          <w:p w14:paraId="3C77E761" w14:textId="6D6386BF" w:rsidR="00ED6275" w:rsidRPr="00ED6275" w:rsidRDefault="00ED6275" w:rsidP="00ED6275">
            <w:pPr>
              <w:pStyle w:val="Paragraphedeliste"/>
              <w:numPr>
                <w:ilvl w:val="0"/>
                <w:numId w:val="2"/>
              </w:numPr>
              <w:autoSpaceDE w:val="0"/>
              <w:autoSpaceDN w:val="0"/>
              <w:adjustRightInd w:val="0"/>
              <w:spacing w:before="60" w:after="60"/>
              <w:ind w:left="318" w:hanging="284"/>
              <w:jc w:val="both"/>
              <w:rPr>
                <w:rFonts w:ascii="Verdana" w:hAnsi="Verdana" w:cs="TimesNewRomanPSMT"/>
                <w:color w:val="000000"/>
                <w:sz w:val="20"/>
                <w:szCs w:val="20"/>
              </w:rPr>
            </w:pPr>
            <w:r>
              <w:rPr>
                <w:rFonts w:ascii="Verdana" w:hAnsi="Verdana" w:cs="TimesNewRomanPSMT"/>
                <w:color w:val="000000"/>
                <w:sz w:val="20"/>
                <w:szCs w:val="20"/>
              </w:rPr>
              <w:t>E</w:t>
            </w:r>
            <w:r w:rsidRPr="00C773F8">
              <w:rPr>
                <w:rFonts w:ascii="Verdana" w:hAnsi="Verdana" w:cs="TimesNewRomanPSMT"/>
                <w:color w:val="000000"/>
                <w:sz w:val="20"/>
                <w:szCs w:val="20"/>
              </w:rPr>
              <w:t>valuation quotidienne de la pertinence du sondage</w:t>
            </w:r>
            <w:r>
              <w:rPr>
                <w:rFonts w:ascii="Verdana" w:hAnsi="Verdana" w:cs="TimesNewRomanPSMT"/>
                <w:color w:val="000000"/>
                <w:sz w:val="20"/>
                <w:szCs w:val="20"/>
              </w:rPr>
              <w:t>.</w:t>
            </w:r>
          </w:p>
          <w:p w14:paraId="5144A7B5" w14:textId="0D20E06C" w:rsidR="00ED6275" w:rsidRPr="00ED6275" w:rsidRDefault="00E2312B" w:rsidP="00ED6275">
            <w:pPr>
              <w:pStyle w:val="Paragraphedeliste"/>
              <w:numPr>
                <w:ilvl w:val="0"/>
                <w:numId w:val="2"/>
              </w:numPr>
              <w:autoSpaceDE w:val="0"/>
              <w:autoSpaceDN w:val="0"/>
              <w:adjustRightInd w:val="0"/>
              <w:spacing w:before="60" w:after="60"/>
              <w:ind w:left="318" w:hanging="284"/>
              <w:jc w:val="both"/>
              <w:rPr>
                <w:rFonts w:ascii="Verdana" w:hAnsi="Verdana" w:cs="TimesNewRomanPSMT"/>
                <w:color w:val="000000"/>
                <w:sz w:val="20"/>
                <w:szCs w:val="20"/>
              </w:rPr>
            </w:pPr>
            <w:r>
              <w:rPr>
                <w:rFonts w:ascii="Verdana" w:hAnsi="Verdana" w:cs="TimesNewRomanPSMT"/>
                <w:color w:val="000000"/>
                <w:sz w:val="20"/>
                <w:szCs w:val="20"/>
              </w:rPr>
              <w:t xml:space="preserve">Surveillance </w:t>
            </w:r>
            <w:r w:rsidR="00ED6275">
              <w:rPr>
                <w:rFonts w:ascii="Verdana" w:hAnsi="Verdana" w:cs="TimesNewRomanPSMT"/>
                <w:color w:val="000000"/>
                <w:sz w:val="20"/>
                <w:szCs w:val="20"/>
              </w:rPr>
              <w:t xml:space="preserve">de l’intégrité de la sonde et du </w:t>
            </w:r>
            <w:r>
              <w:rPr>
                <w:rFonts w:ascii="Verdana" w:hAnsi="Verdana" w:cs="TimesNewRomanPSMT"/>
                <w:color w:val="000000"/>
                <w:sz w:val="20"/>
                <w:szCs w:val="20"/>
              </w:rPr>
              <w:t>sac</w:t>
            </w:r>
            <w:r w:rsidR="00CA3E76">
              <w:rPr>
                <w:rFonts w:ascii="Verdana" w:hAnsi="Verdana" w:cs="TimesNewRomanPSMT"/>
                <w:color w:val="000000"/>
                <w:sz w:val="20"/>
                <w:szCs w:val="20"/>
              </w:rPr>
              <w:t xml:space="preserve"> (fuites)</w:t>
            </w:r>
            <w:r w:rsidR="00ED6275">
              <w:rPr>
                <w:rFonts w:ascii="Verdana" w:hAnsi="Verdana" w:cs="TimesNewRomanPSMT"/>
                <w:color w:val="000000"/>
                <w:sz w:val="20"/>
                <w:szCs w:val="20"/>
              </w:rPr>
              <w:t>, système clos.</w:t>
            </w:r>
          </w:p>
          <w:p w14:paraId="1949E67D" w14:textId="69973771" w:rsidR="00E2312B" w:rsidRDefault="00E2312B" w:rsidP="00E2312B">
            <w:pPr>
              <w:pStyle w:val="Paragraphedeliste"/>
              <w:numPr>
                <w:ilvl w:val="0"/>
                <w:numId w:val="2"/>
              </w:numPr>
              <w:autoSpaceDE w:val="0"/>
              <w:autoSpaceDN w:val="0"/>
              <w:adjustRightInd w:val="0"/>
              <w:spacing w:before="60" w:after="60"/>
              <w:ind w:left="318" w:hanging="284"/>
              <w:jc w:val="both"/>
              <w:rPr>
                <w:rFonts w:ascii="Verdana" w:hAnsi="Verdana" w:cs="TimesNewRomanPSMT"/>
                <w:color w:val="000000"/>
                <w:sz w:val="20"/>
                <w:szCs w:val="20"/>
              </w:rPr>
            </w:pPr>
            <w:r w:rsidRPr="00C773F8">
              <w:rPr>
                <w:rFonts w:ascii="Verdana" w:hAnsi="Verdana" w:cs="TimesNewRomanPSMT"/>
                <w:color w:val="000000"/>
                <w:sz w:val="20"/>
                <w:szCs w:val="20"/>
              </w:rPr>
              <w:t xml:space="preserve">Clinique : température, </w:t>
            </w:r>
            <w:r w:rsidR="00ED6275">
              <w:rPr>
                <w:rFonts w:ascii="Verdana" w:hAnsi="Verdana" w:cs="TimesNewRomanPSMT"/>
                <w:color w:val="000000"/>
                <w:sz w:val="20"/>
                <w:szCs w:val="20"/>
              </w:rPr>
              <w:t>volume</w:t>
            </w:r>
            <w:r>
              <w:rPr>
                <w:rFonts w:ascii="Verdana" w:hAnsi="Verdana" w:cs="TimesNewRomanPSMT"/>
                <w:color w:val="000000"/>
                <w:sz w:val="20"/>
                <w:szCs w:val="20"/>
              </w:rPr>
              <w:t>, aspect des urines</w:t>
            </w:r>
            <w:r w:rsidR="00ED6275">
              <w:rPr>
                <w:rFonts w:ascii="Verdana" w:hAnsi="Verdana" w:cs="TimesNewRomanPSMT"/>
                <w:color w:val="000000"/>
                <w:sz w:val="20"/>
                <w:szCs w:val="20"/>
              </w:rPr>
              <w:t xml:space="preserve">, </w:t>
            </w:r>
            <w:r w:rsidR="00ED6275" w:rsidRPr="00C773F8">
              <w:rPr>
                <w:rFonts w:ascii="Verdana" w:hAnsi="Verdana" w:cs="TimesNewRomanPSMT"/>
                <w:color w:val="000000"/>
                <w:sz w:val="20"/>
                <w:szCs w:val="20"/>
              </w:rPr>
              <w:t>douleurs, agitation du résident</w:t>
            </w:r>
            <w:r>
              <w:rPr>
                <w:rFonts w:ascii="Verdana" w:hAnsi="Verdana" w:cs="TimesNewRomanPSMT"/>
                <w:color w:val="000000"/>
                <w:sz w:val="20"/>
                <w:szCs w:val="20"/>
              </w:rPr>
              <w:t>.</w:t>
            </w:r>
          </w:p>
          <w:p w14:paraId="0547D0F3" w14:textId="0C59FC6B" w:rsidR="00ED6275" w:rsidRPr="00C773F8" w:rsidRDefault="00ED6275" w:rsidP="00E2312B">
            <w:pPr>
              <w:pStyle w:val="Paragraphedeliste"/>
              <w:numPr>
                <w:ilvl w:val="0"/>
                <w:numId w:val="2"/>
              </w:numPr>
              <w:autoSpaceDE w:val="0"/>
              <w:autoSpaceDN w:val="0"/>
              <w:adjustRightInd w:val="0"/>
              <w:spacing w:before="60" w:after="60"/>
              <w:ind w:left="318" w:hanging="284"/>
              <w:jc w:val="both"/>
              <w:rPr>
                <w:rFonts w:ascii="Verdana" w:hAnsi="Verdana" w:cs="TimesNewRomanPSMT"/>
                <w:color w:val="000000"/>
                <w:sz w:val="20"/>
                <w:szCs w:val="20"/>
              </w:rPr>
            </w:pPr>
            <w:r>
              <w:rPr>
                <w:rFonts w:ascii="Verdana" w:hAnsi="Verdana" w:cs="TimesNewRomanPSMT"/>
                <w:color w:val="000000"/>
                <w:sz w:val="20"/>
                <w:szCs w:val="20"/>
              </w:rPr>
              <w:t>Diurèse sur prescription médicale.</w:t>
            </w:r>
          </w:p>
          <w:p w14:paraId="17CC0F55" w14:textId="515EB24C" w:rsidR="00FE4533" w:rsidRPr="00C773F8" w:rsidRDefault="00FE4533" w:rsidP="00103948">
            <w:pPr>
              <w:pStyle w:val="Paragraphedeliste"/>
              <w:numPr>
                <w:ilvl w:val="0"/>
                <w:numId w:val="2"/>
              </w:numPr>
              <w:autoSpaceDE w:val="0"/>
              <w:autoSpaceDN w:val="0"/>
              <w:adjustRightInd w:val="0"/>
              <w:spacing w:before="60" w:after="60"/>
              <w:ind w:left="318" w:hanging="284"/>
              <w:jc w:val="both"/>
              <w:rPr>
                <w:rFonts w:ascii="Verdana" w:hAnsi="Verdana" w:cs="TimesNewRomanPSMT"/>
                <w:color w:val="000000"/>
                <w:sz w:val="20"/>
                <w:szCs w:val="20"/>
              </w:rPr>
            </w:pPr>
            <w:r w:rsidRPr="00C773F8">
              <w:rPr>
                <w:rFonts w:ascii="Verdana" w:hAnsi="Verdana" w:cs="TimesNewRomanPSMT"/>
                <w:color w:val="000000"/>
                <w:sz w:val="20"/>
                <w:szCs w:val="20"/>
              </w:rPr>
              <w:t>Toilette intime et changes.</w:t>
            </w:r>
          </w:p>
          <w:p w14:paraId="0A74F63D" w14:textId="595B54E7" w:rsidR="00FE4533" w:rsidRPr="00C773F8" w:rsidRDefault="00995883" w:rsidP="00103948">
            <w:pPr>
              <w:pStyle w:val="Paragraphedeliste"/>
              <w:numPr>
                <w:ilvl w:val="0"/>
                <w:numId w:val="2"/>
              </w:numPr>
              <w:autoSpaceDE w:val="0"/>
              <w:autoSpaceDN w:val="0"/>
              <w:adjustRightInd w:val="0"/>
              <w:spacing w:before="60" w:after="60"/>
              <w:ind w:left="318" w:hanging="284"/>
              <w:jc w:val="both"/>
              <w:rPr>
                <w:rFonts w:ascii="Verdana" w:hAnsi="Verdana" w:cs="TimesNewRomanPSMT"/>
                <w:color w:val="000000"/>
                <w:sz w:val="20"/>
                <w:szCs w:val="20"/>
              </w:rPr>
            </w:pPr>
            <w:r w:rsidRPr="00C773F8">
              <w:rPr>
                <w:rFonts w:ascii="Verdana" w:hAnsi="Verdana" w:cs="TimesNewRomanPSMT"/>
                <w:color w:val="000000"/>
                <w:sz w:val="20"/>
                <w:szCs w:val="20"/>
              </w:rPr>
              <w:t>Vidange</w:t>
            </w:r>
            <w:r w:rsidR="008038E0">
              <w:rPr>
                <w:rFonts w:ascii="Verdana" w:hAnsi="Verdana" w:cs="TimesNewRomanPSMT"/>
                <w:color w:val="000000"/>
                <w:sz w:val="20"/>
                <w:szCs w:val="20"/>
              </w:rPr>
              <w:t>s</w:t>
            </w:r>
            <w:r w:rsidRPr="00C773F8">
              <w:rPr>
                <w:rFonts w:ascii="Verdana" w:hAnsi="Verdana" w:cs="TimesNewRomanPSMT"/>
                <w:color w:val="000000"/>
                <w:sz w:val="20"/>
                <w:szCs w:val="20"/>
              </w:rPr>
              <w:t xml:space="preserve"> (</w:t>
            </w:r>
            <w:r w:rsidR="008038E0">
              <w:rPr>
                <w:rFonts w:ascii="Verdana" w:hAnsi="Verdana" w:cs="TimesNewRomanPSMT"/>
                <w:color w:val="000000"/>
                <w:sz w:val="20"/>
                <w:szCs w:val="20"/>
              </w:rPr>
              <w:t>aspect</w:t>
            </w:r>
            <w:r w:rsidR="00FE4533" w:rsidRPr="00C773F8">
              <w:rPr>
                <w:rFonts w:ascii="Verdana" w:hAnsi="Verdana" w:cs="TimesNewRomanPSMT"/>
                <w:color w:val="000000"/>
                <w:sz w:val="20"/>
                <w:szCs w:val="20"/>
              </w:rPr>
              <w:t xml:space="preserve"> </w:t>
            </w:r>
            <w:r w:rsidR="008038E0">
              <w:rPr>
                <w:rFonts w:ascii="Verdana" w:hAnsi="Verdana" w:cs="TimesNewRomanPSMT"/>
                <w:color w:val="000000"/>
                <w:sz w:val="20"/>
                <w:szCs w:val="20"/>
              </w:rPr>
              <w:t xml:space="preserve">inhabituel </w:t>
            </w:r>
            <w:r w:rsidR="00FE4533" w:rsidRPr="00C773F8">
              <w:rPr>
                <w:rFonts w:ascii="Verdana" w:hAnsi="Verdana" w:cs="TimesNewRomanPSMT"/>
                <w:color w:val="000000"/>
                <w:sz w:val="20"/>
                <w:szCs w:val="20"/>
              </w:rPr>
              <w:t>des urines).</w:t>
            </w:r>
          </w:p>
          <w:p w14:paraId="4CAA7AC5" w14:textId="0EFC58E4" w:rsidR="00FE4533" w:rsidRDefault="008038E0" w:rsidP="00103948">
            <w:pPr>
              <w:pStyle w:val="Paragraphedeliste"/>
              <w:numPr>
                <w:ilvl w:val="0"/>
                <w:numId w:val="2"/>
              </w:numPr>
              <w:autoSpaceDE w:val="0"/>
              <w:autoSpaceDN w:val="0"/>
              <w:adjustRightInd w:val="0"/>
              <w:spacing w:before="60" w:after="60"/>
              <w:ind w:left="318" w:hanging="284"/>
              <w:jc w:val="both"/>
              <w:rPr>
                <w:rFonts w:ascii="Verdana" w:hAnsi="Verdana" w:cs="TimesNewRomanPSMT"/>
                <w:color w:val="000000"/>
                <w:sz w:val="20"/>
                <w:szCs w:val="20"/>
              </w:rPr>
            </w:pPr>
            <w:r>
              <w:rPr>
                <w:rFonts w:ascii="Verdana" w:hAnsi="Verdana" w:cs="TimesNewRomanPSMT"/>
                <w:color w:val="000000"/>
                <w:sz w:val="20"/>
                <w:szCs w:val="20"/>
              </w:rPr>
              <w:t>D</w:t>
            </w:r>
            <w:r w:rsidR="00FE4533" w:rsidRPr="00C773F8">
              <w:rPr>
                <w:rFonts w:ascii="Verdana" w:hAnsi="Verdana" w:cs="TimesNewRomanPSMT"/>
                <w:color w:val="000000"/>
                <w:sz w:val="20"/>
                <w:szCs w:val="20"/>
              </w:rPr>
              <w:t>éconnexions accidentelles.</w:t>
            </w:r>
          </w:p>
          <w:p w14:paraId="7D0E726E" w14:textId="628980EB" w:rsidR="0021788F" w:rsidRPr="0021788F" w:rsidRDefault="00ED6275" w:rsidP="0021788F">
            <w:pPr>
              <w:pStyle w:val="Paragraphedeliste"/>
              <w:numPr>
                <w:ilvl w:val="0"/>
                <w:numId w:val="2"/>
              </w:numPr>
              <w:autoSpaceDE w:val="0"/>
              <w:autoSpaceDN w:val="0"/>
              <w:adjustRightInd w:val="0"/>
              <w:spacing w:before="60" w:after="60"/>
              <w:ind w:left="318" w:hanging="284"/>
              <w:jc w:val="both"/>
              <w:rPr>
                <w:rFonts w:ascii="Verdana" w:hAnsi="Verdana" w:cs="TimesNewRomanPSMT"/>
                <w:color w:val="000000"/>
                <w:sz w:val="20"/>
                <w:szCs w:val="20"/>
              </w:rPr>
            </w:pPr>
            <w:r w:rsidRPr="00C773F8">
              <w:rPr>
                <w:rFonts w:ascii="Verdana" w:hAnsi="Verdana" w:cs="TimesNewRomanPSMT"/>
                <w:color w:val="000000"/>
                <w:sz w:val="20"/>
                <w:szCs w:val="20"/>
              </w:rPr>
              <w:t>Ne pas utiliser de bandelette urinaire chez les résidents sondés (et de toute façon pour tout résident en E</w:t>
            </w:r>
            <w:r>
              <w:rPr>
                <w:rFonts w:ascii="Verdana" w:hAnsi="Verdana" w:cs="TimesNewRomanPSMT"/>
                <w:color w:val="000000"/>
                <w:sz w:val="20"/>
                <w:szCs w:val="20"/>
              </w:rPr>
              <w:t>S</w:t>
            </w:r>
            <w:r w:rsidRPr="00C773F8">
              <w:rPr>
                <w:rFonts w:ascii="Verdana" w:hAnsi="Verdana" w:cs="TimesNewRomanPSMT"/>
                <w:color w:val="000000"/>
                <w:sz w:val="20"/>
                <w:szCs w:val="20"/>
              </w:rPr>
              <w:t>MS)</w:t>
            </w:r>
            <w:r w:rsidR="0021788F">
              <w:rPr>
                <w:rFonts w:ascii="Verdana" w:hAnsi="Verdana" w:cs="TimesNewRomanPSMT"/>
                <w:color w:val="000000"/>
                <w:sz w:val="20"/>
                <w:szCs w:val="20"/>
              </w:rPr>
              <w:t>.</w:t>
            </w:r>
          </w:p>
        </w:tc>
      </w:tr>
    </w:tbl>
    <w:p w14:paraId="5954C142" w14:textId="1A981728" w:rsidR="00333DC4" w:rsidRDefault="00333DC4" w:rsidP="00F419F3">
      <w:pPr>
        <w:spacing w:after="0" w:line="240" w:lineRule="auto"/>
        <w:jc w:val="both"/>
        <w:rPr>
          <w:rFonts w:ascii="Verdana" w:hAnsi="Verdana"/>
          <w:b/>
          <w:sz w:val="20"/>
          <w:szCs w:val="20"/>
        </w:rPr>
      </w:pPr>
    </w:p>
    <w:p w14:paraId="60AA38FE" w14:textId="6E9CE844" w:rsidR="0021788F" w:rsidRDefault="0021788F" w:rsidP="00F419F3">
      <w:pPr>
        <w:spacing w:after="0" w:line="240" w:lineRule="auto"/>
        <w:jc w:val="both"/>
        <w:rPr>
          <w:rFonts w:ascii="Verdana" w:hAnsi="Verdana"/>
          <w:b/>
          <w:sz w:val="20"/>
          <w:szCs w:val="20"/>
        </w:rPr>
      </w:pPr>
    </w:p>
    <w:p w14:paraId="15F489F0" w14:textId="77777777" w:rsidR="0021788F" w:rsidRDefault="0021788F" w:rsidP="00F419F3">
      <w:pPr>
        <w:spacing w:after="0" w:line="240" w:lineRule="auto"/>
        <w:jc w:val="both"/>
        <w:rPr>
          <w:rFonts w:ascii="Verdana" w:hAnsi="Verdana"/>
          <w:b/>
          <w:sz w:val="20"/>
          <w:szCs w:val="20"/>
        </w:rPr>
      </w:pPr>
    </w:p>
    <w:tbl>
      <w:tblPr>
        <w:tblStyle w:val="Grilledutableau"/>
        <w:tblW w:w="0" w:type="auto"/>
        <w:jc w:val="center"/>
        <w:tblLook w:val="04A0" w:firstRow="1" w:lastRow="0" w:firstColumn="1" w:lastColumn="0" w:noHBand="0" w:noVBand="1"/>
      </w:tblPr>
      <w:tblGrid>
        <w:gridCol w:w="2689"/>
        <w:gridCol w:w="7082"/>
      </w:tblGrid>
      <w:tr w:rsidR="0021788F" w:rsidRPr="00C773F8" w14:paraId="35CB0BC9" w14:textId="77777777" w:rsidTr="0021788F">
        <w:trPr>
          <w:trHeight w:val="1248"/>
          <w:jc w:val="center"/>
        </w:trPr>
        <w:tc>
          <w:tcPr>
            <w:tcW w:w="2689" w:type="dxa"/>
          </w:tcPr>
          <w:p w14:paraId="6622A6FE" w14:textId="77777777" w:rsidR="0021788F" w:rsidRDefault="0021788F" w:rsidP="0021788F">
            <w:pPr>
              <w:spacing w:before="60"/>
              <w:jc w:val="center"/>
              <w:rPr>
                <w:rFonts w:ascii="Verdana" w:eastAsia="Times New Roman" w:hAnsi="Verdana" w:cs="TimesNewRomanPSMT"/>
                <w:b/>
                <w:color w:val="833C0B"/>
                <w:sz w:val="20"/>
                <w:szCs w:val="20"/>
              </w:rPr>
            </w:pPr>
            <w:r w:rsidRPr="00CE4603">
              <w:rPr>
                <w:rFonts w:ascii="Verdana" w:eastAsia="Times New Roman" w:hAnsi="Verdana" w:cs="TimesNewRomanPSMT"/>
                <w:b/>
                <w:color w:val="833C0B"/>
                <w:sz w:val="20"/>
                <w:szCs w:val="20"/>
              </w:rPr>
              <w:t>Surveillance quotidienne</w:t>
            </w:r>
            <w:r>
              <w:rPr>
                <w:rFonts w:ascii="Verdana" w:eastAsia="Times New Roman" w:hAnsi="Verdana" w:cs="TimesNewRomanPSMT"/>
                <w:b/>
                <w:color w:val="833C0B"/>
                <w:sz w:val="20"/>
                <w:szCs w:val="20"/>
              </w:rPr>
              <w:t xml:space="preserve"> </w:t>
            </w:r>
          </w:p>
          <w:p w14:paraId="5A6D4872" w14:textId="77777777" w:rsidR="0021788F" w:rsidRDefault="0021788F" w:rsidP="0021788F">
            <w:pPr>
              <w:spacing w:before="60"/>
              <w:jc w:val="center"/>
              <w:rPr>
                <w:rFonts w:ascii="Verdana" w:eastAsia="Times New Roman" w:hAnsi="Verdana" w:cs="TimesNewRomanPSMT"/>
                <w:b/>
                <w:color w:val="833C0B"/>
                <w:sz w:val="20"/>
                <w:szCs w:val="20"/>
              </w:rPr>
            </w:pPr>
            <w:proofErr w:type="gramStart"/>
            <w:r>
              <w:rPr>
                <w:rFonts w:ascii="Verdana" w:eastAsia="Times New Roman" w:hAnsi="Verdana" w:cs="TimesNewRomanPSMT"/>
                <w:b/>
                <w:color w:val="833C0B"/>
                <w:sz w:val="20"/>
                <w:szCs w:val="20"/>
              </w:rPr>
              <w:t>et</w:t>
            </w:r>
            <w:proofErr w:type="gramEnd"/>
            <w:r>
              <w:rPr>
                <w:rFonts w:ascii="Verdana" w:eastAsia="Times New Roman" w:hAnsi="Verdana" w:cs="TimesNewRomanPSMT"/>
                <w:b/>
                <w:color w:val="833C0B"/>
                <w:sz w:val="20"/>
                <w:szCs w:val="20"/>
              </w:rPr>
              <w:t xml:space="preserve"> </w:t>
            </w:r>
          </w:p>
          <w:p w14:paraId="4F97132A" w14:textId="2D812604" w:rsidR="0021788F" w:rsidRPr="00CE4603" w:rsidRDefault="0021788F" w:rsidP="0021788F">
            <w:pPr>
              <w:spacing w:before="60"/>
              <w:jc w:val="center"/>
              <w:rPr>
                <w:rFonts w:ascii="Verdana" w:eastAsia="Times New Roman" w:hAnsi="Verdana" w:cs="TimesNewRomanPSMT"/>
                <w:b/>
                <w:color w:val="833C0B"/>
                <w:sz w:val="20"/>
                <w:szCs w:val="20"/>
              </w:rPr>
            </w:pPr>
            <w:r>
              <w:rPr>
                <w:rFonts w:ascii="Verdana" w:eastAsia="Times New Roman" w:hAnsi="Verdana" w:cs="TimesNewRomanPSMT"/>
                <w:b/>
                <w:color w:val="833C0B"/>
                <w:sz w:val="20"/>
                <w:szCs w:val="20"/>
              </w:rPr>
              <w:t>T</w:t>
            </w:r>
            <w:r w:rsidRPr="00CE4603">
              <w:rPr>
                <w:rFonts w:ascii="Verdana" w:eastAsia="Times New Roman" w:hAnsi="Verdana" w:cs="TimesNewRomanPSMT"/>
                <w:b/>
                <w:color w:val="833C0B"/>
                <w:sz w:val="20"/>
                <w:szCs w:val="20"/>
              </w:rPr>
              <w:t>raçabilité</w:t>
            </w:r>
          </w:p>
        </w:tc>
        <w:tc>
          <w:tcPr>
            <w:tcW w:w="7082" w:type="dxa"/>
          </w:tcPr>
          <w:p w14:paraId="724E02B7" w14:textId="0E391223" w:rsidR="0021788F" w:rsidRPr="0021788F" w:rsidRDefault="0021788F" w:rsidP="0021788F">
            <w:pPr>
              <w:autoSpaceDE w:val="0"/>
              <w:autoSpaceDN w:val="0"/>
              <w:adjustRightInd w:val="0"/>
              <w:spacing w:before="60" w:after="60"/>
              <w:jc w:val="both"/>
              <w:rPr>
                <w:rFonts w:ascii="Verdana" w:hAnsi="Verdana" w:cs="TimesNewRomanPSMT"/>
                <w:color w:val="000000"/>
                <w:sz w:val="20"/>
                <w:szCs w:val="20"/>
              </w:rPr>
            </w:pPr>
            <w:r w:rsidRPr="0021788F">
              <w:rPr>
                <w:rFonts w:ascii="Verdana" w:hAnsi="Verdana" w:cs="TimesNewRomanPSMT"/>
                <w:b/>
                <w:color w:val="000000"/>
                <w:sz w:val="20"/>
                <w:szCs w:val="20"/>
              </w:rPr>
              <w:t>Attention </w:t>
            </w:r>
            <w:r w:rsidRPr="0021788F">
              <w:rPr>
                <w:rFonts w:ascii="Verdana" w:hAnsi="Verdana" w:cs="TimesNewRomanPSMT"/>
                <w:color w:val="000000"/>
                <w:sz w:val="20"/>
                <w:szCs w:val="20"/>
              </w:rPr>
              <w:t xml:space="preserve">: l’odeur, l’aspect ou la couleur des urines ne sont pas des signes d’infection (d’autres facteurs sont possibles : médicaments, alimentation, </w:t>
            </w:r>
            <w:r w:rsidR="004F6126">
              <w:rPr>
                <w:rFonts w:ascii="Verdana" w:hAnsi="Verdana" w:cs="TimesNewRomanPSMT"/>
                <w:color w:val="000000"/>
                <w:sz w:val="20"/>
                <w:szCs w:val="20"/>
              </w:rPr>
              <w:t xml:space="preserve">déshydratation, </w:t>
            </w:r>
            <w:r w:rsidR="00217955" w:rsidRPr="00A53BEC">
              <w:rPr>
                <w:rFonts w:ascii="Verdana" w:hAnsi="Verdana" w:cs="TimesNewRomanPSMT"/>
                <w:color w:val="000000"/>
                <w:sz w:val="20"/>
                <w:szCs w:val="20"/>
              </w:rPr>
              <w:t>etc.</w:t>
            </w:r>
            <w:r w:rsidRPr="00A53BEC">
              <w:rPr>
                <w:rFonts w:ascii="Verdana" w:hAnsi="Verdana" w:cs="TimesNewRomanPSMT"/>
                <w:color w:val="000000"/>
                <w:sz w:val="20"/>
                <w:szCs w:val="20"/>
              </w:rPr>
              <w:t>).</w:t>
            </w:r>
          </w:p>
        </w:tc>
      </w:tr>
      <w:tr w:rsidR="0021788F" w:rsidRPr="00C773F8" w14:paraId="3FD09347" w14:textId="77777777" w:rsidTr="0013574B">
        <w:trPr>
          <w:trHeight w:val="1342"/>
          <w:jc w:val="center"/>
        </w:trPr>
        <w:tc>
          <w:tcPr>
            <w:tcW w:w="2689" w:type="dxa"/>
          </w:tcPr>
          <w:p w14:paraId="129D90F2" w14:textId="77777777" w:rsidR="0021788F" w:rsidRPr="00CE4603" w:rsidRDefault="0021788F" w:rsidP="0021788F">
            <w:pPr>
              <w:spacing w:before="60"/>
              <w:jc w:val="center"/>
              <w:rPr>
                <w:rFonts w:ascii="Verdana" w:eastAsia="Times New Roman" w:hAnsi="Verdana" w:cs="TimesNewRomanPSMT"/>
                <w:b/>
                <w:color w:val="833C0B"/>
                <w:sz w:val="20"/>
                <w:szCs w:val="20"/>
              </w:rPr>
            </w:pPr>
            <w:r w:rsidRPr="00CE4603">
              <w:rPr>
                <w:rFonts w:ascii="Verdana" w:eastAsia="Times New Roman" w:hAnsi="Verdana" w:cs="TimesNewRomanPSMT"/>
                <w:b/>
                <w:color w:val="833C0B"/>
                <w:sz w:val="20"/>
                <w:szCs w:val="20"/>
              </w:rPr>
              <w:t>Changement de la sonde</w:t>
            </w:r>
          </w:p>
          <w:p w14:paraId="41CE5ED6" w14:textId="77777777" w:rsidR="0021788F" w:rsidRPr="00CE4603" w:rsidRDefault="0021788F" w:rsidP="0021788F">
            <w:pPr>
              <w:spacing w:before="60"/>
              <w:jc w:val="center"/>
              <w:rPr>
                <w:rFonts w:ascii="Verdana" w:eastAsia="Times New Roman" w:hAnsi="Verdana" w:cs="TimesNewRomanPSMT"/>
                <w:b/>
                <w:color w:val="833C0B"/>
                <w:sz w:val="20"/>
                <w:szCs w:val="20"/>
              </w:rPr>
            </w:pPr>
          </w:p>
          <w:p w14:paraId="25192289" w14:textId="77777777" w:rsidR="0021788F" w:rsidRPr="00CE4603" w:rsidRDefault="0021788F" w:rsidP="0021788F">
            <w:pPr>
              <w:spacing w:before="60"/>
              <w:jc w:val="center"/>
              <w:rPr>
                <w:rFonts w:ascii="Verdana" w:eastAsia="Times New Roman" w:hAnsi="Verdana" w:cs="TimesNewRomanPSMT"/>
                <w:b/>
                <w:color w:val="833C0B"/>
                <w:sz w:val="20"/>
                <w:szCs w:val="20"/>
              </w:rPr>
            </w:pPr>
          </w:p>
          <w:p w14:paraId="2AB531E1" w14:textId="504EAD85" w:rsidR="0021788F" w:rsidRPr="00CE4603" w:rsidRDefault="0021788F" w:rsidP="0021788F">
            <w:pPr>
              <w:spacing w:before="60"/>
              <w:jc w:val="center"/>
              <w:rPr>
                <w:rFonts w:ascii="Verdana" w:eastAsia="Times New Roman" w:hAnsi="Verdana" w:cs="TimesNewRomanPSMT"/>
                <w:b/>
                <w:color w:val="833C0B"/>
                <w:sz w:val="20"/>
                <w:szCs w:val="20"/>
              </w:rPr>
            </w:pPr>
            <w:r w:rsidRPr="00CE4603">
              <w:rPr>
                <w:rFonts w:ascii="Verdana" w:eastAsia="Times New Roman" w:hAnsi="Verdana" w:cs="TimesNewRomanPSMT"/>
                <w:b/>
                <w:color w:val="833C0B"/>
                <w:sz w:val="20"/>
                <w:szCs w:val="20"/>
              </w:rPr>
              <w:t xml:space="preserve">Nota </w:t>
            </w:r>
            <w:r>
              <w:rPr>
                <w:rFonts w:ascii="Verdana" w:eastAsia="Times New Roman" w:hAnsi="Verdana" w:cs="TimesNewRomanPSMT"/>
                <w:b/>
                <w:color w:val="833C0B"/>
                <w:sz w:val="20"/>
                <w:szCs w:val="20"/>
              </w:rPr>
              <w:t>B</w:t>
            </w:r>
            <w:r w:rsidRPr="00CE4603">
              <w:rPr>
                <w:rFonts w:ascii="Verdana" w:eastAsia="Times New Roman" w:hAnsi="Verdana" w:cs="TimesNewRomanPSMT"/>
                <w:b/>
                <w:color w:val="833C0B"/>
                <w:sz w:val="20"/>
                <w:szCs w:val="20"/>
              </w:rPr>
              <w:t xml:space="preserve">ene : </w:t>
            </w:r>
            <w:r w:rsidRPr="00CE4603">
              <w:rPr>
                <w:rFonts w:ascii="Verdana" w:eastAsia="Times New Roman" w:hAnsi="Verdana" w:cs="TimesNewRomanPSMT"/>
                <w:color w:val="833C0B"/>
                <w:sz w:val="20"/>
                <w:szCs w:val="20"/>
              </w:rPr>
              <w:t>en raison des difficultés de sondage rencontrées pour certains résidents, l’intérêt du changement systématique doit obligatoirement être évalué et repose exclusivement sur l’avis médical</w:t>
            </w:r>
          </w:p>
        </w:tc>
        <w:tc>
          <w:tcPr>
            <w:tcW w:w="7082" w:type="dxa"/>
          </w:tcPr>
          <w:p w14:paraId="7563B9A7" w14:textId="77777777" w:rsidR="0021788F" w:rsidRDefault="0021788F" w:rsidP="0021788F">
            <w:pPr>
              <w:pStyle w:val="Paragraphedeliste"/>
              <w:numPr>
                <w:ilvl w:val="0"/>
                <w:numId w:val="2"/>
              </w:numPr>
              <w:autoSpaceDE w:val="0"/>
              <w:autoSpaceDN w:val="0"/>
              <w:adjustRightInd w:val="0"/>
              <w:spacing w:before="60" w:after="60"/>
              <w:ind w:left="318" w:hanging="284"/>
              <w:jc w:val="both"/>
              <w:rPr>
                <w:rFonts w:ascii="Verdana" w:hAnsi="Verdana" w:cs="TimesNewRomanPSMT"/>
                <w:color w:val="000000"/>
                <w:sz w:val="20"/>
                <w:szCs w:val="20"/>
              </w:rPr>
            </w:pPr>
            <w:r>
              <w:rPr>
                <w:rFonts w:ascii="Verdana" w:hAnsi="Verdana" w:cs="TimesNewRomanPSMT"/>
                <w:color w:val="000000"/>
                <w:sz w:val="20"/>
                <w:szCs w:val="20"/>
              </w:rPr>
              <w:t>E</w:t>
            </w:r>
            <w:r w:rsidRPr="00C773F8">
              <w:rPr>
                <w:rFonts w:ascii="Verdana" w:hAnsi="Verdana" w:cs="TimesNewRomanPSMT"/>
                <w:color w:val="000000"/>
                <w:sz w:val="20"/>
                <w:szCs w:val="20"/>
              </w:rPr>
              <w:t>n cas de rupture accidentelle du système clos</w:t>
            </w:r>
            <w:r>
              <w:rPr>
                <w:rFonts w:ascii="Verdana" w:hAnsi="Verdana" w:cs="TimesNewRomanPSMT"/>
                <w:color w:val="000000"/>
                <w:sz w:val="20"/>
                <w:szCs w:val="20"/>
              </w:rPr>
              <w:t xml:space="preserve">, </w:t>
            </w:r>
            <w:proofErr w:type="spellStart"/>
            <w:r>
              <w:rPr>
                <w:rFonts w:ascii="Verdana" w:hAnsi="Verdana" w:cs="TimesNewRomanPSMT"/>
                <w:color w:val="000000"/>
                <w:sz w:val="20"/>
                <w:szCs w:val="20"/>
              </w:rPr>
              <w:t>resondage</w:t>
            </w:r>
            <w:proofErr w:type="spellEnd"/>
            <w:r>
              <w:rPr>
                <w:rFonts w:ascii="Verdana" w:hAnsi="Verdana" w:cs="TimesNewRomanPSMT"/>
                <w:color w:val="000000"/>
                <w:sz w:val="20"/>
                <w:szCs w:val="20"/>
              </w:rPr>
              <w:t xml:space="preserve"> ou non après réévaluation en équipe du bénéfice/risque.</w:t>
            </w:r>
          </w:p>
          <w:p w14:paraId="0DD642EB" w14:textId="77777777" w:rsidR="0021788F" w:rsidRPr="00BC48FB" w:rsidRDefault="0021788F" w:rsidP="0021788F">
            <w:pPr>
              <w:pStyle w:val="Paragraphedeliste"/>
              <w:numPr>
                <w:ilvl w:val="0"/>
                <w:numId w:val="2"/>
              </w:numPr>
              <w:autoSpaceDE w:val="0"/>
              <w:autoSpaceDN w:val="0"/>
              <w:adjustRightInd w:val="0"/>
              <w:spacing w:before="60" w:after="60"/>
              <w:ind w:left="318" w:hanging="284"/>
              <w:jc w:val="both"/>
              <w:rPr>
                <w:rFonts w:ascii="Verdana" w:hAnsi="Verdana" w:cs="TimesNewRomanPSMT"/>
                <w:color w:val="000000"/>
                <w:sz w:val="20"/>
                <w:szCs w:val="20"/>
              </w:rPr>
            </w:pPr>
            <w:r>
              <w:rPr>
                <w:rFonts w:ascii="Verdana" w:hAnsi="Verdana" w:cs="TimesNewRomanPSMT"/>
                <w:color w:val="000000"/>
                <w:sz w:val="20"/>
                <w:szCs w:val="20"/>
              </w:rPr>
              <w:t>U</w:t>
            </w:r>
            <w:r w:rsidRPr="00627E7A">
              <w:rPr>
                <w:rFonts w:ascii="Verdana" w:hAnsi="Verdana" w:cs="TimesNewRomanPSMT"/>
                <w:color w:val="000000"/>
                <w:sz w:val="20"/>
                <w:szCs w:val="20"/>
              </w:rPr>
              <w:t xml:space="preserve">n avis médical </w:t>
            </w:r>
            <w:r>
              <w:rPr>
                <w:rFonts w:ascii="Verdana" w:hAnsi="Verdana" w:cs="TimesNewRomanPSMT"/>
                <w:color w:val="000000"/>
                <w:sz w:val="20"/>
                <w:szCs w:val="20"/>
              </w:rPr>
              <w:t>est requis en cas de fuite autour de la sonde, de</w:t>
            </w:r>
            <w:r w:rsidRPr="00C773F8">
              <w:rPr>
                <w:rFonts w:ascii="Verdana" w:hAnsi="Verdana" w:cs="TimesNewRomanPSMT"/>
                <w:color w:val="000000"/>
                <w:sz w:val="20"/>
                <w:szCs w:val="20"/>
              </w:rPr>
              <w:t xml:space="preserve"> sonde ob</w:t>
            </w:r>
            <w:r>
              <w:rPr>
                <w:rFonts w:ascii="Verdana" w:hAnsi="Verdana" w:cs="TimesNewRomanPSMT"/>
                <w:color w:val="000000"/>
                <w:sz w:val="20"/>
                <w:szCs w:val="20"/>
              </w:rPr>
              <w:t>struée ou d’infection urinaire</w:t>
            </w:r>
            <w:r w:rsidRPr="00BC48FB">
              <w:rPr>
                <w:rFonts w:ascii="Verdana" w:hAnsi="Verdana" w:cs="TimesNewRomanPSMT"/>
                <w:color w:val="000000"/>
                <w:sz w:val="20"/>
                <w:szCs w:val="20"/>
              </w:rPr>
              <w:t>.</w:t>
            </w:r>
          </w:p>
          <w:p w14:paraId="6FD1DF99" w14:textId="77777777" w:rsidR="0021788F" w:rsidRPr="00C773F8" w:rsidRDefault="0021788F" w:rsidP="0021788F">
            <w:pPr>
              <w:pStyle w:val="Paragraphedeliste"/>
              <w:numPr>
                <w:ilvl w:val="0"/>
                <w:numId w:val="2"/>
              </w:numPr>
              <w:autoSpaceDE w:val="0"/>
              <w:autoSpaceDN w:val="0"/>
              <w:adjustRightInd w:val="0"/>
              <w:spacing w:before="60" w:after="60"/>
              <w:ind w:left="318" w:hanging="284"/>
              <w:jc w:val="both"/>
              <w:rPr>
                <w:rFonts w:ascii="Verdana" w:hAnsi="Verdana" w:cs="TimesNewRomanPSMT"/>
                <w:color w:val="000000"/>
                <w:sz w:val="20"/>
                <w:szCs w:val="20"/>
              </w:rPr>
            </w:pPr>
            <w:r>
              <w:rPr>
                <w:rFonts w:ascii="Verdana" w:hAnsi="Verdana" w:cs="TimesNewRomanPSMT"/>
                <w:color w:val="000000"/>
                <w:sz w:val="20"/>
                <w:szCs w:val="20"/>
              </w:rPr>
              <w:t>Sevrage</w:t>
            </w:r>
            <w:r w:rsidRPr="00C773F8">
              <w:rPr>
                <w:rFonts w:ascii="Verdana" w:hAnsi="Verdana" w:cs="TimesNewRomanPSMT"/>
                <w:color w:val="000000"/>
                <w:sz w:val="20"/>
                <w:szCs w:val="20"/>
              </w:rPr>
              <w:t xml:space="preserve"> de la sonde : à faire en fin de nuit pour favor</w:t>
            </w:r>
            <w:r>
              <w:rPr>
                <w:rFonts w:ascii="Verdana" w:hAnsi="Verdana" w:cs="TimesNewRomanPSMT"/>
                <w:color w:val="000000"/>
                <w:sz w:val="20"/>
                <w:szCs w:val="20"/>
              </w:rPr>
              <w:t xml:space="preserve">iser la reprise de la miction, </w:t>
            </w:r>
            <w:r w:rsidRPr="00C773F8">
              <w:rPr>
                <w:rFonts w:ascii="Verdana" w:hAnsi="Verdana" w:cs="TimesNewRomanPSMT"/>
                <w:color w:val="000000"/>
                <w:sz w:val="20"/>
                <w:szCs w:val="20"/>
              </w:rPr>
              <w:t>surveiller la reprise de la miction et l’aspect des urines.</w:t>
            </w:r>
          </w:p>
          <w:p w14:paraId="617BF38E" w14:textId="77777777" w:rsidR="0021788F" w:rsidRDefault="0021788F" w:rsidP="0021788F">
            <w:pPr>
              <w:pStyle w:val="Paragraphedeliste"/>
              <w:numPr>
                <w:ilvl w:val="0"/>
                <w:numId w:val="2"/>
              </w:numPr>
              <w:autoSpaceDE w:val="0"/>
              <w:autoSpaceDN w:val="0"/>
              <w:adjustRightInd w:val="0"/>
              <w:spacing w:before="60" w:after="60"/>
              <w:ind w:left="318" w:hanging="284"/>
              <w:jc w:val="both"/>
              <w:rPr>
                <w:rFonts w:ascii="Verdana" w:hAnsi="Verdana" w:cs="TimesNewRomanPSMT"/>
                <w:color w:val="000000"/>
                <w:sz w:val="20"/>
                <w:szCs w:val="20"/>
              </w:rPr>
            </w:pPr>
            <w:r>
              <w:rPr>
                <w:rFonts w:ascii="Verdana" w:hAnsi="Verdana" w:cs="TimesNewRomanPSMT"/>
                <w:color w:val="000000"/>
                <w:sz w:val="20"/>
                <w:szCs w:val="20"/>
              </w:rPr>
              <w:t xml:space="preserve">Retrait d’une sonde : </w:t>
            </w:r>
          </w:p>
          <w:p w14:paraId="6B3B7BE7" w14:textId="77777777" w:rsidR="0021788F" w:rsidRPr="00C773F8" w:rsidRDefault="0021788F" w:rsidP="0021788F">
            <w:pPr>
              <w:pStyle w:val="Paragraphedeliste"/>
              <w:numPr>
                <w:ilvl w:val="1"/>
                <w:numId w:val="2"/>
              </w:numPr>
              <w:autoSpaceDE w:val="0"/>
              <w:autoSpaceDN w:val="0"/>
              <w:adjustRightInd w:val="0"/>
              <w:spacing w:before="60" w:after="60"/>
              <w:ind w:left="602" w:hanging="283"/>
              <w:jc w:val="both"/>
              <w:rPr>
                <w:rFonts w:ascii="Verdana" w:hAnsi="Verdana" w:cs="TimesNewRomanPSMT"/>
                <w:color w:val="000000"/>
                <w:sz w:val="20"/>
                <w:szCs w:val="20"/>
              </w:rPr>
            </w:pPr>
            <w:r w:rsidRPr="00C773F8">
              <w:rPr>
                <w:rFonts w:ascii="Verdana" w:hAnsi="Verdana" w:cs="TimesNewRomanPSMT"/>
                <w:color w:val="000000"/>
                <w:sz w:val="20"/>
                <w:szCs w:val="20"/>
              </w:rPr>
              <w:t>Réalise</w:t>
            </w:r>
            <w:r>
              <w:rPr>
                <w:rFonts w:ascii="Verdana" w:hAnsi="Verdana" w:cs="TimesNewRomanPSMT"/>
                <w:color w:val="000000"/>
                <w:sz w:val="20"/>
                <w:szCs w:val="20"/>
              </w:rPr>
              <w:t>r une friction hydro alcoolique</w:t>
            </w:r>
            <w:r w:rsidRPr="00C773F8">
              <w:rPr>
                <w:rFonts w:ascii="Verdana" w:hAnsi="Verdana" w:cs="TimesNewRomanPSMT"/>
                <w:color w:val="000000"/>
                <w:sz w:val="20"/>
                <w:szCs w:val="20"/>
              </w:rPr>
              <w:t xml:space="preserve"> + tablier UU.</w:t>
            </w:r>
          </w:p>
          <w:p w14:paraId="640D4DA5" w14:textId="77777777" w:rsidR="0021788F" w:rsidRPr="00C773F8" w:rsidRDefault="0021788F" w:rsidP="0021788F">
            <w:pPr>
              <w:pStyle w:val="Paragraphedeliste"/>
              <w:numPr>
                <w:ilvl w:val="1"/>
                <w:numId w:val="2"/>
              </w:numPr>
              <w:autoSpaceDE w:val="0"/>
              <w:autoSpaceDN w:val="0"/>
              <w:adjustRightInd w:val="0"/>
              <w:spacing w:before="60" w:after="60"/>
              <w:ind w:left="602" w:hanging="283"/>
              <w:jc w:val="both"/>
              <w:rPr>
                <w:rFonts w:ascii="Verdana" w:hAnsi="Verdana" w:cs="TimesNewRomanPSMT"/>
                <w:color w:val="000000"/>
                <w:sz w:val="20"/>
                <w:szCs w:val="20"/>
              </w:rPr>
            </w:pPr>
            <w:r w:rsidRPr="00C773F8">
              <w:rPr>
                <w:rFonts w:ascii="Verdana" w:hAnsi="Verdana" w:cs="TimesNewRomanPSMT"/>
                <w:color w:val="000000"/>
                <w:sz w:val="20"/>
                <w:szCs w:val="20"/>
              </w:rPr>
              <w:t>Enfiler des gants à usage unique non stériles.</w:t>
            </w:r>
          </w:p>
          <w:p w14:paraId="6D688F2D" w14:textId="77777777" w:rsidR="0021788F" w:rsidRPr="00C773F8" w:rsidRDefault="0021788F" w:rsidP="0021788F">
            <w:pPr>
              <w:pStyle w:val="Paragraphedeliste"/>
              <w:numPr>
                <w:ilvl w:val="1"/>
                <w:numId w:val="2"/>
              </w:numPr>
              <w:autoSpaceDE w:val="0"/>
              <w:autoSpaceDN w:val="0"/>
              <w:adjustRightInd w:val="0"/>
              <w:spacing w:before="60" w:after="60"/>
              <w:ind w:left="602" w:hanging="283"/>
              <w:jc w:val="both"/>
              <w:rPr>
                <w:rFonts w:ascii="Verdana" w:hAnsi="Verdana" w:cs="TimesNewRomanPSMT"/>
                <w:color w:val="000000"/>
                <w:sz w:val="20"/>
                <w:szCs w:val="20"/>
              </w:rPr>
            </w:pPr>
            <w:r w:rsidRPr="00C773F8">
              <w:rPr>
                <w:rFonts w:ascii="Verdana" w:hAnsi="Verdana" w:cs="TimesNewRomanPSMT"/>
                <w:color w:val="000000"/>
                <w:sz w:val="20"/>
                <w:szCs w:val="20"/>
              </w:rPr>
              <w:t>Dégonfler le ballonnet avec une seringue de 20</w:t>
            </w:r>
            <w:r>
              <w:rPr>
                <w:rFonts w:ascii="Verdana" w:hAnsi="Verdana" w:cs="TimesNewRomanPSMT"/>
                <w:color w:val="000000"/>
                <w:sz w:val="20"/>
                <w:szCs w:val="20"/>
              </w:rPr>
              <w:t xml:space="preserve"> </w:t>
            </w:r>
            <w:r w:rsidRPr="00C773F8">
              <w:rPr>
                <w:rFonts w:ascii="Verdana" w:hAnsi="Verdana" w:cs="TimesNewRomanPSMT"/>
                <w:color w:val="000000"/>
                <w:sz w:val="20"/>
                <w:szCs w:val="20"/>
              </w:rPr>
              <w:t xml:space="preserve">ml, puis retirer doucement la sonde </w:t>
            </w:r>
            <w:r w:rsidRPr="00AD61E8">
              <w:rPr>
                <w:rFonts w:ascii="Verdana" w:hAnsi="Verdana" w:cs="TimesNewRomanPSMT"/>
                <w:color w:val="FF0000"/>
                <w:sz w:val="20"/>
                <w:szCs w:val="20"/>
              </w:rPr>
              <w:t>toujours raccordée au système de recueil.</w:t>
            </w:r>
          </w:p>
          <w:p w14:paraId="5F49A230" w14:textId="77777777" w:rsidR="0021788F" w:rsidRPr="00C773F8" w:rsidRDefault="0021788F" w:rsidP="0021788F">
            <w:pPr>
              <w:pStyle w:val="Paragraphedeliste"/>
              <w:numPr>
                <w:ilvl w:val="1"/>
                <w:numId w:val="2"/>
              </w:numPr>
              <w:autoSpaceDE w:val="0"/>
              <w:autoSpaceDN w:val="0"/>
              <w:adjustRightInd w:val="0"/>
              <w:spacing w:before="60" w:after="60"/>
              <w:ind w:left="602" w:hanging="283"/>
              <w:jc w:val="both"/>
              <w:rPr>
                <w:rFonts w:ascii="Verdana" w:hAnsi="Verdana" w:cs="TimesNewRomanPSMT"/>
                <w:color w:val="000000"/>
                <w:sz w:val="20"/>
                <w:szCs w:val="20"/>
              </w:rPr>
            </w:pPr>
            <w:r w:rsidRPr="00C773F8">
              <w:rPr>
                <w:rFonts w:ascii="Verdana" w:hAnsi="Verdana" w:cs="TimesNewRomanPSMT"/>
                <w:color w:val="000000"/>
                <w:sz w:val="20"/>
                <w:szCs w:val="20"/>
              </w:rPr>
              <w:t>Faire une toilette intime avec un savon doux liquide.</w:t>
            </w:r>
          </w:p>
          <w:p w14:paraId="26DFFA8F" w14:textId="77777777" w:rsidR="0021788F" w:rsidRDefault="0021788F" w:rsidP="0021788F">
            <w:pPr>
              <w:pStyle w:val="Paragraphedeliste"/>
              <w:numPr>
                <w:ilvl w:val="1"/>
                <w:numId w:val="2"/>
              </w:numPr>
              <w:autoSpaceDE w:val="0"/>
              <w:autoSpaceDN w:val="0"/>
              <w:adjustRightInd w:val="0"/>
              <w:spacing w:before="60" w:after="60"/>
              <w:ind w:left="602" w:hanging="283"/>
              <w:jc w:val="both"/>
              <w:rPr>
                <w:rFonts w:ascii="Verdana" w:hAnsi="Verdana" w:cs="TimesNewRomanPSMT"/>
                <w:color w:val="000000"/>
                <w:sz w:val="20"/>
                <w:szCs w:val="20"/>
              </w:rPr>
            </w:pPr>
            <w:r w:rsidRPr="00C773F8">
              <w:rPr>
                <w:rFonts w:ascii="Verdana" w:hAnsi="Verdana" w:cs="TimesNewRomanPSMT"/>
                <w:color w:val="000000"/>
                <w:sz w:val="20"/>
                <w:szCs w:val="20"/>
              </w:rPr>
              <w:t>Retirer les gants puis réaliser une hygiène des mains par friction hydro alcoolique.</w:t>
            </w:r>
          </w:p>
          <w:p w14:paraId="799C01BC" w14:textId="77777777" w:rsidR="0021788F" w:rsidRPr="00C773F8" w:rsidRDefault="0021788F" w:rsidP="0021788F">
            <w:pPr>
              <w:pStyle w:val="Paragraphedeliste"/>
              <w:numPr>
                <w:ilvl w:val="1"/>
                <w:numId w:val="2"/>
              </w:numPr>
              <w:autoSpaceDE w:val="0"/>
              <w:autoSpaceDN w:val="0"/>
              <w:adjustRightInd w:val="0"/>
              <w:spacing w:before="60" w:after="60" w:line="276" w:lineRule="auto"/>
              <w:ind w:left="602" w:hanging="283"/>
              <w:jc w:val="both"/>
              <w:rPr>
                <w:rFonts w:ascii="Verdana" w:hAnsi="Verdana" w:cs="TimesNewRomanPSMT"/>
                <w:color w:val="000000"/>
                <w:sz w:val="20"/>
                <w:szCs w:val="20"/>
              </w:rPr>
            </w:pPr>
            <w:r w:rsidRPr="00C773F8">
              <w:rPr>
                <w:rFonts w:ascii="Verdana" w:hAnsi="Verdana" w:cs="TimesNewRomanPSMT"/>
                <w:color w:val="000000"/>
                <w:sz w:val="20"/>
                <w:szCs w:val="20"/>
              </w:rPr>
              <w:t>Noter la date du retrait de la sonde dans le dossier de soins.</w:t>
            </w:r>
          </w:p>
          <w:p w14:paraId="04475690" w14:textId="70FB7591" w:rsidR="0021788F" w:rsidRDefault="0021788F" w:rsidP="0021788F">
            <w:pPr>
              <w:pStyle w:val="Paragraphedeliste"/>
              <w:autoSpaceDE w:val="0"/>
              <w:autoSpaceDN w:val="0"/>
              <w:adjustRightInd w:val="0"/>
              <w:spacing w:before="60" w:after="60"/>
              <w:ind w:left="318"/>
              <w:jc w:val="both"/>
              <w:rPr>
                <w:rFonts w:ascii="Verdana" w:hAnsi="Verdana" w:cs="TimesNewRomanPSMT"/>
                <w:color w:val="000000"/>
                <w:sz w:val="20"/>
                <w:szCs w:val="20"/>
              </w:rPr>
            </w:pPr>
            <w:r w:rsidRPr="00C773F8">
              <w:rPr>
                <w:rFonts w:ascii="Verdana" w:hAnsi="Verdana" w:cs="TimesNewRomanPSMT"/>
                <w:color w:val="000000"/>
                <w:sz w:val="20"/>
                <w:szCs w:val="20"/>
              </w:rPr>
              <w:t>Elimination de la sonde sac fermé en DASND.</w:t>
            </w:r>
          </w:p>
        </w:tc>
      </w:tr>
    </w:tbl>
    <w:p w14:paraId="5D5B3B2B" w14:textId="6B5F1AFE" w:rsidR="00333DC4" w:rsidRDefault="00333DC4" w:rsidP="00F419F3">
      <w:pPr>
        <w:spacing w:after="0" w:line="240" w:lineRule="auto"/>
        <w:jc w:val="both"/>
        <w:rPr>
          <w:rFonts w:ascii="Verdana" w:hAnsi="Verdana"/>
          <w:b/>
          <w:sz w:val="20"/>
          <w:szCs w:val="20"/>
        </w:rPr>
      </w:pPr>
    </w:p>
    <w:p w14:paraId="3A9B622F" w14:textId="77777777" w:rsidR="0021788F" w:rsidRPr="00C773F8" w:rsidRDefault="0021788F" w:rsidP="00F419F3">
      <w:pPr>
        <w:spacing w:after="0" w:line="240" w:lineRule="auto"/>
        <w:jc w:val="both"/>
        <w:rPr>
          <w:rFonts w:ascii="Verdana" w:hAnsi="Verdana"/>
          <w:b/>
          <w:sz w:val="20"/>
          <w:szCs w:val="20"/>
        </w:rPr>
      </w:pPr>
    </w:p>
    <w:p w14:paraId="6E466900" w14:textId="739A15DB" w:rsidR="00DB675E" w:rsidRPr="00C773F8" w:rsidRDefault="002E5BB1" w:rsidP="007D5489">
      <w:pPr>
        <w:autoSpaceDE w:val="0"/>
        <w:autoSpaceDN w:val="0"/>
        <w:adjustRightInd w:val="0"/>
        <w:spacing w:after="60" w:line="240" w:lineRule="auto"/>
        <w:rPr>
          <w:rFonts w:ascii="Verdana" w:eastAsia="Times New Roman" w:hAnsi="Verdana" w:cs="Times New Roman"/>
          <w:b/>
          <w:bCs/>
          <w:color w:val="000099"/>
          <w:sz w:val="20"/>
          <w:szCs w:val="20"/>
        </w:rPr>
      </w:pPr>
      <w:r w:rsidRPr="00C773F8">
        <w:rPr>
          <w:rFonts w:ascii="Verdana" w:eastAsia="Times New Roman" w:hAnsi="Verdana" w:cs="Times New Roman"/>
          <w:b/>
          <w:bCs/>
          <w:color w:val="000099"/>
          <w:sz w:val="20"/>
          <w:szCs w:val="20"/>
        </w:rPr>
        <w:t>4</w:t>
      </w:r>
      <w:r w:rsidR="00C41C8B" w:rsidRPr="00C773F8">
        <w:rPr>
          <w:rFonts w:ascii="Verdana" w:eastAsia="Times New Roman" w:hAnsi="Verdana" w:cs="Times New Roman"/>
          <w:b/>
          <w:bCs/>
          <w:color w:val="000099"/>
          <w:sz w:val="20"/>
          <w:szCs w:val="20"/>
        </w:rPr>
        <w:t xml:space="preserve">. </w:t>
      </w:r>
      <w:r w:rsidR="00DB675E" w:rsidRPr="00C773F8">
        <w:rPr>
          <w:rFonts w:ascii="Verdana" w:eastAsia="Times New Roman" w:hAnsi="Verdana" w:cs="Times New Roman"/>
          <w:b/>
          <w:bCs/>
          <w:color w:val="000099"/>
          <w:sz w:val="20"/>
          <w:szCs w:val="20"/>
        </w:rPr>
        <w:t>Les alternatives au sondage urinaire</w:t>
      </w:r>
      <w:r w:rsidR="00812340" w:rsidRPr="00C773F8">
        <w:rPr>
          <w:rFonts w:ascii="Verdana" w:eastAsia="Times New Roman" w:hAnsi="Verdana" w:cs="Times New Roman"/>
          <w:b/>
          <w:bCs/>
          <w:color w:val="000099"/>
          <w:sz w:val="20"/>
          <w:szCs w:val="20"/>
        </w:rPr>
        <w:t xml:space="preserve"> continu</w:t>
      </w:r>
    </w:p>
    <w:p w14:paraId="611A0CA5" w14:textId="522DC804" w:rsidR="00DB675E" w:rsidRDefault="00DB675E" w:rsidP="00DB675E">
      <w:pPr>
        <w:pStyle w:val="Paragraphedeliste"/>
        <w:numPr>
          <w:ilvl w:val="0"/>
          <w:numId w:val="17"/>
        </w:numPr>
        <w:spacing w:after="0" w:line="240" w:lineRule="auto"/>
        <w:jc w:val="both"/>
        <w:rPr>
          <w:rFonts w:ascii="Verdana" w:hAnsi="Verdana"/>
          <w:sz w:val="20"/>
          <w:szCs w:val="20"/>
        </w:rPr>
      </w:pPr>
      <w:r w:rsidRPr="00C773F8">
        <w:rPr>
          <w:rFonts w:ascii="Verdana" w:hAnsi="Verdana"/>
          <w:sz w:val="20"/>
          <w:szCs w:val="20"/>
        </w:rPr>
        <w:t>L’étui pénien est préférable lorsqu’il est médicalement possible.</w:t>
      </w:r>
    </w:p>
    <w:p w14:paraId="40AEAC7E" w14:textId="08AE1F89" w:rsidR="00987584" w:rsidRPr="00987584" w:rsidRDefault="00987584" w:rsidP="00987584">
      <w:pPr>
        <w:pStyle w:val="Paragraphedeliste"/>
        <w:numPr>
          <w:ilvl w:val="0"/>
          <w:numId w:val="17"/>
        </w:numPr>
        <w:spacing w:after="0" w:line="240" w:lineRule="auto"/>
        <w:jc w:val="both"/>
        <w:rPr>
          <w:rFonts w:ascii="Verdana" w:hAnsi="Verdana"/>
          <w:sz w:val="20"/>
          <w:szCs w:val="20"/>
        </w:rPr>
      </w:pPr>
      <w:r w:rsidRPr="00C773F8">
        <w:rPr>
          <w:rFonts w:ascii="Verdana" w:hAnsi="Verdana"/>
          <w:sz w:val="20"/>
          <w:szCs w:val="20"/>
        </w:rPr>
        <w:t>Le sondage intermittent</w:t>
      </w:r>
      <w:r>
        <w:rPr>
          <w:rFonts w:ascii="Verdana" w:hAnsi="Verdana"/>
          <w:sz w:val="20"/>
          <w:szCs w:val="20"/>
        </w:rPr>
        <w:t>.</w:t>
      </w:r>
      <w:r w:rsidRPr="00C773F8">
        <w:rPr>
          <w:rFonts w:ascii="Verdana" w:hAnsi="Verdana"/>
          <w:sz w:val="20"/>
          <w:szCs w:val="20"/>
        </w:rPr>
        <w:t xml:space="preserve"> </w:t>
      </w:r>
    </w:p>
    <w:p w14:paraId="0A2044BB" w14:textId="60651577" w:rsidR="00013BE0" w:rsidRPr="007F0C98" w:rsidRDefault="00DB675E" w:rsidP="007F0C98">
      <w:pPr>
        <w:pStyle w:val="Paragraphedeliste"/>
        <w:numPr>
          <w:ilvl w:val="0"/>
          <w:numId w:val="17"/>
        </w:numPr>
        <w:spacing w:after="0" w:line="240" w:lineRule="auto"/>
        <w:jc w:val="both"/>
        <w:rPr>
          <w:rFonts w:ascii="Verdana" w:hAnsi="Verdana"/>
          <w:sz w:val="20"/>
          <w:szCs w:val="20"/>
        </w:rPr>
      </w:pPr>
      <w:r w:rsidRPr="00C773F8">
        <w:rPr>
          <w:rFonts w:ascii="Verdana" w:hAnsi="Verdana"/>
          <w:sz w:val="20"/>
          <w:szCs w:val="20"/>
        </w:rPr>
        <w:t xml:space="preserve">L’échographie </w:t>
      </w:r>
      <w:proofErr w:type="spellStart"/>
      <w:r w:rsidRPr="00C773F8">
        <w:rPr>
          <w:rFonts w:ascii="Verdana" w:hAnsi="Verdana"/>
          <w:sz w:val="20"/>
          <w:szCs w:val="20"/>
        </w:rPr>
        <w:t>sus-pubienne</w:t>
      </w:r>
      <w:proofErr w:type="spellEnd"/>
      <w:r w:rsidRPr="00C773F8">
        <w:rPr>
          <w:rFonts w:ascii="Verdana" w:hAnsi="Verdana"/>
          <w:sz w:val="20"/>
          <w:szCs w:val="20"/>
        </w:rPr>
        <w:t xml:space="preserve"> est préférable au sondage urinaire pour mesurer le résidu vésical</w:t>
      </w:r>
      <w:r w:rsidR="00987584">
        <w:rPr>
          <w:rFonts w:ascii="Verdana" w:hAnsi="Verdana"/>
          <w:sz w:val="20"/>
          <w:szCs w:val="20"/>
        </w:rPr>
        <w:t>.</w:t>
      </w:r>
    </w:p>
    <w:p w14:paraId="330E4898" w14:textId="1AB6123A" w:rsidR="0029339B" w:rsidRPr="00987584" w:rsidRDefault="0029339B" w:rsidP="00987584">
      <w:pPr>
        <w:autoSpaceDE w:val="0"/>
        <w:autoSpaceDN w:val="0"/>
        <w:adjustRightInd w:val="0"/>
        <w:spacing w:before="240" w:after="0" w:line="240" w:lineRule="auto"/>
        <w:ind w:left="360"/>
        <w:jc w:val="both"/>
        <w:rPr>
          <w:rFonts w:ascii="Verdana" w:eastAsia="Times New Roman" w:hAnsi="Verdana" w:cs="Times New Roman"/>
          <w:b/>
          <w:bCs/>
          <w:color w:val="F79646" w:themeColor="accent6"/>
          <w:sz w:val="20"/>
          <w:szCs w:val="20"/>
        </w:rPr>
      </w:pPr>
      <w:r w:rsidRPr="00987584">
        <w:rPr>
          <w:rFonts w:ascii="Verdana" w:eastAsia="Times New Roman" w:hAnsi="Verdana" w:cs="Times New Roman"/>
          <w:b/>
          <w:bCs/>
          <w:color w:val="F79646" w:themeColor="accent6"/>
          <w:sz w:val="20"/>
          <w:szCs w:val="20"/>
        </w:rPr>
        <w:t>Etui pénien</w:t>
      </w:r>
    </w:p>
    <w:p w14:paraId="49DAB60D" w14:textId="0ED061CB" w:rsidR="0029339B" w:rsidRPr="0021788F" w:rsidRDefault="0029339B" w:rsidP="0021788F">
      <w:pPr>
        <w:autoSpaceDE w:val="0"/>
        <w:autoSpaceDN w:val="0"/>
        <w:adjustRightInd w:val="0"/>
        <w:spacing w:after="60" w:line="240" w:lineRule="auto"/>
        <w:ind w:firstLine="360"/>
        <w:rPr>
          <w:rFonts w:ascii="Verdana" w:eastAsia="Times New Roman" w:hAnsi="Verdana" w:cs="Times New Roman"/>
          <w:b/>
          <w:bCs/>
          <w:color w:val="000099"/>
          <w:sz w:val="20"/>
          <w:szCs w:val="20"/>
        </w:rPr>
      </w:pPr>
      <w:r w:rsidRPr="00C773F8">
        <w:rPr>
          <w:rFonts w:ascii="Verdana" w:hAnsi="Verdana"/>
          <w:sz w:val="20"/>
          <w:szCs w:val="20"/>
        </w:rPr>
        <w:t>Reco</w:t>
      </w:r>
      <w:r w:rsidR="000408DC">
        <w:rPr>
          <w:rFonts w:ascii="Verdana" w:hAnsi="Verdana"/>
          <w:sz w:val="20"/>
          <w:szCs w:val="20"/>
        </w:rPr>
        <w:t>mmandation</w:t>
      </w:r>
      <w:r w:rsidR="000408DC" w:rsidRPr="007F0C98">
        <w:rPr>
          <w:rFonts w:ascii="Verdana" w:eastAsia="Times New Roman" w:hAnsi="Verdana" w:cs="Times New Roman"/>
          <w:b/>
          <w:bCs/>
          <w:color w:val="000099"/>
          <w:sz w:val="20"/>
          <w:szCs w:val="20"/>
        </w:rPr>
        <w:t xml:space="preserve"> (</w:t>
      </w:r>
      <w:r w:rsidR="0021788F" w:rsidRPr="007F0C98">
        <w:rPr>
          <w:rFonts w:ascii="Verdana" w:eastAsia="Times New Roman" w:hAnsi="Verdana" w:cs="Times New Roman"/>
          <w:b/>
          <w:bCs/>
          <w:color w:val="000099"/>
          <w:sz w:val="20"/>
          <w:szCs w:val="20"/>
        </w:rPr>
        <w:t>cf.</w:t>
      </w:r>
      <w:r w:rsidR="0021788F">
        <w:rPr>
          <w:rFonts w:ascii="Verdana" w:hAnsi="Verdana"/>
          <w:sz w:val="20"/>
          <w:szCs w:val="20"/>
        </w:rPr>
        <w:t xml:space="preserve"> </w:t>
      </w:r>
      <w:r w:rsidR="0021788F">
        <w:rPr>
          <w:rFonts w:ascii="Verdana" w:eastAsia="Times New Roman" w:hAnsi="Verdana" w:cs="Times New Roman"/>
          <w:b/>
          <w:bCs/>
          <w:color w:val="000099"/>
          <w:sz w:val="20"/>
          <w:szCs w:val="20"/>
        </w:rPr>
        <w:t>5</w:t>
      </w:r>
      <w:r w:rsidR="0021788F" w:rsidRPr="00C773F8">
        <w:rPr>
          <w:rFonts w:ascii="Verdana" w:eastAsia="Times New Roman" w:hAnsi="Verdana" w:cs="Times New Roman"/>
          <w:b/>
          <w:bCs/>
          <w:color w:val="000099"/>
          <w:sz w:val="20"/>
          <w:szCs w:val="20"/>
        </w:rPr>
        <w:t>. Pour en savoir plus</w:t>
      </w:r>
      <w:r w:rsidR="000408DC" w:rsidRPr="007F0C98">
        <w:rPr>
          <w:rFonts w:ascii="Verdana" w:eastAsia="Times New Roman" w:hAnsi="Verdana" w:cs="Times New Roman"/>
          <w:b/>
          <w:bCs/>
          <w:color w:val="000099"/>
          <w:sz w:val="20"/>
          <w:szCs w:val="20"/>
        </w:rPr>
        <w:t>)</w:t>
      </w:r>
    </w:p>
    <w:p w14:paraId="2E5544F1" w14:textId="5F51BF91" w:rsidR="00C41C8B" w:rsidRPr="00987584" w:rsidRDefault="002E5BB1" w:rsidP="00987584">
      <w:pPr>
        <w:autoSpaceDE w:val="0"/>
        <w:autoSpaceDN w:val="0"/>
        <w:adjustRightInd w:val="0"/>
        <w:spacing w:before="240" w:after="0" w:line="240" w:lineRule="auto"/>
        <w:ind w:left="360"/>
        <w:jc w:val="both"/>
        <w:rPr>
          <w:rFonts w:ascii="Verdana" w:eastAsia="Times New Roman" w:hAnsi="Verdana" w:cs="Times New Roman"/>
          <w:b/>
          <w:bCs/>
          <w:color w:val="F79646" w:themeColor="accent6"/>
          <w:sz w:val="20"/>
          <w:szCs w:val="20"/>
        </w:rPr>
      </w:pPr>
      <w:r w:rsidRPr="00987584">
        <w:rPr>
          <w:rFonts w:ascii="Verdana" w:eastAsia="Times New Roman" w:hAnsi="Verdana" w:cs="Times New Roman"/>
          <w:b/>
          <w:bCs/>
          <w:color w:val="F79646" w:themeColor="accent6"/>
          <w:sz w:val="20"/>
          <w:szCs w:val="20"/>
        </w:rPr>
        <w:t>Sondage évacuateur i</w:t>
      </w:r>
      <w:r w:rsidR="002A63C1" w:rsidRPr="00987584">
        <w:rPr>
          <w:rFonts w:ascii="Verdana" w:eastAsia="Times New Roman" w:hAnsi="Verdana" w:cs="Times New Roman"/>
          <w:b/>
          <w:bCs/>
          <w:color w:val="F79646" w:themeColor="accent6"/>
          <w:sz w:val="20"/>
          <w:szCs w:val="20"/>
        </w:rPr>
        <w:t>ntermittent</w:t>
      </w:r>
      <w:r w:rsidRPr="00987584">
        <w:rPr>
          <w:rFonts w:ascii="Verdana" w:eastAsia="Times New Roman" w:hAnsi="Verdana" w:cs="Times New Roman"/>
          <w:b/>
          <w:bCs/>
          <w:color w:val="F79646" w:themeColor="accent6"/>
          <w:sz w:val="20"/>
          <w:szCs w:val="20"/>
        </w:rPr>
        <w:t xml:space="preserve"> </w:t>
      </w:r>
      <w:r w:rsidR="0029339B" w:rsidRPr="00987584">
        <w:rPr>
          <w:rFonts w:ascii="Verdana" w:eastAsia="Times New Roman" w:hAnsi="Verdana" w:cs="Times New Roman"/>
          <w:b/>
          <w:bCs/>
          <w:color w:val="F79646" w:themeColor="accent6"/>
          <w:sz w:val="20"/>
          <w:szCs w:val="20"/>
        </w:rPr>
        <w:t>ou itératif</w:t>
      </w:r>
      <w:r w:rsidR="008B06DC">
        <w:rPr>
          <w:rFonts w:ascii="Verdana" w:eastAsia="Times New Roman" w:hAnsi="Verdana" w:cs="Times New Roman"/>
          <w:b/>
          <w:bCs/>
          <w:color w:val="F79646" w:themeColor="accent6"/>
          <w:sz w:val="20"/>
          <w:szCs w:val="20"/>
        </w:rPr>
        <w:t xml:space="preserve"> par :</w:t>
      </w:r>
    </w:p>
    <w:p w14:paraId="4C0742EE" w14:textId="2A647408" w:rsidR="002E5BB1" w:rsidRPr="007F0C98" w:rsidRDefault="002E5BB1" w:rsidP="007F0C98">
      <w:pPr>
        <w:pStyle w:val="Paragraphedeliste"/>
        <w:numPr>
          <w:ilvl w:val="0"/>
          <w:numId w:val="38"/>
        </w:numPr>
        <w:spacing w:after="0" w:line="240" w:lineRule="auto"/>
        <w:ind w:left="709"/>
        <w:jc w:val="both"/>
        <w:rPr>
          <w:rFonts w:ascii="Verdana" w:hAnsi="Verdana"/>
          <w:sz w:val="20"/>
          <w:szCs w:val="20"/>
        </w:rPr>
      </w:pPr>
      <w:proofErr w:type="spellStart"/>
      <w:r w:rsidRPr="007F0C98">
        <w:rPr>
          <w:rFonts w:ascii="Verdana" w:hAnsi="Verdana"/>
          <w:b/>
          <w:sz w:val="20"/>
          <w:szCs w:val="20"/>
        </w:rPr>
        <w:t>A</w:t>
      </w:r>
      <w:r w:rsidR="00C41C8B" w:rsidRPr="007F0C98">
        <w:rPr>
          <w:rFonts w:ascii="Verdana" w:hAnsi="Verdana"/>
          <w:b/>
          <w:sz w:val="20"/>
          <w:szCs w:val="20"/>
        </w:rPr>
        <w:t>utosondage</w:t>
      </w:r>
      <w:proofErr w:type="spellEnd"/>
      <w:r w:rsidR="00987584" w:rsidRPr="007F0C98">
        <w:rPr>
          <w:rFonts w:ascii="Verdana" w:hAnsi="Verdana"/>
          <w:b/>
          <w:sz w:val="20"/>
          <w:szCs w:val="20"/>
        </w:rPr>
        <w:t> </w:t>
      </w:r>
      <w:r w:rsidR="00987584" w:rsidRPr="007F0C98">
        <w:rPr>
          <w:rFonts w:ascii="Verdana" w:hAnsi="Verdana"/>
          <w:sz w:val="20"/>
          <w:szCs w:val="20"/>
        </w:rPr>
        <w:t xml:space="preserve">: </w:t>
      </w:r>
      <w:r w:rsidR="00DB675E" w:rsidRPr="007F0C98">
        <w:rPr>
          <w:rFonts w:ascii="Verdana" w:hAnsi="Verdana"/>
          <w:sz w:val="20"/>
          <w:szCs w:val="20"/>
        </w:rPr>
        <w:t>permet au résident</w:t>
      </w:r>
      <w:r w:rsidR="00C41C8B" w:rsidRPr="007F0C98">
        <w:rPr>
          <w:rFonts w:ascii="Verdana" w:hAnsi="Verdana"/>
          <w:sz w:val="20"/>
          <w:szCs w:val="20"/>
        </w:rPr>
        <w:t xml:space="preserve"> d'assurer </w:t>
      </w:r>
      <w:r w:rsidR="000408DC" w:rsidRPr="007F0C98">
        <w:rPr>
          <w:rFonts w:ascii="Verdana" w:hAnsi="Verdana"/>
          <w:sz w:val="20"/>
          <w:szCs w:val="20"/>
        </w:rPr>
        <w:t>lui-même</w:t>
      </w:r>
      <w:r w:rsidR="00C41C8B" w:rsidRPr="007F0C98">
        <w:rPr>
          <w:rFonts w:ascii="Verdana" w:hAnsi="Verdana"/>
          <w:sz w:val="20"/>
          <w:szCs w:val="20"/>
        </w:rPr>
        <w:t xml:space="preserve"> l'élimination des urines. </w:t>
      </w:r>
    </w:p>
    <w:p w14:paraId="6AC4188B" w14:textId="6C3B1C3C" w:rsidR="00D57318" w:rsidRPr="007F0C98" w:rsidRDefault="00D57318" w:rsidP="007F0C98">
      <w:pPr>
        <w:pStyle w:val="Paragraphedeliste"/>
        <w:spacing w:after="0" w:line="240" w:lineRule="auto"/>
        <w:jc w:val="both"/>
        <w:rPr>
          <w:rFonts w:ascii="Verdana" w:hAnsi="Verdana"/>
          <w:sz w:val="20"/>
          <w:szCs w:val="20"/>
        </w:rPr>
      </w:pPr>
      <w:r w:rsidRPr="007F0C98">
        <w:rPr>
          <w:rFonts w:ascii="Verdana" w:hAnsi="Verdana"/>
          <w:sz w:val="20"/>
          <w:szCs w:val="20"/>
        </w:rPr>
        <w:t>Technique de soin propre, mais non stérile, qui doit pouvoir être réalisée en toutes circonstances et en toutes positions (debout, assis au fauteuil ou couché).</w:t>
      </w:r>
    </w:p>
    <w:p w14:paraId="32B727C1" w14:textId="7E2FF00E" w:rsidR="00D57318" w:rsidRPr="007F0C98" w:rsidRDefault="00D57318" w:rsidP="007F0C98">
      <w:pPr>
        <w:pStyle w:val="Paragraphedeliste"/>
        <w:spacing w:after="0" w:line="240" w:lineRule="auto"/>
        <w:jc w:val="both"/>
        <w:rPr>
          <w:rFonts w:ascii="Verdana" w:hAnsi="Verdana"/>
          <w:sz w:val="20"/>
          <w:szCs w:val="20"/>
        </w:rPr>
      </w:pPr>
      <w:r w:rsidRPr="007F0C98">
        <w:rPr>
          <w:rFonts w:ascii="Verdana" w:hAnsi="Verdana"/>
          <w:sz w:val="20"/>
          <w:szCs w:val="20"/>
        </w:rPr>
        <w:t>L’éducati</w:t>
      </w:r>
      <w:r w:rsidR="00974BB8" w:rsidRPr="007F0C98">
        <w:rPr>
          <w:rFonts w:ascii="Verdana" w:hAnsi="Verdana"/>
          <w:sz w:val="20"/>
          <w:szCs w:val="20"/>
        </w:rPr>
        <w:t xml:space="preserve">on du résident est primordiale </w:t>
      </w:r>
      <w:r w:rsidR="00974BB8" w:rsidRPr="007F0C98">
        <w:rPr>
          <w:rFonts w:ascii="Verdana" w:hAnsi="Verdana"/>
          <w:i/>
          <w:sz w:val="20"/>
          <w:szCs w:val="20"/>
        </w:rPr>
        <w:t>(page 96 de « surveiller et prévenir »).</w:t>
      </w:r>
    </w:p>
    <w:p w14:paraId="4D9F75FB" w14:textId="67BA3C0B" w:rsidR="002E5BB1" w:rsidRDefault="002E5BB1" w:rsidP="007F0C98">
      <w:pPr>
        <w:pStyle w:val="Paragraphedeliste"/>
        <w:numPr>
          <w:ilvl w:val="0"/>
          <w:numId w:val="38"/>
        </w:numPr>
        <w:spacing w:after="0" w:line="240" w:lineRule="auto"/>
        <w:ind w:left="709"/>
        <w:jc w:val="both"/>
        <w:rPr>
          <w:rFonts w:ascii="Verdana" w:hAnsi="Verdana" w:cs="TimesNewRomanPSMT"/>
          <w:color w:val="000000"/>
          <w:sz w:val="20"/>
          <w:szCs w:val="20"/>
        </w:rPr>
      </w:pPr>
      <w:proofErr w:type="spellStart"/>
      <w:r w:rsidRPr="007F0C98">
        <w:rPr>
          <w:rFonts w:ascii="Verdana" w:hAnsi="Verdana"/>
          <w:b/>
          <w:sz w:val="20"/>
          <w:szCs w:val="20"/>
        </w:rPr>
        <w:t>Hétérosondage</w:t>
      </w:r>
      <w:proofErr w:type="spellEnd"/>
      <w:r w:rsidR="00987584" w:rsidRPr="007F0C98">
        <w:rPr>
          <w:rFonts w:ascii="Verdana" w:hAnsi="Verdana"/>
          <w:b/>
          <w:sz w:val="20"/>
          <w:szCs w:val="20"/>
        </w:rPr>
        <w:t> </w:t>
      </w:r>
      <w:r w:rsidR="00987584" w:rsidRPr="007F0C98">
        <w:rPr>
          <w:rFonts w:ascii="Verdana" w:hAnsi="Verdana"/>
          <w:sz w:val="20"/>
          <w:szCs w:val="20"/>
        </w:rPr>
        <w:t>:</w:t>
      </w:r>
      <w:r w:rsidRPr="007F0C98">
        <w:rPr>
          <w:rFonts w:ascii="Verdana" w:hAnsi="Verdana"/>
          <w:sz w:val="20"/>
          <w:szCs w:val="20"/>
        </w:rPr>
        <w:t xml:space="preserve"> réalisé par un professionnel de santé autorisé (IDE, médecin).</w:t>
      </w:r>
    </w:p>
    <w:p w14:paraId="17D00255" w14:textId="77777777" w:rsidR="007F0C98" w:rsidRDefault="00D57318" w:rsidP="007F0C98">
      <w:pPr>
        <w:autoSpaceDE w:val="0"/>
        <w:autoSpaceDN w:val="0"/>
        <w:adjustRightInd w:val="0"/>
        <w:spacing w:after="0" w:line="240" w:lineRule="auto"/>
        <w:ind w:firstLine="708"/>
        <w:jc w:val="both"/>
        <w:rPr>
          <w:rFonts w:ascii="Verdana" w:hAnsi="Verdana" w:cs="TimesNewRomanPSMT"/>
          <w:color w:val="000000"/>
          <w:sz w:val="20"/>
          <w:szCs w:val="20"/>
        </w:rPr>
      </w:pPr>
      <w:r w:rsidRPr="007F0C98">
        <w:rPr>
          <w:rFonts w:ascii="Verdana" w:hAnsi="Verdana" w:cs="TimesNewRomanPSMT"/>
          <w:color w:val="000000"/>
          <w:sz w:val="20"/>
          <w:szCs w:val="20"/>
        </w:rPr>
        <w:t>Equivaut à un sondage évacuateur isolé,</w:t>
      </w:r>
      <w:r w:rsidRPr="00D57318">
        <w:t xml:space="preserve"> </w:t>
      </w:r>
      <w:r w:rsidRPr="007F0C98">
        <w:rPr>
          <w:rFonts w:ascii="Verdana" w:hAnsi="Verdana" w:cs="TimesNewRomanPSMT"/>
          <w:color w:val="000000"/>
          <w:sz w:val="20"/>
          <w:szCs w:val="20"/>
        </w:rPr>
        <w:t xml:space="preserve">est un soin réalisé avec le même niveau </w:t>
      </w:r>
    </w:p>
    <w:p w14:paraId="7B6CB84E" w14:textId="11342083" w:rsidR="00974BB8" w:rsidRPr="007F0C98" w:rsidRDefault="00D57318" w:rsidP="007F0C98">
      <w:pPr>
        <w:autoSpaceDE w:val="0"/>
        <w:autoSpaceDN w:val="0"/>
        <w:adjustRightInd w:val="0"/>
        <w:spacing w:after="0" w:line="240" w:lineRule="auto"/>
        <w:ind w:firstLine="708"/>
        <w:jc w:val="both"/>
        <w:rPr>
          <w:rFonts w:ascii="Verdana" w:hAnsi="Verdana" w:cs="TimesNewRomanPSMT"/>
          <w:color w:val="000000"/>
          <w:sz w:val="20"/>
          <w:szCs w:val="20"/>
        </w:rPr>
      </w:pPr>
      <w:proofErr w:type="gramStart"/>
      <w:r w:rsidRPr="007F0C98">
        <w:rPr>
          <w:rFonts w:ascii="Verdana" w:hAnsi="Verdana" w:cs="TimesNewRomanPSMT"/>
          <w:color w:val="000000"/>
          <w:sz w:val="20"/>
          <w:szCs w:val="20"/>
        </w:rPr>
        <w:t>d’antisepsie</w:t>
      </w:r>
      <w:proofErr w:type="gramEnd"/>
      <w:r w:rsidRPr="007F0C98">
        <w:rPr>
          <w:rFonts w:ascii="Verdana" w:hAnsi="Verdana" w:cs="TimesNewRomanPSMT"/>
          <w:color w:val="000000"/>
          <w:sz w:val="20"/>
          <w:szCs w:val="20"/>
        </w:rPr>
        <w:t xml:space="preserve"> que la pose d’une sonde à demeure.</w:t>
      </w:r>
    </w:p>
    <w:p w14:paraId="4733C5C6" w14:textId="77777777" w:rsidR="0046692B" w:rsidRPr="008B06DC" w:rsidRDefault="0046692B" w:rsidP="008B06DC">
      <w:pPr>
        <w:pStyle w:val="Paragraphedeliste"/>
        <w:autoSpaceDE w:val="0"/>
        <w:autoSpaceDN w:val="0"/>
        <w:adjustRightInd w:val="0"/>
        <w:spacing w:after="0" w:line="240" w:lineRule="auto"/>
        <w:ind w:left="993"/>
        <w:jc w:val="both"/>
        <w:rPr>
          <w:rFonts w:ascii="Verdana" w:hAnsi="Verdana" w:cs="TimesNewRomanPSMT"/>
          <w:color w:val="000000"/>
          <w:sz w:val="20"/>
          <w:szCs w:val="20"/>
        </w:rPr>
      </w:pPr>
    </w:p>
    <w:p w14:paraId="1C41CA63" w14:textId="6A37A9A5" w:rsidR="008B06DC" w:rsidRPr="008B06DC" w:rsidRDefault="00C41C8B" w:rsidP="007F0C98">
      <w:pPr>
        <w:pStyle w:val="Paragraphedeliste"/>
        <w:autoSpaceDE w:val="0"/>
        <w:autoSpaceDN w:val="0"/>
        <w:adjustRightInd w:val="0"/>
        <w:spacing w:after="0" w:line="240" w:lineRule="auto"/>
        <w:ind w:left="426"/>
        <w:jc w:val="both"/>
        <w:rPr>
          <w:rFonts w:ascii="Verdana" w:eastAsia="Times New Roman" w:hAnsi="Verdana" w:cs="Times New Roman"/>
          <w:b/>
          <w:bCs/>
          <w:sz w:val="20"/>
          <w:szCs w:val="20"/>
          <w:u w:val="single"/>
        </w:rPr>
      </w:pPr>
      <w:r w:rsidRPr="00C773F8">
        <w:rPr>
          <w:rFonts w:ascii="Verdana" w:eastAsia="Times New Roman" w:hAnsi="Verdana" w:cs="Times New Roman"/>
          <w:b/>
          <w:bCs/>
          <w:sz w:val="20"/>
          <w:szCs w:val="20"/>
          <w:u w:val="single"/>
        </w:rPr>
        <w:t>M</w:t>
      </w:r>
      <w:r w:rsidR="008B06DC">
        <w:rPr>
          <w:rFonts w:ascii="Verdana" w:eastAsia="Times New Roman" w:hAnsi="Verdana" w:cs="Times New Roman"/>
          <w:b/>
          <w:bCs/>
          <w:sz w:val="20"/>
          <w:szCs w:val="20"/>
          <w:u w:val="single"/>
        </w:rPr>
        <w:t>atériel</w:t>
      </w:r>
      <w:r w:rsidR="008B06DC" w:rsidRPr="0046692B">
        <w:rPr>
          <w:rFonts w:ascii="Verdana" w:eastAsia="Times New Roman" w:hAnsi="Verdana" w:cs="Times New Roman"/>
          <w:bCs/>
          <w:sz w:val="20"/>
          <w:szCs w:val="20"/>
        </w:rPr>
        <w:t> </w:t>
      </w:r>
      <w:r w:rsidR="008B06DC" w:rsidRPr="0046692B">
        <w:rPr>
          <w:rFonts w:ascii="Verdana" w:eastAsia="Times New Roman" w:hAnsi="Verdana" w:cs="Times New Roman"/>
          <w:b/>
          <w:bCs/>
          <w:sz w:val="20"/>
          <w:szCs w:val="20"/>
        </w:rPr>
        <w:t>:</w:t>
      </w:r>
    </w:p>
    <w:p w14:paraId="4B7077DB" w14:textId="31D59C2C" w:rsidR="008B06DC" w:rsidRDefault="008B06DC" w:rsidP="007F0C98">
      <w:pPr>
        <w:pStyle w:val="Paragraphedeliste"/>
        <w:autoSpaceDE w:val="0"/>
        <w:autoSpaceDN w:val="0"/>
        <w:adjustRightInd w:val="0"/>
        <w:spacing w:after="0" w:line="240" w:lineRule="auto"/>
        <w:ind w:left="426"/>
        <w:jc w:val="both"/>
        <w:rPr>
          <w:rFonts w:ascii="Verdana" w:eastAsia="Times New Roman" w:hAnsi="Verdana" w:cs="Times New Roman"/>
          <w:bCs/>
          <w:sz w:val="20"/>
          <w:szCs w:val="20"/>
        </w:rPr>
      </w:pPr>
      <w:r w:rsidRPr="008B06DC">
        <w:rPr>
          <w:rFonts w:ascii="Verdana" w:eastAsia="Times New Roman" w:hAnsi="Verdana" w:cs="Times New Roman"/>
          <w:bCs/>
          <w:sz w:val="20"/>
          <w:szCs w:val="20"/>
        </w:rPr>
        <w:t>Utiliser une sonde urinaire à usage unique</w:t>
      </w:r>
      <w:r>
        <w:rPr>
          <w:rFonts w:ascii="Verdana" w:eastAsia="Times New Roman" w:hAnsi="Verdana" w:cs="Times New Roman"/>
          <w:bCs/>
          <w:sz w:val="20"/>
          <w:szCs w:val="20"/>
        </w:rPr>
        <w:t xml:space="preserve"> spécifique au sondage itératif, idéalement munie d’un sac collecteur. </w:t>
      </w:r>
    </w:p>
    <w:p w14:paraId="6AD50D56" w14:textId="77777777" w:rsidR="00013BE0" w:rsidRPr="007F0C98" w:rsidRDefault="00013BE0" w:rsidP="007F0C98">
      <w:pPr>
        <w:pStyle w:val="Paragraphedeliste"/>
        <w:autoSpaceDE w:val="0"/>
        <w:autoSpaceDN w:val="0"/>
        <w:adjustRightInd w:val="0"/>
        <w:spacing w:after="0" w:line="240" w:lineRule="auto"/>
        <w:ind w:left="426"/>
        <w:jc w:val="both"/>
        <w:rPr>
          <w:rFonts w:ascii="Verdana" w:eastAsia="Times New Roman" w:hAnsi="Verdana" w:cs="Times New Roman"/>
          <w:bCs/>
          <w:sz w:val="12"/>
          <w:szCs w:val="20"/>
        </w:rPr>
      </w:pPr>
    </w:p>
    <w:p w14:paraId="092234EA" w14:textId="365E85D1" w:rsidR="0046692B" w:rsidRDefault="008B06DC" w:rsidP="007F0C98">
      <w:pPr>
        <w:pStyle w:val="Paragraphedeliste"/>
        <w:autoSpaceDE w:val="0"/>
        <w:autoSpaceDN w:val="0"/>
        <w:adjustRightInd w:val="0"/>
        <w:spacing w:after="0" w:line="240" w:lineRule="auto"/>
        <w:ind w:left="426"/>
        <w:jc w:val="both"/>
        <w:rPr>
          <w:rFonts w:ascii="Verdana" w:eastAsia="Times New Roman" w:hAnsi="Verdana" w:cs="Times New Roman"/>
          <w:b/>
          <w:bCs/>
          <w:color w:val="000099"/>
          <w:sz w:val="20"/>
          <w:szCs w:val="20"/>
        </w:rPr>
      </w:pPr>
      <w:r w:rsidRPr="0046692B">
        <w:rPr>
          <w:rFonts w:ascii="Verdana" w:eastAsia="Times New Roman" w:hAnsi="Verdana" w:cs="Times New Roman"/>
          <w:b/>
          <w:bCs/>
          <w:sz w:val="20"/>
          <w:szCs w:val="20"/>
          <w:u w:val="single"/>
        </w:rPr>
        <w:t>Technique</w:t>
      </w:r>
      <w:r w:rsidRPr="0046692B">
        <w:rPr>
          <w:rFonts w:ascii="Verdana" w:eastAsia="Times New Roman" w:hAnsi="Verdana" w:cs="Times New Roman"/>
          <w:b/>
          <w:bCs/>
          <w:sz w:val="20"/>
          <w:szCs w:val="20"/>
        </w:rPr>
        <w:t> :</w:t>
      </w:r>
      <w:r>
        <w:rPr>
          <w:rFonts w:ascii="Verdana" w:eastAsia="Times New Roman" w:hAnsi="Verdana" w:cs="Times New Roman"/>
          <w:bCs/>
          <w:sz w:val="20"/>
          <w:szCs w:val="20"/>
        </w:rPr>
        <w:t xml:space="preserve"> </w:t>
      </w:r>
      <w:r w:rsidRPr="007F0C98">
        <w:rPr>
          <w:rFonts w:ascii="Verdana" w:eastAsia="Times New Roman" w:hAnsi="Verdana" w:cs="Times New Roman"/>
          <w:b/>
          <w:bCs/>
          <w:color w:val="000099"/>
          <w:sz w:val="20"/>
          <w:szCs w:val="20"/>
        </w:rPr>
        <w:t>Cf. chapitre 3. Sondage vésical</w:t>
      </w:r>
      <w:r w:rsidR="007F0C98">
        <w:rPr>
          <w:rFonts w:ascii="Verdana" w:eastAsia="Times New Roman" w:hAnsi="Verdana" w:cs="Times New Roman"/>
          <w:b/>
          <w:bCs/>
          <w:color w:val="000099"/>
          <w:sz w:val="20"/>
          <w:szCs w:val="20"/>
        </w:rPr>
        <w:t xml:space="preserve"> </w:t>
      </w:r>
      <w:r w:rsidR="007F0C98" w:rsidRPr="007F0C98">
        <w:rPr>
          <w:rFonts w:ascii="Verdana" w:eastAsia="Times New Roman" w:hAnsi="Verdana" w:cs="Times New Roman"/>
          <w:b/>
          <w:bCs/>
          <w:color w:val="000099"/>
          <w:sz w:val="18"/>
          <w:szCs w:val="20"/>
        </w:rPr>
        <w:t>-&gt;</w:t>
      </w:r>
      <w:r w:rsidR="007F0C98">
        <w:rPr>
          <w:rFonts w:ascii="Verdana" w:eastAsia="Times New Roman" w:hAnsi="Verdana" w:cs="Times New Roman"/>
          <w:b/>
          <w:bCs/>
          <w:color w:val="000099"/>
          <w:sz w:val="20"/>
          <w:szCs w:val="20"/>
        </w:rPr>
        <w:t xml:space="preserve"> 3.5</w:t>
      </w:r>
      <w:r w:rsidR="007F0C98" w:rsidRPr="007F0C98">
        <w:rPr>
          <w:rFonts w:ascii="Verdana" w:eastAsia="Times New Roman" w:hAnsi="Verdana" w:cs="Times New Roman"/>
          <w:b/>
          <w:bCs/>
          <w:color w:val="000099"/>
          <w:sz w:val="20"/>
          <w:szCs w:val="20"/>
        </w:rPr>
        <w:t xml:space="preserve"> </w:t>
      </w:r>
      <w:r w:rsidRPr="007F0C98">
        <w:rPr>
          <w:rFonts w:ascii="Verdana" w:eastAsia="Times New Roman" w:hAnsi="Verdana" w:cs="Times New Roman"/>
          <w:b/>
          <w:bCs/>
          <w:color w:val="000099"/>
          <w:sz w:val="20"/>
          <w:szCs w:val="20"/>
        </w:rPr>
        <w:t>Pose de la sonde</w:t>
      </w:r>
    </w:p>
    <w:p w14:paraId="63407EC9" w14:textId="77777777" w:rsidR="007F0C98" w:rsidRPr="007F0C98" w:rsidRDefault="007F0C98" w:rsidP="007F0C98">
      <w:pPr>
        <w:pStyle w:val="Paragraphedeliste"/>
        <w:autoSpaceDE w:val="0"/>
        <w:autoSpaceDN w:val="0"/>
        <w:adjustRightInd w:val="0"/>
        <w:spacing w:after="0" w:line="240" w:lineRule="auto"/>
        <w:ind w:left="426"/>
        <w:jc w:val="both"/>
        <w:rPr>
          <w:rFonts w:ascii="Verdana" w:eastAsia="Times New Roman" w:hAnsi="Verdana" w:cs="Times New Roman"/>
          <w:b/>
          <w:bCs/>
          <w:color w:val="000099"/>
          <w:sz w:val="12"/>
          <w:szCs w:val="20"/>
        </w:rPr>
      </w:pPr>
    </w:p>
    <w:p w14:paraId="0AF3C153" w14:textId="707E5880" w:rsidR="0046692B" w:rsidRDefault="0046692B" w:rsidP="007F0C98">
      <w:pPr>
        <w:spacing w:after="0" w:line="240" w:lineRule="auto"/>
        <w:ind w:left="426"/>
        <w:jc w:val="both"/>
        <w:rPr>
          <w:rFonts w:ascii="Verdana" w:hAnsi="Verdana"/>
          <w:sz w:val="20"/>
          <w:szCs w:val="20"/>
        </w:rPr>
      </w:pPr>
      <w:r w:rsidRPr="0046692B">
        <w:rPr>
          <w:rFonts w:ascii="Verdana" w:hAnsi="Verdana"/>
          <w:b/>
          <w:sz w:val="20"/>
          <w:szCs w:val="20"/>
          <w:u w:val="single"/>
        </w:rPr>
        <w:t>Traçabilité</w:t>
      </w:r>
      <w:r w:rsidRPr="007F0C98">
        <w:rPr>
          <w:rFonts w:ascii="Verdana" w:hAnsi="Verdana"/>
          <w:b/>
          <w:sz w:val="20"/>
          <w:szCs w:val="20"/>
        </w:rPr>
        <w:t> :</w:t>
      </w:r>
    </w:p>
    <w:p w14:paraId="736DE9DB" w14:textId="57412784" w:rsidR="00013BE0" w:rsidRDefault="0046692B" w:rsidP="007F0C98">
      <w:pPr>
        <w:spacing w:after="0" w:line="240" w:lineRule="auto"/>
        <w:ind w:left="426"/>
        <w:jc w:val="both"/>
        <w:rPr>
          <w:rFonts w:ascii="Verdana" w:hAnsi="Verdana"/>
          <w:sz w:val="20"/>
          <w:szCs w:val="20"/>
        </w:rPr>
      </w:pPr>
      <w:r>
        <w:rPr>
          <w:rFonts w:ascii="Verdana" w:hAnsi="Verdana"/>
          <w:sz w:val="20"/>
          <w:szCs w:val="20"/>
        </w:rPr>
        <w:t xml:space="preserve">Un calendrier mictionnel </w:t>
      </w:r>
      <w:r w:rsidR="00C41C8B" w:rsidRPr="0046692B">
        <w:rPr>
          <w:rFonts w:ascii="Verdana" w:hAnsi="Verdana"/>
          <w:sz w:val="20"/>
          <w:szCs w:val="20"/>
        </w:rPr>
        <w:t>ou fiche d</w:t>
      </w:r>
      <w:r>
        <w:rPr>
          <w:rFonts w:ascii="Verdana" w:hAnsi="Verdana"/>
          <w:sz w:val="20"/>
          <w:szCs w:val="20"/>
        </w:rPr>
        <w:t>e suivi du sondage intermittent</w:t>
      </w:r>
      <w:r w:rsidR="00C41C8B" w:rsidRPr="0046692B">
        <w:rPr>
          <w:rFonts w:ascii="Verdana" w:hAnsi="Verdana"/>
          <w:sz w:val="20"/>
          <w:szCs w:val="20"/>
        </w:rPr>
        <w:t xml:space="preserve"> p</w:t>
      </w:r>
      <w:r>
        <w:rPr>
          <w:rFonts w:ascii="Verdana" w:hAnsi="Verdana"/>
          <w:sz w:val="20"/>
          <w:szCs w:val="20"/>
        </w:rPr>
        <w:t xml:space="preserve">ermet de surveiller la diurèse </w:t>
      </w:r>
      <w:r w:rsidR="00C41C8B" w:rsidRPr="0046692B">
        <w:rPr>
          <w:rFonts w:ascii="Verdana" w:hAnsi="Verdana"/>
          <w:sz w:val="20"/>
          <w:szCs w:val="20"/>
        </w:rPr>
        <w:t>comprenant par exemple </w:t>
      </w:r>
      <w:r w:rsidR="00502919" w:rsidRPr="0046692B">
        <w:rPr>
          <w:rFonts w:ascii="Verdana" w:hAnsi="Verdana"/>
          <w:sz w:val="20"/>
          <w:szCs w:val="20"/>
        </w:rPr>
        <w:t>: volume</w:t>
      </w:r>
      <w:r w:rsidR="00C41C8B" w:rsidRPr="0046692B">
        <w:rPr>
          <w:rFonts w:ascii="Verdana" w:hAnsi="Verdana"/>
          <w:sz w:val="20"/>
          <w:szCs w:val="20"/>
        </w:rPr>
        <w:t xml:space="preserve"> des boissons, volume des mictions, niveaux de difficultés au moment du sondage (S : Saignement ; DS : Difficu</w:t>
      </w:r>
      <w:r w:rsidR="00502919" w:rsidRPr="0046692B">
        <w:rPr>
          <w:rFonts w:ascii="Verdana" w:hAnsi="Verdana"/>
          <w:sz w:val="20"/>
          <w:szCs w:val="20"/>
        </w:rPr>
        <w:t>ltés de sondage ; D : Douleurs…)</w:t>
      </w:r>
      <w:r w:rsidR="007E5F00" w:rsidRPr="0046692B">
        <w:rPr>
          <w:rFonts w:ascii="Verdana" w:hAnsi="Verdana"/>
          <w:sz w:val="20"/>
          <w:szCs w:val="20"/>
        </w:rPr>
        <w:t>, aspect des urines</w:t>
      </w:r>
      <w:r w:rsidR="00502919" w:rsidRPr="0046692B">
        <w:rPr>
          <w:rFonts w:ascii="Verdana" w:hAnsi="Verdana"/>
          <w:sz w:val="20"/>
          <w:szCs w:val="20"/>
        </w:rPr>
        <w:t>.</w:t>
      </w:r>
    </w:p>
    <w:p w14:paraId="00E9486B" w14:textId="77777777" w:rsidR="00013BE0" w:rsidRPr="007F0C98" w:rsidRDefault="00013BE0" w:rsidP="0046692B">
      <w:pPr>
        <w:spacing w:after="0" w:line="240" w:lineRule="auto"/>
        <w:ind w:left="709"/>
        <w:jc w:val="both"/>
        <w:rPr>
          <w:rFonts w:ascii="Verdana" w:hAnsi="Verdana"/>
          <w:sz w:val="12"/>
          <w:szCs w:val="20"/>
        </w:rPr>
      </w:pPr>
    </w:p>
    <w:p w14:paraId="6CBA5086" w14:textId="62D670C8" w:rsidR="00013BE0" w:rsidRPr="00013BE0" w:rsidRDefault="00013BE0" w:rsidP="007F0C98">
      <w:pPr>
        <w:spacing w:after="0" w:line="240" w:lineRule="auto"/>
        <w:ind w:left="426"/>
        <w:jc w:val="both"/>
        <w:rPr>
          <w:rFonts w:ascii="Verdana" w:hAnsi="Verdana"/>
          <w:b/>
          <w:sz w:val="20"/>
          <w:szCs w:val="20"/>
        </w:rPr>
      </w:pPr>
      <w:r w:rsidRPr="00013BE0">
        <w:rPr>
          <w:rFonts w:ascii="Verdana" w:hAnsi="Verdana"/>
          <w:b/>
          <w:sz w:val="20"/>
          <w:szCs w:val="20"/>
          <w:u w:val="single"/>
        </w:rPr>
        <w:t>Surveillance</w:t>
      </w:r>
      <w:r w:rsidRPr="00013BE0">
        <w:rPr>
          <w:rFonts w:ascii="Verdana" w:hAnsi="Verdana"/>
          <w:b/>
          <w:sz w:val="20"/>
          <w:szCs w:val="20"/>
        </w:rPr>
        <w:t xml:space="preserve"> : </w:t>
      </w:r>
    </w:p>
    <w:p w14:paraId="72FA04C7" w14:textId="123AD134" w:rsidR="00013BE0" w:rsidRPr="007F0C98" w:rsidRDefault="00013BE0" w:rsidP="007F0C98">
      <w:pPr>
        <w:spacing w:after="0" w:line="240" w:lineRule="auto"/>
        <w:ind w:left="426"/>
        <w:jc w:val="both"/>
        <w:rPr>
          <w:rFonts w:ascii="Verdana" w:hAnsi="Verdana"/>
          <w:sz w:val="20"/>
          <w:szCs w:val="20"/>
        </w:rPr>
      </w:pPr>
      <w:r w:rsidRPr="007F0C98">
        <w:rPr>
          <w:rFonts w:ascii="Verdana" w:hAnsi="Verdana"/>
          <w:sz w:val="20"/>
          <w:szCs w:val="20"/>
        </w:rPr>
        <w:t>Il est recommandé de su</w:t>
      </w:r>
      <w:r w:rsidR="009D56B0" w:rsidRPr="007F0C98">
        <w:rPr>
          <w:rFonts w:ascii="Verdana" w:hAnsi="Verdana"/>
          <w:sz w:val="20"/>
          <w:szCs w:val="20"/>
        </w:rPr>
        <w:t>rveiller les signes cliniques év</w:t>
      </w:r>
      <w:r w:rsidRPr="007F0C98">
        <w:rPr>
          <w:rFonts w:ascii="Verdana" w:hAnsi="Verdana"/>
          <w:sz w:val="20"/>
          <w:szCs w:val="20"/>
        </w:rPr>
        <w:t>o</w:t>
      </w:r>
      <w:r w:rsidR="009D56B0" w:rsidRPr="007F0C98">
        <w:rPr>
          <w:rFonts w:ascii="Verdana" w:hAnsi="Verdana"/>
          <w:sz w:val="20"/>
          <w:szCs w:val="20"/>
        </w:rPr>
        <w:t>c</w:t>
      </w:r>
      <w:r w:rsidRPr="007F0C98">
        <w:rPr>
          <w:rFonts w:ascii="Verdana" w:hAnsi="Verdana"/>
          <w:sz w:val="20"/>
          <w:szCs w:val="20"/>
        </w:rPr>
        <w:t>ateurs d’infection urinaire en cas de vessie neurologique : fièvre et/ou augmentation de la spasticité et/ou modification de l’aspect des urines.</w:t>
      </w:r>
    </w:p>
    <w:p w14:paraId="292BC3CD" w14:textId="77777777" w:rsidR="00013BE0" w:rsidRPr="0046692B" w:rsidRDefault="00013BE0" w:rsidP="00013BE0">
      <w:pPr>
        <w:spacing w:after="0" w:line="240" w:lineRule="auto"/>
        <w:ind w:left="993"/>
        <w:jc w:val="both"/>
        <w:rPr>
          <w:rFonts w:ascii="Verdana" w:hAnsi="Verdana"/>
          <w:szCs w:val="20"/>
        </w:rPr>
      </w:pPr>
    </w:p>
    <w:p w14:paraId="4532338E" w14:textId="70609245" w:rsidR="0046692B" w:rsidRDefault="0046692B" w:rsidP="00995883">
      <w:pPr>
        <w:spacing w:after="0" w:line="240" w:lineRule="auto"/>
        <w:jc w:val="both"/>
        <w:rPr>
          <w:rFonts w:ascii="Verdana" w:hAnsi="Verdana"/>
          <w:sz w:val="20"/>
          <w:szCs w:val="20"/>
        </w:rPr>
      </w:pPr>
    </w:p>
    <w:p w14:paraId="43D85F65" w14:textId="5DBA6647" w:rsidR="0046692B" w:rsidRDefault="0046692B" w:rsidP="00995883">
      <w:pPr>
        <w:spacing w:after="0" w:line="240" w:lineRule="auto"/>
        <w:jc w:val="both"/>
        <w:rPr>
          <w:rFonts w:ascii="Verdana" w:hAnsi="Verdana"/>
          <w:sz w:val="20"/>
          <w:szCs w:val="20"/>
        </w:rPr>
      </w:pPr>
    </w:p>
    <w:p w14:paraId="52F29020" w14:textId="77777777" w:rsidR="007F0C98" w:rsidRPr="00C773F8" w:rsidRDefault="007F0C98" w:rsidP="00995883">
      <w:pPr>
        <w:spacing w:after="0" w:line="240" w:lineRule="auto"/>
        <w:jc w:val="both"/>
        <w:rPr>
          <w:rFonts w:ascii="Verdana" w:hAnsi="Verdana"/>
          <w:sz w:val="20"/>
          <w:szCs w:val="20"/>
        </w:rPr>
      </w:pPr>
    </w:p>
    <w:p w14:paraId="19A508A3" w14:textId="5E101A77" w:rsidR="0037739D" w:rsidRPr="00362ABE" w:rsidRDefault="00DF10EB" w:rsidP="00DF10EB">
      <w:pPr>
        <w:autoSpaceDE w:val="0"/>
        <w:autoSpaceDN w:val="0"/>
        <w:adjustRightInd w:val="0"/>
        <w:spacing w:after="60" w:line="240" w:lineRule="auto"/>
        <w:rPr>
          <w:rFonts w:ascii="Verdana" w:eastAsia="Times New Roman" w:hAnsi="Verdana" w:cs="Times New Roman"/>
          <w:b/>
          <w:bCs/>
          <w:color w:val="000099"/>
          <w:sz w:val="20"/>
          <w:szCs w:val="20"/>
        </w:rPr>
      </w:pPr>
      <w:r w:rsidRPr="00362ABE">
        <w:rPr>
          <w:rFonts w:ascii="Verdana" w:eastAsia="Times New Roman" w:hAnsi="Verdana" w:cs="Times New Roman"/>
          <w:b/>
          <w:bCs/>
          <w:color w:val="000099"/>
          <w:sz w:val="20"/>
          <w:szCs w:val="20"/>
        </w:rPr>
        <w:t>5</w:t>
      </w:r>
      <w:r w:rsidR="00C36235" w:rsidRPr="00362ABE">
        <w:rPr>
          <w:rFonts w:ascii="Verdana" w:eastAsia="Times New Roman" w:hAnsi="Verdana" w:cs="Times New Roman"/>
          <w:b/>
          <w:bCs/>
          <w:color w:val="000099"/>
          <w:sz w:val="20"/>
          <w:szCs w:val="20"/>
        </w:rPr>
        <w:t xml:space="preserve">. </w:t>
      </w:r>
      <w:r w:rsidR="007329ED" w:rsidRPr="00362ABE">
        <w:rPr>
          <w:rFonts w:ascii="Verdana" w:eastAsia="Times New Roman" w:hAnsi="Verdana" w:cs="Times New Roman"/>
          <w:b/>
          <w:bCs/>
          <w:color w:val="000099"/>
          <w:sz w:val="20"/>
          <w:szCs w:val="20"/>
        </w:rPr>
        <w:t>Pour en savoir plus</w:t>
      </w:r>
    </w:p>
    <w:p w14:paraId="6B4910EE" w14:textId="739FD323" w:rsidR="008F2874" w:rsidRPr="007F0C98" w:rsidRDefault="008F2874" w:rsidP="002429B2">
      <w:pPr>
        <w:pStyle w:val="Paragraphedeliste"/>
        <w:numPr>
          <w:ilvl w:val="1"/>
          <w:numId w:val="39"/>
        </w:numPr>
        <w:spacing w:before="60" w:after="60" w:line="240" w:lineRule="auto"/>
        <w:ind w:left="709"/>
        <w:jc w:val="both"/>
        <w:rPr>
          <w:rFonts w:ascii="Verdana" w:hAnsi="Verdana"/>
          <w:sz w:val="20"/>
          <w:szCs w:val="20"/>
        </w:rPr>
      </w:pPr>
      <w:r w:rsidRPr="00362ABE">
        <w:rPr>
          <w:rFonts w:ascii="Verdana" w:hAnsi="Verdana" w:cs="Calibri"/>
          <w:sz w:val="20"/>
          <w:szCs w:val="20"/>
        </w:rPr>
        <w:t>SF2H. Actualisation des précautions standard. Etablissements de santé, établissements médico-sociaux, soins de ville. Hygiènes 2017</w:t>
      </w:r>
      <w:r w:rsidR="002429B2">
        <w:rPr>
          <w:rFonts w:ascii="Verdana" w:hAnsi="Verdana" w:cs="Calibri"/>
          <w:sz w:val="20"/>
          <w:szCs w:val="20"/>
        </w:rPr>
        <w:t xml:space="preserve"> ; XXV(HS): 1-64</w:t>
      </w:r>
      <w:r w:rsidRPr="00362ABE">
        <w:rPr>
          <w:rFonts w:ascii="Verdana" w:hAnsi="Verdana" w:cs="Calibri"/>
          <w:sz w:val="20"/>
          <w:szCs w:val="20"/>
        </w:rPr>
        <w:t xml:space="preserve"> </w:t>
      </w:r>
      <w:r w:rsidRPr="002429B2">
        <w:rPr>
          <w:rFonts w:ascii="Verdana" w:hAnsi="Verdana"/>
          <w:color w:val="0000FF"/>
          <w:sz w:val="20"/>
          <w:szCs w:val="20"/>
        </w:rPr>
        <w:t>[</w:t>
      </w:r>
      <w:hyperlink r:id="rId16" w:history="1">
        <w:r w:rsidRPr="002429B2">
          <w:rPr>
            <w:rFonts w:ascii="Verdana" w:hAnsi="Verdana"/>
            <w:color w:val="0000FF"/>
            <w:sz w:val="20"/>
            <w:szCs w:val="20"/>
          </w:rPr>
          <w:t>Lien</w:t>
        </w:r>
      </w:hyperlink>
      <w:r w:rsidRPr="002429B2">
        <w:rPr>
          <w:rFonts w:ascii="Verdana" w:hAnsi="Verdana"/>
          <w:color w:val="0000FF"/>
          <w:sz w:val="20"/>
          <w:szCs w:val="20"/>
        </w:rPr>
        <w:t>]</w:t>
      </w:r>
    </w:p>
    <w:p w14:paraId="6D1B71BF" w14:textId="59A89BE8" w:rsidR="0037739D" w:rsidRPr="007F0C98" w:rsidRDefault="009039E7" w:rsidP="002429B2">
      <w:pPr>
        <w:pStyle w:val="Paragraphedeliste"/>
        <w:numPr>
          <w:ilvl w:val="1"/>
          <w:numId w:val="39"/>
        </w:numPr>
        <w:spacing w:before="60" w:after="60" w:line="240" w:lineRule="auto"/>
        <w:ind w:left="709"/>
        <w:jc w:val="both"/>
        <w:rPr>
          <w:rFonts w:ascii="Verdana" w:hAnsi="Verdana"/>
          <w:sz w:val="20"/>
          <w:szCs w:val="20"/>
        </w:rPr>
      </w:pPr>
      <w:r w:rsidRPr="007F0C98">
        <w:rPr>
          <w:rFonts w:ascii="Verdana" w:hAnsi="Verdana"/>
          <w:sz w:val="20"/>
          <w:szCs w:val="20"/>
        </w:rPr>
        <w:t xml:space="preserve">SPILF, SF2H, AFA. </w:t>
      </w:r>
      <w:r w:rsidR="0037739D" w:rsidRPr="007F0C98">
        <w:rPr>
          <w:rFonts w:ascii="Verdana" w:hAnsi="Verdana"/>
          <w:sz w:val="20"/>
          <w:szCs w:val="20"/>
        </w:rPr>
        <w:t>Révision des recommandations de bonne pratique pour la prise en charge et la prévention des infections urinaires associé</w:t>
      </w:r>
      <w:r w:rsidRPr="007F0C98">
        <w:rPr>
          <w:rFonts w:ascii="Verdana" w:hAnsi="Verdana"/>
          <w:sz w:val="20"/>
          <w:szCs w:val="20"/>
        </w:rPr>
        <w:t>es aux soins (IUAS) de l’adulte</w:t>
      </w:r>
      <w:r w:rsidR="0037739D" w:rsidRPr="007F0C98">
        <w:rPr>
          <w:rFonts w:ascii="Verdana" w:hAnsi="Verdana"/>
          <w:sz w:val="20"/>
          <w:szCs w:val="20"/>
        </w:rPr>
        <w:t>. Société de pathologie infectieuse de langue fran</w:t>
      </w:r>
      <w:r w:rsidRPr="007F0C98">
        <w:rPr>
          <w:rFonts w:ascii="Verdana" w:hAnsi="Verdana"/>
          <w:sz w:val="20"/>
          <w:szCs w:val="20"/>
        </w:rPr>
        <w:t xml:space="preserve">çaise (SPILF). 2015, </w:t>
      </w:r>
      <w:r w:rsidR="002429B2">
        <w:rPr>
          <w:rFonts w:ascii="Verdana" w:hAnsi="Verdana"/>
          <w:sz w:val="20"/>
          <w:szCs w:val="20"/>
        </w:rPr>
        <w:t>45 pages</w:t>
      </w:r>
      <w:r w:rsidRPr="007F0C98">
        <w:rPr>
          <w:rFonts w:ascii="Verdana" w:hAnsi="Verdana"/>
          <w:sz w:val="20"/>
          <w:szCs w:val="20"/>
        </w:rPr>
        <w:t xml:space="preserve"> </w:t>
      </w:r>
      <w:r w:rsidRPr="002429B2">
        <w:rPr>
          <w:rFonts w:ascii="Verdana" w:hAnsi="Verdana"/>
          <w:color w:val="0000FF"/>
          <w:sz w:val="20"/>
          <w:szCs w:val="20"/>
        </w:rPr>
        <w:t>[</w:t>
      </w:r>
      <w:hyperlink r:id="rId17" w:history="1">
        <w:r w:rsidRPr="002429B2">
          <w:rPr>
            <w:rFonts w:ascii="Verdana" w:hAnsi="Verdana"/>
            <w:color w:val="0000FF"/>
            <w:sz w:val="20"/>
            <w:szCs w:val="20"/>
          </w:rPr>
          <w:t>Lien</w:t>
        </w:r>
      </w:hyperlink>
      <w:r w:rsidRPr="002429B2">
        <w:rPr>
          <w:rFonts w:ascii="Verdana" w:hAnsi="Verdana"/>
          <w:color w:val="0000FF"/>
          <w:sz w:val="20"/>
          <w:szCs w:val="20"/>
        </w:rPr>
        <w:t>]</w:t>
      </w:r>
    </w:p>
    <w:p w14:paraId="2735A58D" w14:textId="5DFA6BFA" w:rsidR="00974BB8" w:rsidRPr="007F0C98" w:rsidRDefault="0029339B" w:rsidP="002429B2">
      <w:pPr>
        <w:pStyle w:val="Paragraphedeliste"/>
        <w:numPr>
          <w:ilvl w:val="1"/>
          <w:numId w:val="39"/>
        </w:numPr>
        <w:spacing w:before="60" w:after="60" w:line="240" w:lineRule="auto"/>
        <w:ind w:left="709"/>
        <w:jc w:val="both"/>
        <w:rPr>
          <w:rFonts w:ascii="Verdana" w:hAnsi="Verdana"/>
          <w:sz w:val="20"/>
          <w:szCs w:val="20"/>
        </w:rPr>
      </w:pPr>
      <w:r w:rsidRPr="007F0C98">
        <w:rPr>
          <w:rFonts w:ascii="Verdana" w:eastAsia="Arial" w:hAnsi="Verdana" w:cs="Calibri"/>
          <w:color w:val="000000" w:themeColor="text1"/>
          <w:sz w:val="20"/>
          <w:szCs w:val="20"/>
          <w:lang w:eastAsia="en-US"/>
        </w:rPr>
        <w:t>SF2H</w:t>
      </w:r>
      <w:r w:rsidR="00954BB4">
        <w:rPr>
          <w:rFonts w:ascii="Verdana" w:eastAsia="Arial" w:hAnsi="Verdana" w:cs="Calibri"/>
          <w:color w:val="000000" w:themeColor="text1"/>
          <w:sz w:val="20"/>
          <w:szCs w:val="20"/>
          <w:lang w:eastAsia="en-US"/>
        </w:rPr>
        <w:t>.</w:t>
      </w:r>
      <w:r w:rsidRPr="007F0C98">
        <w:rPr>
          <w:rFonts w:ascii="Verdana" w:eastAsia="Arial" w:hAnsi="Verdana" w:cs="Calibri"/>
          <w:color w:val="000000" w:themeColor="text1"/>
          <w:sz w:val="20"/>
          <w:szCs w:val="20"/>
          <w:lang w:eastAsia="en-US"/>
        </w:rPr>
        <w:t xml:space="preserve"> Surveiller et prévenir les </w:t>
      </w:r>
      <w:r w:rsidR="00954BB4">
        <w:rPr>
          <w:rFonts w:ascii="Verdana" w:eastAsia="Arial" w:hAnsi="Verdana" w:cs="Calibri"/>
          <w:color w:val="000000" w:themeColor="text1"/>
          <w:sz w:val="20"/>
          <w:szCs w:val="20"/>
          <w:lang w:eastAsia="en-US"/>
        </w:rPr>
        <w:t>infections associées aux soins. S</w:t>
      </w:r>
      <w:r w:rsidRPr="007F0C98">
        <w:rPr>
          <w:rFonts w:ascii="Verdana" w:eastAsia="Arial" w:hAnsi="Verdana" w:cs="Calibri"/>
          <w:color w:val="000000" w:themeColor="text1"/>
          <w:sz w:val="20"/>
          <w:szCs w:val="20"/>
          <w:lang w:eastAsia="en-US"/>
        </w:rPr>
        <w:t>ept</w:t>
      </w:r>
      <w:r w:rsidR="00954BB4">
        <w:rPr>
          <w:rFonts w:ascii="Verdana" w:eastAsia="Arial" w:hAnsi="Verdana" w:cs="Calibri"/>
          <w:color w:val="000000" w:themeColor="text1"/>
          <w:sz w:val="20"/>
          <w:szCs w:val="20"/>
          <w:lang w:eastAsia="en-US"/>
        </w:rPr>
        <w:t>embre</w:t>
      </w:r>
      <w:r w:rsidRPr="007F0C98">
        <w:rPr>
          <w:rFonts w:ascii="Verdana" w:eastAsia="Arial" w:hAnsi="Verdana" w:cs="Calibri"/>
          <w:color w:val="000000" w:themeColor="text1"/>
          <w:sz w:val="20"/>
          <w:szCs w:val="20"/>
          <w:lang w:eastAsia="en-US"/>
        </w:rPr>
        <w:t xml:space="preserve"> 2010 (page</w:t>
      </w:r>
      <w:r w:rsidR="00954BB4">
        <w:rPr>
          <w:rFonts w:ascii="Verdana" w:eastAsia="Arial" w:hAnsi="Verdana" w:cs="Calibri"/>
          <w:color w:val="000000" w:themeColor="text1"/>
          <w:sz w:val="20"/>
          <w:szCs w:val="20"/>
          <w:lang w:eastAsia="en-US"/>
        </w:rPr>
        <w:t>s</w:t>
      </w:r>
      <w:r w:rsidRPr="007F0C98">
        <w:rPr>
          <w:rFonts w:ascii="Verdana" w:eastAsia="Arial" w:hAnsi="Verdana" w:cs="Calibri"/>
          <w:color w:val="000000" w:themeColor="text1"/>
          <w:sz w:val="20"/>
          <w:szCs w:val="20"/>
          <w:lang w:eastAsia="en-US"/>
        </w:rPr>
        <w:t xml:space="preserve"> 95 à 100)</w:t>
      </w:r>
      <w:r w:rsidR="00954BB4">
        <w:rPr>
          <w:rFonts w:ascii="Verdana" w:eastAsia="Arial" w:hAnsi="Verdana" w:cs="Calibri"/>
          <w:color w:val="000000" w:themeColor="text1"/>
          <w:sz w:val="20"/>
          <w:szCs w:val="20"/>
          <w:lang w:eastAsia="en-US"/>
        </w:rPr>
        <w:t>. [</w:t>
      </w:r>
      <w:hyperlink r:id="rId18" w:history="1">
        <w:r w:rsidR="00954BB4" w:rsidRPr="00954BB4">
          <w:rPr>
            <w:rStyle w:val="Lienhypertexte"/>
            <w:rFonts w:ascii="Verdana" w:eastAsia="Arial" w:hAnsi="Verdana" w:cs="Calibri"/>
            <w:sz w:val="20"/>
            <w:szCs w:val="20"/>
            <w:lang w:eastAsia="en-US"/>
          </w:rPr>
          <w:t>Lien</w:t>
        </w:r>
      </w:hyperlink>
      <w:r w:rsidR="00954BB4">
        <w:rPr>
          <w:rFonts w:ascii="Verdana" w:eastAsia="Arial" w:hAnsi="Verdana" w:cs="Calibri"/>
          <w:color w:val="000000" w:themeColor="text1"/>
          <w:sz w:val="20"/>
          <w:szCs w:val="20"/>
          <w:lang w:eastAsia="en-US"/>
        </w:rPr>
        <w:t>]</w:t>
      </w:r>
    </w:p>
    <w:p w14:paraId="5E12256F" w14:textId="532F4589" w:rsidR="009039E7" w:rsidRPr="007F0C98" w:rsidRDefault="009039E7" w:rsidP="002429B2">
      <w:pPr>
        <w:pStyle w:val="Paragraphedeliste"/>
        <w:numPr>
          <w:ilvl w:val="1"/>
          <w:numId w:val="39"/>
        </w:numPr>
        <w:spacing w:before="60" w:after="60" w:line="240" w:lineRule="auto"/>
        <w:ind w:left="709"/>
        <w:jc w:val="both"/>
        <w:rPr>
          <w:rFonts w:ascii="Verdana" w:hAnsi="Verdana"/>
          <w:sz w:val="20"/>
          <w:szCs w:val="20"/>
        </w:rPr>
      </w:pPr>
      <w:r w:rsidRPr="007F0C98">
        <w:rPr>
          <w:rFonts w:ascii="Verdana" w:hAnsi="Verdana" w:cs="Calibri"/>
          <w:sz w:val="20"/>
          <w:szCs w:val="20"/>
        </w:rPr>
        <w:t>Ministère de la santé et de la protection sociale. Décret n° 2004-802 du 29 juillet 2004 relatif aux parties IV et V (dispositions réglementaires) du code de la santé publique et modifiant certaines dispositions de ce code (NOR : SANP0422530D). Livre III Titre I : Profession d’infirmier ou d’infirmière Chapitre I Exercice de la profession - Section 1 Actes pr</w:t>
      </w:r>
      <w:r w:rsidR="002429B2">
        <w:rPr>
          <w:rFonts w:ascii="Verdana" w:hAnsi="Verdana" w:cs="Calibri"/>
          <w:sz w:val="20"/>
          <w:szCs w:val="20"/>
        </w:rPr>
        <w:t>ofessionnels. Article R. 4311-7</w:t>
      </w:r>
      <w:r w:rsidRPr="007F0C98">
        <w:rPr>
          <w:rFonts w:ascii="Verdana" w:hAnsi="Verdana" w:cs="Calibri"/>
          <w:sz w:val="20"/>
          <w:szCs w:val="20"/>
        </w:rPr>
        <w:t xml:space="preserve"> </w:t>
      </w:r>
      <w:r w:rsidRPr="002429B2">
        <w:rPr>
          <w:rFonts w:ascii="Verdana" w:hAnsi="Verdana"/>
          <w:color w:val="0000FF"/>
          <w:sz w:val="20"/>
          <w:szCs w:val="20"/>
        </w:rPr>
        <w:t>[</w:t>
      </w:r>
      <w:hyperlink r:id="rId19" w:history="1">
        <w:r w:rsidRPr="002429B2">
          <w:rPr>
            <w:rFonts w:ascii="Verdana" w:hAnsi="Verdana"/>
            <w:color w:val="0000FF"/>
            <w:sz w:val="20"/>
            <w:szCs w:val="20"/>
          </w:rPr>
          <w:t>Lien</w:t>
        </w:r>
      </w:hyperlink>
      <w:r w:rsidRPr="002429B2">
        <w:rPr>
          <w:rFonts w:ascii="Verdana" w:hAnsi="Verdana"/>
          <w:color w:val="0000FF"/>
          <w:sz w:val="20"/>
          <w:szCs w:val="20"/>
        </w:rPr>
        <w:t>]</w:t>
      </w:r>
    </w:p>
    <w:p w14:paraId="793308A9" w14:textId="7C9D0796" w:rsidR="0037739D" w:rsidRPr="007F0C98" w:rsidRDefault="009039E7" w:rsidP="002429B2">
      <w:pPr>
        <w:pStyle w:val="Paragraphedeliste"/>
        <w:numPr>
          <w:ilvl w:val="1"/>
          <w:numId w:val="39"/>
        </w:numPr>
        <w:spacing w:before="60" w:after="60" w:line="240" w:lineRule="auto"/>
        <w:ind w:left="709"/>
        <w:jc w:val="both"/>
        <w:rPr>
          <w:rFonts w:ascii="Verdana" w:hAnsi="Verdana"/>
          <w:sz w:val="20"/>
          <w:szCs w:val="20"/>
        </w:rPr>
      </w:pPr>
      <w:r w:rsidRPr="007F0C98">
        <w:rPr>
          <w:rFonts w:ascii="Verdana" w:hAnsi="Verdana"/>
          <w:sz w:val="20"/>
          <w:szCs w:val="20"/>
        </w:rPr>
        <w:t>Ministère de</w:t>
      </w:r>
      <w:r w:rsidR="0017026E" w:rsidRPr="007F0C98">
        <w:rPr>
          <w:rFonts w:ascii="Verdana" w:hAnsi="Verdana"/>
          <w:sz w:val="20"/>
          <w:szCs w:val="20"/>
        </w:rPr>
        <w:t>s affaires sociales, de</w:t>
      </w:r>
      <w:r w:rsidRPr="007F0C98">
        <w:rPr>
          <w:rFonts w:ascii="Verdana" w:hAnsi="Verdana"/>
          <w:sz w:val="20"/>
          <w:szCs w:val="20"/>
        </w:rPr>
        <w:t xml:space="preserve"> la Santé</w:t>
      </w:r>
      <w:r w:rsidR="0017026E" w:rsidRPr="007F0C98">
        <w:rPr>
          <w:rFonts w:ascii="Verdana" w:hAnsi="Verdana"/>
          <w:sz w:val="20"/>
          <w:szCs w:val="20"/>
        </w:rPr>
        <w:t>, des droits des femmes</w:t>
      </w:r>
      <w:r w:rsidRPr="007F0C98">
        <w:rPr>
          <w:rFonts w:ascii="Verdana" w:hAnsi="Verdana"/>
          <w:sz w:val="20"/>
          <w:szCs w:val="20"/>
        </w:rPr>
        <w:t xml:space="preserve">. </w:t>
      </w:r>
      <w:r w:rsidR="0037739D" w:rsidRPr="007F0C98">
        <w:rPr>
          <w:rFonts w:ascii="Verdana" w:hAnsi="Verdana"/>
          <w:sz w:val="20"/>
          <w:szCs w:val="20"/>
        </w:rPr>
        <w:t>Arrêté du 29 janvier 2016 relatif à la formation conduisant au diplôme d’Etat d’</w:t>
      </w:r>
      <w:r w:rsidR="002429B2">
        <w:rPr>
          <w:rFonts w:ascii="Verdana" w:hAnsi="Verdana"/>
          <w:sz w:val="20"/>
          <w:szCs w:val="20"/>
        </w:rPr>
        <w:t>accompagnant éducatif et social</w:t>
      </w:r>
      <w:r w:rsidRPr="007F0C98">
        <w:rPr>
          <w:rFonts w:ascii="Verdana" w:hAnsi="Verdana"/>
          <w:sz w:val="20"/>
          <w:szCs w:val="20"/>
        </w:rPr>
        <w:t xml:space="preserve"> </w:t>
      </w:r>
      <w:r w:rsidRPr="002429B2">
        <w:rPr>
          <w:rFonts w:ascii="Verdana" w:hAnsi="Verdana" w:cs="Calibri"/>
          <w:color w:val="0000FF"/>
          <w:sz w:val="20"/>
          <w:szCs w:val="20"/>
        </w:rPr>
        <w:t>[</w:t>
      </w:r>
      <w:hyperlink r:id="rId20" w:history="1">
        <w:r w:rsidRPr="002429B2">
          <w:rPr>
            <w:rFonts w:ascii="Verdana" w:hAnsi="Verdana" w:cs="Calibri"/>
            <w:color w:val="0000FF"/>
            <w:sz w:val="20"/>
            <w:szCs w:val="20"/>
          </w:rPr>
          <w:t>Lien</w:t>
        </w:r>
      </w:hyperlink>
      <w:r w:rsidRPr="002429B2">
        <w:rPr>
          <w:rFonts w:ascii="Verdana" w:hAnsi="Verdana" w:cs="Calibri"/>
          <w:color w:val="0000FF"/>
          <w:sz w:val="20"/>
          <w:szCs w:val="20"/>
        </w:rPr>
        <w:t>]</w:t>
      </w:r>
    </w:p>
    <w:p w14:paraId="66056215" w14:textId="35CDC662" w:rsidR="00362ABE" w:rsidRPr="002429B2" w:rsidRDefault="004B0F7C" w:rsidP="002429B2">
      <w:pPr>
        <w:pStyle w:val="Paragraphedeliste"/>
        <w:numPr>
          <w:ilvl w:val="1"/>
          <w:numId w:val="39"/>
        </w:numPr>
        <w:spacing w:before="60" w:after="60" w:line="240" w:lineRule="auto"/>
        <w:ind w:left="709"/>
        <w:jc w:val="both"/>
        <w:rPr>
          <w:rFonts w:ascii="Verdana" w:hAnsi="Verdana"/>
          <w:sz w:val="20"/>
          <w:szCs w:val="20"/>
        </w:rPr>
      </w:pPr>
      <w:r>
        <w:rPr>
          <w:rFonts w:ascii="Verdana" w:hAnsi="Verdana"/>
          <w:sz w:val="20"/>
          <w:szCs w:val="20"/>
        </w:rPr>
        <w:t>Réussir l’insertion d’une sonde vésicale à demeure chez l’adulte</w:t>
      </w:r>
      <w:r w:rsidR="00954BB4">
        <w:rPr>
          <w:rFonts w:ascii="Verdana" w:hAnsi="Verdana"/>
          <w:sz w:val="20"/>
          <w:szCs w:val="20"/>
        </w:rPr>
        <w:t>.</w:t>
      </w:r>
      <w:r>
        <w:rPr>
          <w:rFonts w:ascii="Verdana" w:hAnsi="Verdana"/>
          <w:sz w:val="20"/>
          <w:szCs w:val="20"/>
        </w:rPr>
        <w:t xml:space="preserve"> </w:t>
      </w:r>
      <w:r w:rsidR="004B5029">
        <w:rPr>
          <w:rFonts w:ascii="Verdana" w:hAnsi="Verdana"/>
          <w:sz w:val="20"/>
          <w:szCs w:val="20"/>
        </w:rPr>
        <w:t>La revue Prescrire, décembre 2015; 35 (386): 921-925.</w:t>
      </w:r>
    </w:p>
    <w:p w14:paraId="29B50F9D" w14:textId="412C43C1" w:rsidR="0001661A" w:rsidRPr="002429B2" w:rsidRDefault="0001661A" w:rsidP="0001661A">
      <w:pPr>
        <w:spacing w:before="60" w:after="60" w:line="240" w:lineRule="auto"/>
        <w:jc w:val="both"/>
        <w:rPr>
          <w:rFonts w:ascii="Verdana" w:hAnsi="Verdana"/>
          <w:sz w:val="20"/>
          <w:szCs w:val="20"/>
        </w:rPr>
      </w:pPr>
    </w:p>
    <w:p w14:paraId="5A301BAD" w14:textId="1F86B9F7" w:rsidR="0001661A" w:rsidRDefault="0001661A" w:rsidP="0001661A">
      <w:pPr>
        <w:spacing w:before="60" w:after="60" w:line="240" w:lineRule="auto"/>
        <w:jc w:val="both"/>
        <w:rPr>
          <w:rFonts w:ascii="Verdana" w:hAnsi="Verdana"/>
          <w:sz w:val="20"/>
          <w:szCs w:val="20"/>
        </w:rPr>
      </w:pPr>
    </w:p>
    <w:p w14:paraId="0E98F820" w14:textId="2C89FC97" w:rsidR="0001661A" w:rsidRDefault="0001661A" w:rsidP="0001661A">
      <w:pPr>
        <w:spacing w:before="60" w:after="60" w:line="240" w:lineRule="auto"/>
        <w:jc w:val="both"/>
        <w:rPr>
          <w:rFonts w:ascii="Verdana" w:hAnsi="Verdana"/>
          <w:sz w:val="20"/>
          <w:szCs w:val="20"/>
        </w:rPr>
      </w:pPr>
    </w:p>
    <w:p w14:paraId="44ABEAD2" w14:textId="2FD828BD" w:rsidR="0001661A" w:rsidRDefault="0001661A" w:rsidP="0001661A">
      <w:pPr>
        <w:spacing w:before="60" w:after="60" w:line="240" w:lineRule="auto"/>
        <w:jc w:val="both"/>
        <w:rPr>
          <w:rFonts w:ascii="Verdana" w:hAnsi="Verdana"/>
          <w:sz w:val="20"/>
          <w:szCs w:val="20"/>
        </w:rPr>
      </w:pPr>
    </w:p>
    <w:p w14:paraId="129FA990" w14:textId="476AD9C4" w:rsidR="0001661A" w:rsidRDefault="0001661A" w:rsidP="0001661A">
      <w:pPr>
        <w:spacing w:before="60" w:after="60" w:line="240" w:lineRule="auto"/>
        <w:jc w:val="both"/>
        <w:rPr>
          <w:rFonts w:ascii="Verdana" w:hAnsi="Verdana"/>
          <w:sz w:val="20"/>
          <w:szCs w:val="20"/>
        </w:rPr>
      </w:pPr>
    </w:p>
    <w:p w14:paraId="69311070" w14:textId="3C9B4743" w:rsidR="0001661A" w:rsidRDefault="0001661A" w:rsidP="0001661A">
      <w:pPr>
        <w:spacing w:before="60" w:after="60" w:line="240" w:lineRule="auto"/>
        <w:jc w:val="both"/>
        <w:rPr>
          <w:rFonts w:ascii="Verdana" w:hAnsi="Verdana"/>
          <w:sz w:val="20"/>
          <w:szCs w:val="20"/>
        </w:rPr>
      </w:pPr>
    </w:p>
    <w:p w14:paraId="2C099E8C" w14:textId="045BB3F8" w:rsidR="0001661A" w:rsidRDefault="0001661A" w:rsidP="0001661A">
      <w:pPr>
        <w:spacing w:before="60" w:after="60" w:line="240" w:lineRule="auto"/>
        <w:jc w:val="both"/>
        <w:rPr>
          <w:rFonts w:ascii="Verdana" w:hAnsi="Verdana"/>
          <w:sz w:val="20"/>
          <w:szCs w:val="20"/>
        </w:rPr>
      </w:pPr>
    </w:p>
    <w:p w14:paraId="4D13E23F" w14:textId="6740B102" w:rsidR="0001661A" w:rsidRDefault="0001661A" w:rsidP="0001661A">
      <w:pPr>
        <w:spacing w:before="60" w:after="60" w:line="240" w:lineRule="auto"/>
        <w:jc w:val="both"/>
        <w:rPr>
          <w:rFonts w:ascii="Verdana" w:hAnsi="Verdana"/>
          <w:sz w:val="20"/>
          <w:szCs w:val="20"/>
        </w:rPr>
      </w:pPr>
    </w:p>
    <w:p w14:paraId="37D379EF" w14:textId="1A5801CC" w:rsidR="0001661A" w:rsidRDefault="0001661A" w:rsidP="0001661A">
      <w:pPr>
        <w:spacing w:before="60" w:after="60" w:line="240" w:lineRule="auto"/>
        <w:jc w:val="both"/>
        <w:rPr>
          <w:rFonts w:ascii="Verdana" w:hAnsi="Verdana"/>
          <w:sz w:val="20"/>
          <w:szCs w:val="20"/>
        </w:rPr>
      </w:pPr>
    </w:p>
    <w:p w14:paraId="3D49A1FC" w14:textId="11C2B3C9" w:rsidR="0001661A" w:rsidRDefault="0001661A" w:rsidP="0001661A">
      <w:pPr>
        <w:spacing w:before="60" w:after="60" w:line="240" w:lineRule="auto"/>
        <w:jc w:val="both"/>
        <w:rPr>
          <w:rFonts w:ascii="Verdana" w:hAnsi="Verdana"/>
          <w:sz w:val="20"/>
          <w:szCs w:val="20"/>
        </w:rPr>
      </w:pPr>
    </w:p>
    <w:p w14:paraId="7577DF26" w14:textId="2A56940B" w:rsidR="0001661A" w:rsidRDefault="0001661A" w:rsidP="0001661A">
      <w:pPr>
        <w:spacing w:before="60" w:after="60" w:line="240" w:lineRule="auto"/>
        <w:jc w:val="both"/>
        <w:rPr>
          <w:rFonts w:ascii="Verdana" w:hAnsi="Verdana"/>
          <w:sz w:val="20"/>
          <w:szCs w:val="20"/>
        </w:rPr>
      </w:pPr>
    </w:p>
    <w:p w14:paraId="567A3FCA" w14:textId="4C615AB9" w:rsidR="0001661A" w:rsidRDefault="0001661A" w:rsidP="0001661A">
      <w:pPr>
        <w:spacing w:before="60" w:after="60" w:line="240" w:lineRule="auto"/>
        <w:jc w:val="both"/>
        <w:rPr>
          <w:rFonts w:ascii="Verdana" w:hAnsi="Verdana"/>
          <w:sz w:val="20"/>
          <w:szCs w:val="20"/>
        </w:rPr>
      </w:pPr>
    </w:p>
    <w:p w14:paraId="4DE25528" w14:textId="20F94416" w:rsidR="0001661A" w:rsidRDefault="0001661A" w:rsidP="0001661A">
      <w:pPr>
        <w:spacing w:before="60" w:after="60" w:line="240" w:lineRule="auto"/>
        <w:jc w:val="both"/>
        <w:rPr>
          <w:rFonts w:ascii="Verdana" w:hAnsi="Verdana"/>
          <w:sz w:val="20"/>
          <w:szCs w:val="20"/>
        </w:rPr>
      </w:pPr>
    </w:p>
    <w:p w14:paraId="15B5B1E6" w14:textId="12EA5616" w:rsidR="0001661A" w:rsidRDefault="0001661A" w:rsidP="0001661A">
      <w:pPr>
        <w:spacing w:before="60" w:after="60" w:line="240" w:lineRule="auto"/>
        <w:jc w:val="both"/>
        <w:rPr>
          <w:rFonts w:ascii="Verdana" w:hAnsi="Verdana"/>
          <w:sz w:val="20"/>
          <w:szCs w:val="20"/>
        </w:rPr>
      </w:pPr>
    </w:p>
    <w:p w14:paraId="42F53EAB" w14:textId="1C8E79F4" w:rsidR="0001661A" w:rsidRDefault="0001661A" w:rsidP="0001661A">
      <w:pPr>
        <w:spacing w:before="60" w:after="60" w:line="240" w:lineRule="auto"/>
        <w:jc w:val="both"/>
        <w:rPr>
          <w:rFonts w:ascii="Verdana" w:hAnsi="Verdana"/>
          <w:sz w:val="20"/>
          <w:szCs w:val="20"/>
        </w:rPr>
      </w:pPr>
    </w:p>
    <w:p w14:paraId="20E940FC" w14:textId="2DCB7DC6" w:rsidR="0001661A" w:rsidRDefault="0001661A" w:rsidP="0001661A">
      <w:pPr>
        <w:spacing w:before="60" w:after="60" w:line="240" w:lineRule="auto"/>
        <w:jc w:val="both"/>
        <w:rPr>
          <w:rFonts w:ascii="Verdana" w:hAnsi="Verdana"/>
          <w:sz w:val="20"/>
          <w:szCs w:val="20"/>
        </w:rPr>
      </w:pPr>
    </w:p>
    <w:p w14:paraId="72A4DD02" w14:textId="3CD703E6" w:rsidR="0001661A" w:rsidRDefault="0001661A" w:rsidP="0001661A">
      <w:pPr>
        <w:spacing w:before="60" w:after="60" w:line="240" w:lineRule="auto"/>
        <w:jc w:val="both"/>
        <w:rPr>
          <w:rFonts w:ascii="Verdana" w:hAnsi="Verdana"/>
          <w:sz w:val="20"/>
          <w:szCs w:val="20"/>
        </w:rPr>
      </w:pPr>
    </w:p>
    <w:p w14:paraId="674DF768" w14:textId="23088FF7" w:rsidR="0001661A" w:rsidRDefault="0001661A" w:rsidP="0001661A">
      <w:pPr>
        <w:spacing w:before="60" w:after="60" w:line="240" w:lineRule="auto"/>
        <w:jc w:val="both"/>
        <w:rPr>
          <w:rFonts w:ascii="Verdana" w:hAnsi="Verdana"/>
          <w:sz w:val="20"/>
          <w:szCs w:val="20"/>
        </w:rPr>
      </w:pPr>
    </w:p>
    <w:p w14:paraId="1A87C3FC" w14:textId="6F9DE6C7" w:rsidR="003926D2" w:rsidRDefault="003926D2" w:rsidP="0001661A">
      <w:pPr>
        <w:spacing w:before="60" w:after="60" w:line="240" w:lineRule="auto"/>
        <w:jc w:val="both"/>
        <w:rPr>
          <w:rFonts w:ascii="Verdana" w:hAnsi="Verdana"/>
          <w:sz w:val="20"/>
          <w:szCs w:val="20"/>
        </w:rPr>
      </w:pPr>
    </w:p>
    <w:p w14:paraId="17AB5915" w14:textId="106614B5" w:rsidR="003926D2" w:rsidRDefault="003926D2" w:rsidP="003926D2">
      <w:pPr>
        <w:spacing w:before="60" w:after="60" w:line="240" w:lineRule="auto"/>
        <w:jc w:val="center"/>
        <w:rPr>
          <w:rFonts w:ascii="Verdana" w:hAnsi="Verdana"/>
          <w:sz w:val="20"/>
          <w:szCs w:val="20"/>
        </w:rPr>
      </w:pPr>
    </w:p>
    <w:p w14:paraId="373516C8" w14:textId="77777777" w:rsidR="003926D2" w:rsidRDefault="003926D2" w:rsidP="003926D2">
      <w:pPr>
        <w:spacing w:before="60" w:after="60" w:line="240" w:lineRule="auto"/>
        <w:jc w:val="center"/>
        <w:rPr>
          <w:rFonts w:ascii="Verdana" w:hAnsi="Verdana"/>
          <w:sz w:val="20"/>
          <w:szCs w:val="20"/>
        </w:rPr>
      </w:pPr>
    </w:p>
    <w:sectPr w:rsidR="003926D2" w:rsidSect="00EE5828">
      <w:headerReference w:type="default" r:id="rId21"/>
      <w:footerReference w:type="default" r:id="rId22"/>
      <w:headerReference w:type="first" r:id="rId23"/>
      <w:footerReference w:type="first" r:id="rId24"/>
      <w:pgSz w:w="11906" w:h="16838"/>
      <w:pgMar w:top="993" w:right="991" w:bottom="426" w:left="1134" w:header="708" w:footer="31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A03F81" w14:textId="77777777" w:rsidR="007204C4" w:rsidRDefault="007204C4" w:rsidP="00731F5D">
      <w:pPr>
        <w:spacing w:after="0" w:line="240" w:lineRule="auto"/>
      </w:pPr>
      <w:r>
        <w:separator/>
      </w:r>
    </w:p>
  </w:endnote>
  <w:endnote w:type="continuationSeparator" w:id="0">
    <w:p w14:paraId="488DA637" w14:textId="77777777" w:rsidR="007204C4" w:rsidRDefault="007204C4" w:rsidP="00731F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NewRomanPSMT">
    <w:altName w:val="Yu Gothic UI"/>
    <w:panose1 w:val="00000000000000000000"/>
    <w:charset w:val="00"/>
    <w:family w:val="roman"/>
    <w:notTrueType/>
    <w:pitch w:val="default"/>
    <w:sig w:usb0="00000000" w:usb1="08070000" w:usb2="00000010" w:usb3="00000000" w:csb0="0002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NewRomanPS-BoldMT">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1D7F8E" w14:textId="1416E4CC" w:rsidR="00EE5828" w:rsidRPr="00EE5828" w:rsidRDefault="00EE5828" w:rsidP="00EE5828">
    <w:pPr>
      <w:pStyle w:val="Pieddepage"/>
      <w:ind w:right="-567"/>
      <w:rPr>
        <w:rFonts w:ascii="Verdana" w:hAnsi="Verdana"/>
        <w:i/>
        <w:sz w:val="16"/>
        <w:szCs w:val="16"/>
      </w:rPr>
    </w:pPr>
    <w:r w:rsidRPr="00EE5828">
      <w:rPr>
        <w:rFonts w:ascii="Verdana" w:hAnsi="Verdana"/>
        <w:i/>
        <w:sz w:val="16"/>
        <w:szCs w:val="16"/>
      </w:rPr>
      <w:t xml:space="preserve">Gestion des soins en EMS / Fiches techniques : </w:t>
    </w:r>
    <w:hyperlink r:id="rId1" w:history="1">
      <w:r w:rsidRPr="00EE5828">
        <w:rPr>
          <w:rStyle w:val="Lienhypertexte"/>
          <w:rFonts w:ascii="Verdana" w:hAnsi="Verdana"/>
          <w:i/>
          <w:sz w:val="16"/>
          <w:szCs w:val="16"/>
        </w:rPr>
        <w:t>http://www.cpias.fr/EMS/referentiel/fiches_cpias.html</w:t>
      </w:r>
    </w:hyperlink>
    <w:r w:rsidRPr="00EE5828">
      <w:rPr>
        <w:rFonts w:ascii="Verdana" w:hAnsi="Verdana"/>
        <w:i/>
        <w:sz w:val="16"/>
        <w:szCs w:val="16"/>
        <w:u w:val="single"/>
      </w:rPr>
      <w:t xml:space="preserve"> </w:t>
    </w:r>
    <w:r w:rsidRPr="00EE5828">
      <w:rPr>
        <w:rFonts w:ascii="Verdana" w:hAnsi="Verdana"/>
        <w:i/>
        <w:sz w:val="16"/>
        <w:szCs w:val="16"/>
      </w:rPr>
      <w:t xml:space="preserve">        </w:t>
    </w:r>
    <w:r w:rsidRPr="00EE5828">
      <w:rPr>
        <w:rFonts w:ascii="Verdana" w:hAnsi="Verdana"/>
        <w:i/>
        <w:sz w:val="16"/>
        <w:szCs w:val="16"/>
      </w:rPr>
      <w:tab/>
      <w:t xml:space="preserve"> </w:t>
    </w:r>
    <w:r w:rsidR="00F94653">
      <w:rPr>
        <w:rFonts w:ascii="Verdana" w:hAnsi="Verdana"/>
        <w:i/>
        <w:sz w:val="16"/>
        <w:szCs w:val="16"/>
      </w:rPr>
      <w:t xml:space="preserve">  </w:t>
    </w:r>
    <w:r w:rsidRPr="00EE5828">
      <w:rPr>
        <w:rFonts w:ascii="Verdana" w:hAnsi="Verdana"/>
        <w:i/>
        <w:sz w:val="16"/>
        <w:szCs w:val="16"/>
      </w:rPr>
      <w:t>[</w:t>
    </w:r>
    <w:r w:rsidR="00F94653">
      <w:rPr>
        <w:rFonts w:ascii="Verdana" w:hAnsi="Verdana"/>
        <w:i/>
        <w:sz w:val="16"/>
        <w:szCs w:val="16"/>
      </w:rPr>
      <w:t>Juillet 2025</w:t>
    </w:r>
    <w:r w:rsidRPr="00EE5828">
      <w:rPr>
        <w:rFonts w:ascii="Verdana" w:hAnsi="Verdana"/>
        <w:i/>
        <w:sz w:val="16"/>
        <w:szCs w:val="16"/>
      </w:rPr>
      <w:t>]</w:t>
    </w:r>
  </w:p>
  <w:p w14:paraId="5EB33763" w14:textId="3DFE50B9" w:rsidR="00EE5828" w:rsidRPr="00EE5828" w:rsidRDefault="00EE5828" w:rsidP="00EE5828">
    <w:pPr>
      <w:pStyle w:val="Pieddepage"/>
      <w:tabs>
        <w:tab w:val="clear" w:pos="4536"/>
        <w:tab w:val="clear" w:pos="9072"/>
      </w:tabs>
      <w:ind w:right="-567"/>
      <w:rPr>
        <w:rFonts w:ascii="Verdana" w:hAnsi="Verdana"/>
        <w:sz w:val="16"/>
        <w:szCs w:val="16"/>
      </w:rPr>
    </w:pPr>
    <w:r w:rsidRPr="00EE5828">
      <w:rPr>
        <w:rFonts w:ascii="Verdana" w:hAnsi="Verdana"/>
        <w:i/>
        <w:sz w:val="16"/>
        <w:szCs w:val="16"/>
      </w:rPr>
      <w:t xml:space="preserve">Rédacteurs / Relecteurs : </w:t>
    </w:r>
    <w:hyperlink r:id="rId2" w:history="1">
      <w:r w:rsidRPr="00EE5828">
        <w:rPr>
          <w:rStyle w:val="Lienhypertexte"/>
          <w:rFonts w:ascii="Verdana" w:hAnsi="Verdana"/>
          <w:i/>
          <w:sz w:val="16"/>
          <w:szCs w:val="16"/>
        </w:rPr>
        <w:t>http://www.cpias.fr/EMS/referentiel/fiches_cpias_auteurs.html</w:t>
      </w:r>
    </w:hyperlink>
    <w:r w:rsidRPr="00EE5828">
      <w:rPr>
        <w:rFonts w:ascii="Verdana" w:hAnsi="Verdana"/>
        <w:i/>
        <w:sz w:val="16"/>
        <w:szCs w:val="16"/>
      </w:rPr>
      <w:t xml:space="preserve">                          </w:t>
    </w:r>
    <w:r>
      <w:rPr>
        <w:rFonts w:ascii="Verdana" w:hAnsi="Verdana"/>
        <w:i/>
        <w:sz w:val="16"/>
        <w:szCs w:val="16"/>
      </w:rPr>
      <w:t xml:space="preserve">    </w:t>
    </w:r>
    <w:r w:rsidRPr="00EE5828">
      <w:rPr>
        <w:rFonts w:ascii="Verdana" w:hAnsi="Verdana"/>
        <w:i/>
        <w:sz w:val="16"/>
        <w:szCs w:val="16"/>
      </w:rPr>
      <w:t xml:space="preserve">Page </w:t>
    </w:r>
    <w:r w:rsidRPr="00EE5828">
      <w:rPr>
        <w:rFonts w:ascii="Verdana" w:hAnsi="Verdana"/>
        <w:b/>
        <w:bCs/>
        <w:i/>
        <w:sz w:val="16"/>
        <w:szCs w:val="16"/>
      </w:rPr>
      <w:fldChar w:fldCharType="begin"/>
    </w:r>
    <w:r w:rsidRPr="00EE5828">
      <w:rPr>
        <w:rFonts w:ascii="Verdana" w:hAnsi="Verdana"/>
        <w:b/>
        <w:bCs/>
        <w:i/>
        <w:sz w:val="16"/>
        <w:szCs w:val="16"/>
      </w:rPr>
      <w:instrText>PAGE</w:instrText>
    </w:r>
    <w:r w:rsidRPr="00EE5828">
      <w:rPr>
        <w:rFonts w:ascii="Verdana" w:hAnsi="Verdana"/>
        <w:b/>
        <w:bCs/>
        <w:i/>
        <w:sz w:val="16"/>
        <w:szCs w:val="16"/>
      </w:rPr>
      <w:fldChar w:fldCharType="separate"/>
    </w:r>
    <w:r w:rsidR="00EE0BEE">
      <w:rPr>
        <w:rFonts w:ascii="Verdana" w:hAnsi="Verdana"/>
        <w:b/>
        <w:bCs/>
        <w:i/>
        <w:noProof/>
        <w:sz w:val="16"/>
        <w:szCs w:val="16"/>
      </w:rPr>
      <w:t>7</w:t>
    </w:r>
    <w:r w:rsidRPr="00EE5828">
      <w:rPr>
        <w:rFonts w:ascii="Verdana" w:hAnsi="Verdana"/>
        <w:b/>
        <w:bCs/>
        <w:i/>
        <w:sz w:val="16"/>
        <w:szCs w:val="16"/>
      </w:rPr>
      <w:fldChar w:fldCharType="end"/>
    </w:r>
    <w:r w:rsidRPr="00EE5828">
      <w:rPr>
        <w:rFonts w:ascii="Verdana" w:hAnsi="Verdana"/>
        <w:i/>
        <w:sz w:val="16"/>
        <w:szCs w:val="16"/>
      </w:rPr>
      <w:t xml:space="preserve"> sur </w:t>
    </w:r>
    <w:r w:rsidRPr="00EE5828">
      <w:rPr>
        <w:rFonts w:ascii="Verdana" w:hAnsi="Verdana"/>
        <w:b/>
        <w:bCs/>
        <w:i/>
        <w:sz w:val="16"/>
        <w:szCs w:val="16"/>
      </w:rPr>
      <w:fldChar w:fldCharType="begin"/>
    </w:r>
    <w:r w:rsidRPr="00EE5828">
      <w:rPr>
        <w:rFonts w:ascii="Verdana" w:hAnsi="Verdana"/>
        <w:b/>
        <w:bCs/>
        <w:i/>
        <w:sz w:val="16"/>
        <w:szCs w:val="16"/>
      </w:rPr>
      <w:instrText>NUMPAGES</w:instrText>
    </w:r>
    <w:r w:rsidRPr="00EE5828">
      <w:rPr>
        <w:rFonts w:ascii="Verdana" w:hAnsi="Verdana"/>
        <w:b/>
        <w:bCs/>
        <w:i/>
        <w:sz w:val="16"/>
        <w:szCs w:val="16"/>
      </w:rPr>
      <w:fldChar w:fldCharType="separate"/>
    </w:r>
    <w:r w:rsidR="00EE0BEE">
      <w:rPr>
        <w:rFonts w:ascii="Verdana" w:hAnsi="Verdana"/>
        <w:b/>
        <w:bCs/>
        <w:i/>
        <w:noProof/>
        <w:sz w:val="16"/>
        <w:szCs w:val="16"/>
      </w:rPr>
      <w:t>7</w:t>
    </w:r>
    <w:r w:rsidRPr="00EE5828">
      <w:rPr>
        <w:rFonts w:ascii="Verdana" w:hAnsi="Verdana"/>
        <w:b/>
        <w:bCs/>
        <w:i/>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4BEE9A" w14:textId="54B8F882" w:rsidR="00EE5828" w:rsidRPr="00EE5828" w:rsidRDefault="00EE5828" w:rsidP="00EE5828">
    <w:pPr>
      <w:pStyle w:val="Pieddepage"/>
      <w:ind w:right="-567"/>
      <w:rPr>
        <w:rFonts w:ascii="Verdana" w:hAnsi="Verdana"/>
        <w:i/>
        <w:sz w:val="16"/>
        <w:szCs w:val="16"/>
      </w:rPr>
    </w:pPr>
    <w:r w:rsidRPr="00EE5828">
      <w:rPr>
        <w:rFonts w:ascii="Verdana" w:hAnsi="Verdana"/>
        <w:i/>
        <w:sz w:val="16"/>
        <w:szCs w:val="16"/>
      </w:rPr>
      <w:t xml:space="preserve">Gestion des soins en EMS / Fiches techniques : </w:t>
    </w:r>
    <w:hyperlink r:id="rId1" w:history="1">
      <w:r w:rsidRPr="00EE5828">
        <w:rPr>
          <w:rStyle w:val="Lienhypertexte"/>
          <w:rFonts w:ascii="Verdana" w:hAnsi="Verdana"/>
          <w:i/>
          <w:sz w:val="16"/>
          <w:szCs w:val="16"/>
        </w:rPr>
        <w:t>http://www.cpias.fr/EMS/referentiel/fiches_cpias.html</w:t>
      </w:r>
    </w:hyperlink>
    <w:r w:rsidRPr="00EE5828">
      <w:rPr>
        <w:rFonts w:ascii="Verdana" w:hAnsi="Verdana"/>
        <w:i/>
        <w:sz w:val="16"/>
        <w:szCs w:val="16"/>
        <w:u w:val="single"/>
      </w:rPr>
      <w:t xml:space="preserve"> </w:t>
    </w:r>
    <w:r w:rsidRPr="00EE5828">
      <w:rPr>
        <w:rFonts w:ascii="Verdana" w:hAnsi="Verdana"/>
        <w:i/>
        <w:sz w:val="16"/>
        <w:szCs w:val="16"/>
      </w:rPr>
      <w:t xml:space="preserve">        </w:t>
    </w:r>
    <w:r w:rsidRPr="00EE5828">
      <w:rPr>
        <w:rFonts w:ascii="Verdana" w:hAnsi="Verdana"/>
        <w:i/>
        <w:sz w:val="16"/>
        <w:szCs w:val="16"/>
      </w:rPr>
      <w:tab/>
      <w:t xml:space="preserve"> [</w:t>
    </w:r>
    <w:r w:rsidR="00F94653">
      <w:rPr>
        <w:rFonts w:ascii="Verdana" w:hAnsi="Verdana"/>
        <w:i/>
        <w:sz w:val="16"/>
        <w:szCs w:val="16"/>
      </w:rPr>
      <w:t>Juillet 2025</w:t>
    </w:r>
    <w:r w:rsidRPr="00EE5828">
      <w:rPr>
        <w:rFonts w:ascii="Verdana" w:hAnsi="Verdana"/>
        <w:i/>
        <w:sz w:val="16"/>
        <w:szCs w:val="16"/>
      </w:rPr>
      <w:t>]</w:t>
    </w:r>
  </w:p>
  <w:p w14:paraId="5C113E8C" w14:textId="0E0D6FC7" w:rsidR="00EE5828" w:rsidRDefault="00EE5828" w:rsidP="00EE5828">
    <w:pPr>
      <w:pStyle w:val="Pieddepage"/>
    </w:pPr>
    <w:r w:rsidRPr="00EE5828">
      <w:rPr>
        <w:rFonts w:ascii="Verdana" w:hAnsi="Verdana"/>
        <w:i/>
        <w:sz w:val="16"/>
        <w:szCs w:val="16"/>
      </w:rPr>
      <w:t xml:space="preserve">Rédacteurs / Relecteurs : </w:t>
    </w:r>
    <w:hyperlink r:id="rId2" w:history="1">
      <w:r w:rsidRPr="00EE5828">
        <w:rPr>
          <w:rStyle w:val="Lienhypertexte"/>
          <w:rFonts w:ascii="Verdana" w:hAnsi="Verdana"/>
          <w:i/>
          <w:sz w:val="16"/>
          <w:szCs w:val="16"/>
        </w:rPr>
        <w:t>http://www.cpias.fr/EMS/referentiel/fiches_cpias_auteurs.html</w:t>
      </w:r>
    </w:hyperlink>
    <w:r w:rsidRPr="00EE5828">
      <w:rPr>
        <w:rFonts w:ascii="Verdana" w:hAnsi="Verdana"/>
        <w:i/>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E5385D" w14:textId="77777777" w:rsidR="007204C4" w:rsidRDefault="007204C4" w:rsidP="00731F5D">
      <w:pPr>
        <w:spacing w:after="0" w:line="240" w:lineRule="auto"/>
      </w:pPr>
      <w:r>
        <w:separator/>
      </w:r>
    </w:p>
  </w:footnote>
  <w:footnote w:type="continuationSeparator" w:id="0">
    <w:p w14:paraId="653EC26C" w14:textId="77777777" w:rsidR="007204C4" w:rsidRDefault="007204C4" w:rsidP="00731F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3CEA1B" w14:textId="1C9DBE64" w:rsidR="00531085" w:rsidRDefault="00531085">
    <w:pPr>
      <w:pStyle w:val="En-tte"/>
    </w:pPr>
    <w:r w:rsidRPr="002E060A">
      <w:rPr>
        <w:noProof/>
      </w:rPr>
      <w:drawing>
        <wp:anchor distT="0" distB="0" distL="114300" distR="114300" simplePos="0" relativeHeight="251662336" behindDoc="0" locked="0" layoutInCell="1" allowOverlap="1" wp14:anchorId="17F0F608" wp14:editId="13C9C522">
          <wp:simplePos x="0" y="0"/>
          <wp:positionH relativeFrom="margin">
            <wp:align>right</wp:align>
          </wp:positionH>
          <wp:positionV relativeFrom="paragraph">
            <wp:posOffset>-323850</wp:posOffset>
          </wp:positionV>
          <wp:extent cx="2257425" cy="676275"/>
          <wp:effectExtent l="0" t="0" r="9525" b="9525"/>
          <wp:wrapNone/>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57425" cy="6762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0" locked="0" layoutInCell="1" allowOverlap="1" wp14:anchorId="221A02BF" wp14:editId="2D743A9F">
          <wp:simplePos x="0" y="0"/>
          <wp:positionH relativeFrom="margin">
            <wp:posOffset>76200</wp:posOffset>
          </wp:positionH>
          <wp:positionV relativeFrom="paragraph">
            <wp:posOffset>-314960</wp:posOffset>
          </wp:positionV>
          <wp:extent cx="1002665" cy="730250"/>
          <wp:effectExtent l="0" t="0" r="6985" b="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2">
                    <a:extLst>
                      <a:ext uri="{28A0092B-C50C-407E-A947-70E740481C1C}">
                        <a14:useLocalDpi xmlns:a14="http://schemas.microsoft.com/office/drawing/2010/main" val="0"/>
                      </a:ext>
                    </a:extLst>
                  </a:blip>
                  <a:srcRect l="15018" t="14719" r="24295" b="26303"/>
                  <a:stretch>
                    <a:fillRect/>
                  </a:stretch>
                </pic:blipFill>
                <pic:spPr bwMode="auto">
                  <a:xfrm>
                    <a:off x="0" y="0"/>
                    <a:ext cx="1002665" cy="7302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66C450" w14:textId="2AA32FA6" w:rsidR="00EE5828" w:rsidRDefault="00EE5828">
    <w:pPr>
      <w:pStyle w:val="En-tte"/>
    </w:pPr>
    <w:r w:rsidRPr="00EE5828">
      <w:rPr>
        <w:noProof/>
      </w:rPr>
      <w:drawing>
        <wp:anchor distT="0" distB="0" distL="114300" distR="114300" simplePos="0" relativeHeight="251664384" behindDoc="0" locked="0" layoutInCell="1" allowOverlap="1" wp14:anchorId="001BA29A" wp14:editId="4D588847">
          <wp:simplePos x="0" y="0"/>
          <wp:positionH relativeFrom="margin">
            <wp:posOffset>0</wp:posOffset>
          </wp:positionH>
          <wp:positionV relativeFrom="paragraph">
            <wp:posOffset>-287655</wp:posOffset>
          </wp:positionV>
          <wp:extent cx="1041414" cy="758471"/>
          <wp:effectExtent l="0" t="0" r="6350" b="3810"/>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extLst>
                      <a:ext uri="{28A0092B-C50C-407E-A947-70E740481C1C}">
                        <a14:useLocalDpi xmlns:a14="http://schemas.microsoft.com/office/drawing/2010/main" val="0"/>
                      </a:ext>
                    </a:extLst>
                  </a:blip>
                  <a:srcRect l="15018" t="14719" r="24295" b="26303"/>
                  <a:stretch>
                    <a:fillRect/>
                  </a:stretch>
                </pic:blipFill>
                <pic:spPr bwMode="auto">
                  <a:xfrm>
                    <a:off x="0" y="0"/>
                    <a:ext cx="1041414" cy="758471"/>
                  </a:xfrm>
                  <a:prstGeom prst="rect">
                    <a:avLst/>
                  </a:prstGeom>
                  <a:noFill/>
                  <a:ln>
                    <a:noFill/>
                  </a:ln>
                </pic:spPr>
              </pic:pic>
            </a:graphicData>
          </a:graphic>
          <wp14:sizeRelH relativeFrom="page">
            <wp14:pctWidth>0</wp14:pctWidth>
          </wp14:sizeRelH>
          <wp14:sizeRelV relativeFrom="page">
            <wp14:pctHeight>0</wp14:pctHeight>
          </wp14:sizeRelV>
        </wp:anchor>
      </w:drawing>
    </w:r>
    <w:r w:rsidRPr="00EE5828">
      <w:rPr>
        <w:noProof/>
      </w:rPr>
      <w:drawing>
        <wp:anchor distT="0" distB="0" distL="114300" distR="114300" simplePos="0" relativeHeight="251665408" behindDoc="0" locked="0" layoutInCell="1" allowOverlap="1" wp14:anchorId="1F2C5258" wp14:editId="179DC84C">
          <wp:simplePos x="0" y="0"/>
          <wp:positionH relativeFrom="margin">
            <wp:align>right</wp:align>
          </wp:positionH>
          <wp:positionV relativeFrom="paragraph">
            <wp:posOffset>-248285</wp:posOffset>
          </wp:positionV>
          <wp:extent cx="2257425" cy="676275"/>
          <wp:effectExtent l="0" t="0" r="9525" b="9525"/>
          <wp:wrapNone/>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57425" cy="6762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4pt;height:11.4pt" o:bullet="t">
        <v:imagedata r:id="rId1" o:title="msoB136"/>
      </v:shape>
    </w:pict>
  </w:numPicBullet>
  <w:abstractNum w:abstractNumId="0" w15:restartNumberingAfterBreak="0">
    <w:nsid w:val="00957CBF"/>
    <w:multiLevelType w:val="hybridMultilevel"/>
    <w:tmpl w:val="A2AADC92"/>
    <w:lvl w:ilvl="0" w:tplc="040C0005">
      <w:start w:val="1"/>
      <w:numFmt w:val="bullet"/>
      <w:lvlText w:val=""/>
      <w:lvlJc w:val="left"/>
      <w:pPr>
        <w:ind w:left="1571" w:hanging="360"/>
      </w:pPr>
      <w:rPr>
        <w:rFonts w:ascii="Wingdings" w:hAnsi="Wingdings" w:hint="default"/>
      </w:rPr>
    </w:lvl>
    <w:lvl w:ilvl="1" w:tplc="7F905212">
      <w:numFmt w:val="bullet"/>
      <w:lvlText w:val="-"/>
      <w:lvlJc w:val="left"/>
      <w:pPr>
        <w:ind w:left="2291" w:hanging="360"/>
      </w:pPr>
      <w:rPr>
        <w:rFonts w:ascii="Verdana" w:eastAsiaTheme="minorEastAsia" w:hAnsi="Verdana" w:cs="TimesNewRomanPSMT" w:hint="default"/>
        <w:b/>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1" w15:restartNumberingAfterBreak="0">
    <w:nsid w:val="0341146C"/>
    <w:multiLevelType w:val="hybridMultilevel"/>
    <w:tmpl w:val="1576A272"/>
    <w:lvl w:ilvl="0" w:tplc="728A8BD6">
      <w:start w:val="1"/>
      <w:numFmt w:val="decimal"/>
      <w:lvlText w:val="%1."/>
      <w:lvlJc w:val="left"/>
      <w:pPr>
        <w:ind w:left="720" w:hanging="360"/>
      </w:pPr>
      <w:rPr>
        <w:rFonts w:asciiTheme="minorHAnsi" w:hAnsiTheme="minorHAnsi" w:hint="default"/>
        <w:color w:val="auto"/>
        <w:sz w:val="22"/>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4212575"/>
    <w:multiLevelType w:val="hybridMultilevel"/>
    <w:tmpl w:val="48C2B93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4D0569B"/>
    <w:multiLevelType w:val="hybridMultilevel"/>
    <w:tmpl w:val="136EE922"/>
    <w:lvl w:ilvl="0" w:tplc="040C0001">
      <w:start w:val="1"/>
      <w:numFmt w:val="bullet"/>
      <w:lvlText w:val=""/>
      <w:lvlJc w:val="left"/>
      <w:pPr>
        <w:ind w:left="720" w:hanging="360"/>
      </w:pPr>
      <w:rPr>
        <w:rFonts w:ascii="Symbol" w:hAnsi="Symbol" w:hint="default"/>
      </w:rPr>
    </w:lvl>
    <w:lvl w:ilvl="1" w:tplc="040C000B">
      <w:start w:val="1"/>
      <w:numFmt w:val="bullet"/>
      <w:lvlText w:val=""/>
      <w:lvlJc w:val="left"/>
      <w:pPr>
        <w:ind w:left="1440" w:hanging="360"/>
      </w:pPr>
      <w:rPr>
        <w:rFonts w:ascii="Wingdings" w:hAnsi="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9082B7D"/>
    <w:multiLevelType w:val="hybridMultilevel"/>
    <w:tmpl w:val="5764060E"/>
    <w:lvl w:ilvl="0" w:tplc="040C0009">
      <w:start w:val="1"/>
      <w:numFmt w:val="bullet"/>
      <w:lvlText w:val=""/>
      <w:lvlJc w:val="left"/>
      <w:pPr>
        <w:ind w:left="1287" w:hanging="360"/>
      </w:pPr>
      <w:rPr>
        <w:rFonts w:ascii="Wingdings" w:hAnsi="Wingdings"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5" w15:restartNumberingAfterBreak="0">
    <w:nsid w:val="0AAC13B7"/>
    <w:multiLevelType w:val="hybridMultilevel"/>
    <w:tmpl w:val="343648A0"/>
    <w:lvl w:ilvl="0" w:tplc="040C0001">
      <w:start w:val="1"/>
      <w:numFmt w:val="bullet"/>
      <w:lvlText w:val=""/>
      <w:lvlJc w:val="left"/>
      <w:pPr>
        <w:ind w:left="754" w:hanging="360"/>
      </w:pPr>
      <w:rPr>
        <w:rFonts w:ascii="Symbol" w:hAnsi="Symbol" w:hint="default"/>
      </w:rPr>
    </w:lvl>
    <w:lvl w:ilvl="1" w:tplc="040C0003" w:tentative="1">
      <w:start w:val="1"/>
      <w:numFmt w:val="bullet"/>
      <w:lvlText w:val="o"/>
      <w:lvlJc w:val="left"/>
      <w:pPr>
        <w:ind w:left="1474" w:hanging="360"/>
      </w:pPr>
      <w:rPr>
        <w:rFonts w:ascii="Courier New" w:hAnsi="Courier New" w:cs="Courier New" w:hint="default"/>
      </w:rPr>
    </w:lvl>
    <w:lvl w:ilvl="2" w:tplc="040C0005" w:tentative="1">
      <w:start w:val="1"/>
      <w:numFmt w:val="bullet"/>
      <w:lvlText w:val=""/>
      <w:lvlJc w:val="left"/>
      <w:pPr>
        <w:ind w:left="2194" w:hanging="360"/>
      </w:pPr>
      <w:rPr>
        <w:rFonts w:ascii="Wingdings" w:hAnsi="Wingdings" w:hint="default"/>
      </w:rPr>
    </w:lvl>
    <w:lvl w:ilvl="3" w:tplc="040C0001" w:tentative="1">
      <w:start w:val="1"/>
      <w:numFmt w:val="bullet"/>
      <w:lvlText w:val=""/>
      <w:lvlJc w:val="left"/>
      <w:pPr>
        <w:ind w:left="2914" w:hanging="360"/>
      </w:pPr>
      <w:rPr>
        <w:rFonts w:ascii="Symbol" w:hAnsi="Symbol" w:hint="default"/>
      </w:rPr>
    </w:lvl>
    <w:lvl w:ilvl="4" w:tplc="040C0003" w:tentative="1">
      <w:start w:val="1"/>
      <w:numFmt w:val="bullet"/>
      <w:lvlText w:val="o"/>
      <w:lvlJc w:val="left"/>
      <w:pPr>
        <w:ind w:left="3634" w:hanging="360"/>
      </w:pPr>
      <w:rPr>
        <w:rFonts w:ascii="Courier New" w:hAnsi="Courier New" w:cs="Courier New" w:hint="default"/>
      </w:rPr>
    </w:lvl>
    <w:lvl w:ilvl="5" w:tplc="040C0005" w:tentative="1">
      <w:start w:val="1"/>
      <w:numFmt w:val="bullet"/>
      <w:lvlText w:val=""/>
      <w:lvlJc w:val="left"/>
      <w:pPr>
        <w:ind w:left="4354" w:hanging="360"/>
      </w:pPr>
      <w:rPr>
        <w:rFonts w:ascii="Wingdings" w:hAnsi="Wingdings" w:hint="default"/>
      </w:rPr>
    </w:lvl>
    <w:lvl w:ilvl="6" w:tplc="040C0001" w:tentative="1">
      <w:start w:val="1"/>
      <w:numFmt w:val="bullet"/>
      <w:lvlText w:val=""/>
      <w:lvlJc w:val="left"/>
      <w:pPr>
        <w:ind w:left="5074" w:hanging="360"/>
      </w:pPr>
      <w:rPr>
        <w:rFonts w:ascii="Symbol" w:hAnsi="Symbol" w:hint="default"/>
      </w:rPr>
    </w:lvl>
    <w:lvl w:ilvl="7" w:tplc="040C0003" w:tentative="1">
      <w:start w:val="1"/>
      <w:numFmt w:val="bullet"/>
      <w:lvlText w:val="o"/>
      <w:lvlJc w:val="left"/>
      <w:pPr>
        <w:ind w:left="5794" w:hanging="360"/>
      </w:pPr>
      <w:rPr>
        <w:rFonts w:ascii="Courier New" w:hAnsi="Courier New" w:cs="Courier New" w:hint="default"/>
      </w:rPr>
    </w:lvl>
    <w:lvl w:ilvl="8" w:tplc="040C0005" w:tentative="1">
      <w:start w:val="1"/>
      <w:numFmt w:val="bullet"/>
      <w:lvlText w:val=""/>
      <w:lvlJc w:val="left"/>
      <w:pPr>
        <w:ind w:left="6514" w:hanging="360"/>
      </w:pPr>
      <w:rPr>
        <w:rFonts w:ascii="Wingdings" w:hAnsi="Wingdings" w:hint="default"/>
      </w:rPr>
    </w:lvl>
  </w:abstractNum>
  <w:abstractNum w:abstractNumId="6" w15:restartNumberingAfterBreak="0">
    <w:nsid w:val="12A566F9"/>
    <w:multiLevelType w:val="hybridMultilevel"/>
    <w:tmpl w:val="127A3CE8"/>
    <w:lvl w:ilvl="0" w:tplc="040C0009">
      <w:start w:val="1"/>
      <w:numFmt w:val="bullet"/>
      <w:lvlText w:val=""/>
      <w:lvlJc w:val="left"/>
      <w:pPr>
        <w:ind w:left="1440" w:hanging="360"/>
      </w:pPr>
      <w:rPr>
        <w:rFonts w:ascii="Wingdings" w:hAnsi="Wingdings" w:hint="default"/>
      </w:rPr>
    </w:lvl>
    <w:lvl w:ilvl="1" w:tplc="D9BEE90E">
      <w:numFmt w:val="bullet"/>
      <w:lvlText w:val="-"/>
      <w:lvlJc w:val="left"/>
      <w:pPr>
        <w:ind w:left="2160" w:hanging="360"/>
      </w:pPr>
      <w:rPr>
        <w:rFonts w:ascii="Verdana" w:eastAsiaTheme="minorEastAsia" w:hAnsi="Verdana" w:cs="Calibri"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7" w15:restartNumberingAfterBreak="0">
    <w:nsid w:val="142E64E6"/>
    <w:multiLevelType w:val="hybridMultilevel"/>
    <w:tmpl w:val="2BD29A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4622D68"/>
    <w:multiLevelType w:val="hybridMultilevel"/>
    <w:tmpl w:val="7A3E22BA"/>
    <w:lvl w:ilvl="0" w:tplc="040C0007">
      <w:start w:val="1"/>
      <w:numFmt w:val="bullet"/>
      <w:lvlText w:val=""/>
      <w:lvlPicBulletId w:val="0"/>
      <w:lvlJc w:val="left"/>
      <w:pPr>
        <w:ind w:left="1571" w:hanging="360"/>
      </w:pPr>
      <w:rPr>
        <w:rFonts w:ascii="Symbol" w:hAnsi="Symbol"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9" w15:restartNumberingAfterBreak="0">
    <w:nsid w:val="1CAB71A9"/>
    <w:multiLevelType w:val="hybridMultilevel"/>
    <w:tmpl w:val="502032F2"/>
    <w:lvl w:ilvl="0" w:tplc="E12E28BC">
      <w:numFmt w:val="bullet"/>
      <w:lvlText w:val="o"/>
      <w:lvlJc w:val="left"/>
      <w:pPr>
        <w:ind w:left="2622" w:hanging="450"/>
      </w:pPr>
      <w:rPr>
        <w:rFonts w:ascii="Courier New" w:eastAsia="Courier New" w:hAnsi="Courier New" w:cs="Courier New" w:hint="default"/>
        <w:w w:val="100"/>
        <w:sz w:val="32"/>
        <w:szCs w:val="32"/>
        <w:lang w:val="fr-FR" w:eastAsia="en-US" w:bidi="ar-SA"/>
      </w:rPr>
    </w:lvl>
    <w:lvl w:ilvl="1" w:tplc="05421CE6">
      <w:numFmt w:val="bullet"/>
      <w:lvlText w:val=""/>
      <w:lvlJc w:val="left"/>
      <w:pPr>
        <w:ind w:left="2682" w:hanging="227"/>
      </w:pPr>
      <w:rPr>
        <w:rFonts w:ascii="Wingdings" w:eastAsia="Wingdings" w:hAnsi="Wingdings" w:cs="Wingdings" w:hint="default"/>
        <w:w w:val="100"/>
        <w:sz w:val="22"/>
        <w:szCs w:val="22"/>
        <w:lang w:val="fr-FR" w:eastAsia="en-US" w:bidi="ar-SA"/>
      </w:rPr>
    </w:lvl>
    <w:lvl w:ilvl="2" w:tplc="01905AA8">
      <w:numFmt w:val="bullet"/>
      <w:lvlText w:val="•"/>
      <w:lvlJc w:val="left"/>
      <w:pPr>
        <w:ind w:left="4515" w:hanging="227"/>
      </w:pPr>
      <w:rPr>
        <w:rFonts w:hint="default"/>
        <w:lang w:val="fr-FR" w:eastAsia="en-US" w:bidi="ar-SA"/>
      </w:rPr>
    </w:lvl>
    <w:lvl w:ilvl="3" w:tplc="5B649FB6">
      <w:numFmt w:val="bullet"/>
      <w:lvlText w:val="•"/>
      <w:lvlJc w:val="left"/>
      <w:pPr>
        <w:ind w:left="6351" w:hanging="227"/>
      </w:pPr>
      <w:rPr>
        <w:rFonts w:hint="default"/>
        <w:lang w:val="fr-FR" w:eastAsia="en-US" w:bidi="ar-SA"/>
      </w:rPr>
    </w:lvl>
    <w:lvl w:ilvl="4" w:tplc="A1DE4F90">
      <w:numFmt w:val="bullet"/>
      <w:lvlText w:val="•"/>
      <w:lvlJc w:val="left"/>
      <w:pPr>
        <w:ind w:left="8186" w:hanging="227"/>
      </w:pPr>
      <w:rPr>
        <w:rFonts w:hint="default"/>
        <w:lang w:val="fr-FR" w:eastAsia="en-US" w:bidi="ar-SA"/>
      </w:rPr>
    </w:lvl>
    <w:lvl w:ilvl="5" w:tplc="C4E6637C">
      <w:numFmt w:val="bullet"/>
      <w:lvlText w:val="•"/>
      <w:lvlJc w:val="left"/>
      <w:pPr>
        <w:ind w:left="10022" w:hanging="227"/>
      </w:pPr>
      <w:rPr>
        <w:rFonts w:hint="default"/>
        <w:lang w:val="fr-FR" w:eastAsia="en-US" w:bidi="ar-SA"/>
      </w:rPr>
    </w:lvl>
    <w:lvl w:ilvl="6" w:tplc="02386446">
      <w:numFmt w:val="bullet"/>
      <w:lvlText w:val="•"/>
      <w:lvlJc w:val="left"/>
      <w:pPr>
        <w:ind w:left="11857" w:hanging="227"/>
      </w:pPr>
      <w:rPr>
        <w:rFonts w:hint="default"/>
        <w:lang w:val="fr-FR" w:eastAsia="en-US" w:bidi="ar-SA"/>
      </w:rPr>
    </w:lvl>
    <w:lvl w:ilvl="7" w:tplc="5D620A00">
      <w:numFmt w:val="bullet"/>
      <w:lvlText w:val="•"/>
      <w:lvlJc w:val="left"/>
      <w:pPr>
        <w:ind w:left="13693" w:hanging="227"/>
      </w:pPr>
      <w:rPr>
        <w:rFonts w:hint="default"/>
        <w:lang w:val="fr-FR" w:eastAsia="en-US" w:bidi="ar-SA"/>
      </w:rPr>
    </w:lvl>
    <w:lvl w:ilvl="8" w:tplc="E2F22006">
      <w:numFmt w:val="bullet"/>
      <w:lvlText w:val="•"/>
      <w:lvlJc w:val="left"/>
      <w:pPr>
        <w:ind w:left="15528" w:hanging="227"/>
      </w:pPr>
      <w:rPr>
        <w:rFonts w:hint="default"/>
        <w:lang w:val="fr-FR" w:eastAsia="en-US" w:bidi="ar-SA"/>
      </w:rPr>
    </w:lvl>
  </w:abstractNum>
  <w:abstractNum w:abstractNumId="10" w15:restartNumberingAfterBreak="0">
    <w:nsid w:val="2AC75962"/>
    <w:multiLevelType w:val="hybridMultilevel"/>
    <w:tmpl w:val="7CD802E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13460A8"/>
    <w:multiLevelType w:val="hybridMultilevel"/>
    <w:tmpl w:val="DBD280F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D506FD0"/>
    <w:multiLevelType w:val="hybridMultilevel"/>
    <w:tmpl w:val="914ECADC"/>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E377FF2"/>
    <w:multiLevelType w:val="hybridMultilevel"/>
    <w:tmpl w:val="5B3EBC9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EA332FC"/>
    <w:multiLevelType w:val="multilevel"/>
    <w:tmpl w:val="7AEC45FE"/>
    <w:lvl w:ilvl="0">
      <w:start w:val="3"/>
      <w:numFmt w:val="decimal"/>
      <w:lvlText w:val="%1"/>
      <w:lvlJc w:val="left"/>
      <w:pPr>
        <w:ind w:left="360" w:hanging="36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712" w:hanging="144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6136" w:hanging="2160"/>
      </w:pPr>
      <w:rPr>
        <w:rFonts w:hint="default"/>
      </w:rPr>
    </w:lvl>
    <w:lvl w:ilvl="8">
      <w:start w:val="1"/>
      <w:numFmt w:val="decimal"/>
      <w:lvlText w:val="%1.%2.%3.%4.%5.%6.%7.%8.%9"/>
      <w:lvlJc w:val="left"/>
      <w:pPr>
        <w:ind w:left="6704" w:hanging="2160"/>
      </w:pPr>
      <w:rPr>
        <w:rFonts w:hint="default"/>
      </w:rPr>
    </w:lvl>
  </w:abstractNum>
  <w:abstractNum w:abstractNumId="15" w15:restartNumberingAfterBreak="0">
    <w:nsid w:val="41372536"/>
    <w:multiLevelType w:val="hybridMultilevel"/>
    <w:tmpl w:val="718C6B38"/>
    <w:lvl w:ilvl="0" w:tplc="040C000B">
      <w:start w:val="1"/>
      <w:numFmt w:val="bullet"/>
      <w:lvlText w:val=""/>
      <w:lvlJc w:val="left"/>
      <w:pPr>
        <w:ind w:left="1038" w:hanging="360"/>
      </w:pPr>
      <w:rPr>
        <w:rFonts w:ascii="Wingdings" w:hAnsi="Wingdings" w:hint="default"/>
      </w:rPr>
    </w:lvl>
    <w:lvl w:ilvl="1" w:tplc="040C0003" w:tentative="1">
      <w:start w:val="1"/>
      <w:numFmt w:val="bullet"/>
      <w:lvlText w:val="o"/>
      <w:lvlJc w:val="left"/>
      <w:pPr>
        <w:ind w:left="1758" w:hanging="360"/>
      </w:pPr>
      <w:rPr>
        <w:rFonts w:ascii="Courier New" w:hAnsi="Courier New" w:cs="Courier New" w:hint="default"/>
      </w:rPr>
    </w:lvl>
    <w:lvl w:ilvl="2" w:tplc="040C0005" w:tentative="1">
      <w:start w:val="1"/>
      <w:numFmt w:val="bullet"/>
      <w:lvlText w:val=""/>
      <w:lvlJc w:val="left"/>
      <w:pPr>
        <w:ind w:left="2478" w:hanging="360"/>
      </w:pPr>
      <w:rPr>
        <w:rFonts w:ascii="Wingdings" w:hAnsi="Wingdings" w:hint="default"/>
      </w:rPr>
    </w:lvl>
    <w:lvl w:ilvl="3" w:tplc="040C0001" w:tentative="1">
      <w:start w:val="1"/>
      <w:numFmt w:val="bullet"/>
      <w:lvlText w:val=""/>
      <w:lvlJc w:val="left"/>
      <w:pPr>
        <w:ind w:left="3198" w:hanging="360"/>
      </w:pPr>
      <w:rPr>
        <w:rFonts w:ascii="Symbol" w:hAnsi="Symbol" w:hint="default"/>
      </w:rPr>
    </w:lvl>
    <w:lvl w:ilvl="4" w:tplc="040C0003" w:tentative="1">
      <w:start w:val="1"/>
      <w:numFmt w:val="bullet"/>
      <w:lvlText w:val="o"/>
      <w:lvlJc w:val="left"/>
      <w:pPr>
        <w:ind w:left="3918" w:hanging="360"/>
      </w:pPr>
      <w:rPr>
        <w:rFonts w:ascii="Courier New" w:hAnsi="Courier New" w:cs="Courier New" w:hint="default"/>
      </w:rPr>
    </w:lvl>
    <w:lvl w:ilvl="5" w:tplc="040C0005" w:tentative="1">
      <w:start w:val="1"/>
      <w:numFmt w:val="bullet"/>
      <w:lvlText w:val=""/>
      <w:lvlJc w:val="left"/>
      <w:pPr>
        <w:ind w:left="4638" w:hanging="360"/>
      </w:pPr>
      <w:rPr>
        <w:rFonts w:ascii="Wingdings" w:hAnsi="Wingdings" w:hint="default"/>
      </w:rPr>
    </w:lvl>
    <w:lvl w:ilvl="6" w:tplc="040C0001" w:tentative="1">
      <w:start w:val="1"/>
      <w:numFmt w:val="bullet"/>
      <w:lvlText w:val=""/>
      <w:lvlJc w:val="left"/>
      <w:pPr>
        <w:ind w:left="5358" w:hanging="360"/>
      </w:pPr>
      <w:rPr>
        <w:rFonts w:ascii="Symbol" w:hAnsi="Symbol" w:hint="default"/>
      </w:rPr>
    </w:lvl>
    <w:lvl w:ilvl="7" w:tplc="040C0003" w:tentative="1">
      <w:start w:val="1"/>
      <w:numFmt w:val="bullet"/>
      <w:lvlText w:val="o"/>
      <w:lvlJc w:val="left"/>
      <w:pPr>
        <w:ind w:left="6078" w:hanging="360"/>
      </w:pPr>
      <w:rPr>
        <w:rFonts w:ascii="Courier New" w:hAnsi="Courier New" w:cs="Courier New" w:hint="default"/>
      </w:rPr>
    </w:lvl>
    <w:lvl w:ilvl="8" w:tplc="040C0005" w:tentative="1">
      <w:start w:val="1"/>
      <w:numFmt w:val="bullet"/>
      <w:lvlText w:val=""/>
      <w:lvlJc w:val="left"/>
      <w:pPr>
        <w:ind w:left="6798" w:hanging="360"/>
      </w:pPr>
      <w:rPr>
        <w:rFonts w:ascii="Wingdings" w:hAnsi="Wingdings" w:hint="default"/>
      </w:rPr>
    </w:lvl>
  </w:abstractNum>
  <w:abstractNum w:abstractNumId="16" w15:restartNumberingAfterBreak="0">
    <w:nsid w:val="41604892"/>
    <w:multiLevelType w:val="hybridMultilevel"/>
    <w:tmpl w:val="C090DE54"/>
    <w:lvl w:ilvl="0" w:tplc="040C0009">
      <w:start w:val="1"/>
      <w:numFmt w:val="bullet"/>
      <w:lvlText w:val=""/>
      <w:lvlJc w:val="left"/>
      <w:pPr>
        <w:ind w:left="1571" w:hanging="360"/>
      </w:pPr>
      <w:rPr>
        <w:rFonts w:ascii="Wingdings" w:hAnsi="Wingdings"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17" w15:restartNumberingAfterBreak="0">
    <w:nsid w:val="42CD635B"/>
    <w:multiLevelType w:val="hybridMultilevel"/>
    <w:tmpl w:val="DD44F7AE"/>
    <w:lvl w:ilvl="0" w:tplc="59C42670">
      <w:numFmt w:val="bullet"/>
      <w:lvlText w:val="o"/>
      <w:lvlJc w:val="left"/>
      <w:pPr>
        <w:ind w:left="2990" w:hanging="283"/>
      </w:pPr>
      <w:rPr>
        <w:rFonts w:ascii="Courier New" w:eastAsia="Courier New" w:hAnsi="Courier New" w:cs="Courier New" w:hint="default"/>
        <w:w w:val="100"/>
        <w:sz w:val="32"/>
        <w:szCs w:val="32"/>
        <w:lang w:val="fr-FR" w:eastAsia="en-US" w:bidi="ar-SA"/>
      </w:rPr>
    </w:lvl>
    <w:lvl w:ilvl="1" w:tplc="1F267978">
      <w:numFmt w:val="bullet"/>
      <w:lvlText w:val="-"/>
      <w:lvlJc w:val="left"/>
      <w:pPr>
        <w:ind w:left="3123" w:hanging="180"/>
      </w:pPr>
      <w:rPr>
        <w:rFonts w:ascii="Times New Roman" w:eastAsia="Times New Roman" w:hAnsi="Times New Roman" w:cs="Times New Roman" w:hint="default"/>
        <w:w w:val="92"/>
        <w:sz w:val="32"/>
        <w:szCs w:val="32"/>
        <w:lang w:val="fr-FR" w:eastAsia="en-US" w:bidi="ar-SA"/>
      </w:rPr>
    </w:lvl>
    <w:lvl w:ilvl="2" w:tplc="88BABAF0">
      <w:numFmt w:val="bullet"/>
      <w:lvlText w:val="•"/>
      <w:lvlJc w:val="left"/>
      <w:pPr>
        <w:ind w:left="4906" w:hanging="180"/>
      </w:pPr>
      <w:rPr>
        <w:rFonts w:hint="default"/>
        <w:lang w:val="fr-FR" w:eastAsia="en-US" w:bidi="ar-SA"/>
      </w:rPr>
    </w:lvl>
    <w:lvl w:ilvl="3" w:tplc="11680CDA">
      <w:numFmt w:val="bullet"/>
      <w:lvlText w:val="•"/>
      <w:lvlJc w:val="left"/>
      <w:pPr>
        <w:ind w:left="6693" w:hanging="180"/>
      </w:pPr>
      <w:rPr>
        <w:rFonts w:hint="default"/>
        <w:lang w:val="fr-FR" w:eastAsia="en-US" w:bidi="ar-SA"/>
      </w:rPr>
    </w:lvl>
    <w:lvl w:ilvl="4" w:tplc="6B7831B2">
      <w:numFmt w:val="bullet"/>
      <w:lvlText w:val="•"/>
      <w:lvlJc w:val="left"/>
      <w:pPr>
        <w:ind w:left="8480" w:hanging="180"/>
      </w:pPr>
      <w:rPr>
        <w:rFonts w:hint="default"/>
        <w:lang w:val="fr-FR" w:eastAsia="en-US" w:bidi="ar-SA"/>
      </w:rPr>
    </w:lvl>
    <w:lvl w:ilvl="5" w:tplc="CB9E1FB4">
      <w:numFmt w:val="bullet"/>
      <w:lvlText w:val="•"/>
      <w:lvlJc w:val="left"/>
      <w:pPr>
        <w:ind w:left="10266" w:hanging="180"/>
      </w:pPr>
      <w:rPr>
        <w:rFonts w:hint="default"/>
        <w:lang w:val="fr-FR" w:eastAsia="en-US" w:bidi="ar-SA"/>
      </w:rPr>
    </w:lvl>
    <w:lvl w:ilvl="6" w:tplc="98B263D6">
      <w:numFmt w:val="bullet"/>
      <w:lvlText w:val="•"/>
      <w:lvlJc w:val="left"/>
      <w:pPr>
        <w:ind w:left="12053" w:hanging="180"/>
      </w:pPr>
      <w:rPr>
        <w:rFonts w:hint="default"/>
        <w:lang w:val="fr-FR" w:eastAsia="en-US" w:bidi="ar-SA"/>
      </w:rPr>
    </w:lvl>
    <w:lvl w:ilvl="7" w:tplc="636E0D38">
      <w:numFmt w:val="bullet"/>
      <w:lvlText w:val="•"/>
      <w:lvlJc w:val="left"/>
      <w:pPr>
        <w:ind w:left="13840" w:hanging="180"/>
      </w:pPr>
      <w:rPr>
        <w:rFonts w:hint="default"/>
        <w:lang w:val="fr-FR" w:eastAsia="en-US" w:bidi="ar-SA"/>
      </w:rPr>
    </w:lvl>
    <w:lvl w:ilvl="8" w:tplc="98628196">
      <w:numFmt w:val="bullet"/>
      <w:lvlText w:val="•"/>
      <w:lvlJc w:val="left"/>
      <w:pPr>
        <w:ind w:left="15626" w:hanging="180"/>
      </w:pPr>
      <w:rPr>
        <w:rFonts w:hint="default"/>
        <w:lang w:val="fr-FR" w:eastAsia="en-US" w:bidi="ar-SA"/>
      </w:rPr>
    </w:lvl>
  </w:abstractNum>
  <w:abstractNum w:abstractNumId="18" w15:restartNumberingAfterBreak="0">
    <w:nsid w:val="42F03680"/>
    <w:multiLevelType w:val="hybridMultilevel"/>
    <w:tmpl w:val="F01274EA"/>
    <w:lvl w:ilvl="0" w:tplc="CDE0AAFE">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5CD050A"/>
    <w:multiLevelType w:val="hybridMultilevel"/>
    <w:tmpl w:val="B2F87AE2"/>
    <w:lvl w:ilvl="0" w:tplc="040C0009">
      <w:start w:val="1"/>
      <w:numFmt w:val="bullet"/>
      <w:lvlText w:val=""/>
      <w:lvlJc w:val="left"/>
      <w:pPr>
        <w:ind w:left="1571" w:hanging="360"/>
      </w:pPr>
      <w:rPr>
        <w:rFonts w:ascii="Wingdings" w:hAnsi="Wingdings"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20" w15:restartNumberingAfterBreak="0">
    <w:nsid w:val="4D3E034C"/>
    <w:multiLevelType w:val="hybridMultilevel"/>
    <w:tmpl w:val="784EC8D0"/>
    <w:lvl w:ilvl="0" w:tplc="040C0009">
      <w:start w:val="1"/>
      <w:numFmt w:val="bullet"/>
      <w:lvlText w:val=""/>
      <w:lvlJc w:val="left"/>
      <w:pPr>
        <w:ind w:left="1571" w:hanging="360"/>
      </w:pPr>
      <w:rPr>
        <w:rFonts w:ascii="Wingdings" w:hAnsi="Wingdings"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21" w15:restartNumberingAfterBreak="0">
    <w:nsid w:val="51597DD4"/>
    <w:multiLevelType w:val="hybridMultilevel"/>
    <w:tmpl w:val="1534F0C6"/>
    <w:lvl w:ilvl="0" w:tplc="040C0003">
      <w:start w:val="1"/>
      <w:numFmt w:val="bullet"/>
      <w:lvlText w:val="o"/>
      <w:lvlJc w:val="left"/>
      <w:pPr>
        <w:ind w:left="862" w:hanging="360"/>
      </w:pPr>
      <w:rPr>
        <w:rFonts w:ascii="Courier New" w:hAnsi="Courier New" w:cs="Courier New"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22" w15:restartNumberingAfterBreak="0">
    <w:nsid w:val="566479A0"/>
    <w:multiLevelType w:val="hybridMultilevel"/>
    <w:tmpl w:val="6630DE80"/>
    <w:lvl w:ilvl="0" w:tplc="040C0001">
      <w:start w:val="1"/>
      <w:numFmt w:val="bullet"/>
      <w:lvlText w:val=""/>
      <w:lvlJc w:val="left"/>
      <w:pPr>
        <w:ind w:left="895" w:hanging="360"/>
      </w:pPr>
      <w:rPr>
        <w:rFonts w:ascii="Symbol" w:hAnsi="Symbol" w:hint="default"/>
      </w:rPr>
    </w:lvl>
    <w:lvl w:ilvl="1" w:tplc="040C0003" w:tentative="1">
      <w:start w:val="1"/>
      <w:numFmt w:val="bullet"/>
      <w:lvlText w:val="o"/>
      <w:lvlJc w:val="left"/>
      <w:pPr>
        <w:ind w:left="1615" w:hanging="360"/>
      </w:pPr>
      <w:rPr>
        <w:rFonts w:ascii="Courier New" w:hAnsi="Courier New" w:cs="Courier New" w:hint="default"/>
      </w:rPr>
    </w:lvl>
    <w:lvl w:ilvl="2" w:tplc="040C0005" w:tentative="1">
      <w:start w:val="1"/>
      <w:numFmt w:val="bullet"/>
      <w:lvlText w:val=""/>
      <w:lvlJc w:val="left"/>
      <w:pPr>
        <w:ind w:left="2335" w:hanging="360"/>
      </w:pPr>
      <w:rPr>
        <w:rFonts w:ascii="Wingdings" w:hAnsi="Wingdings" w:hint="default"/>
      </w:rPr>
    </w:lvl>
    <w:lvl w:ilvl="3" w:tplc="040C0001" w:tentative="1">
      <w:start w:val="1"/>
      <w:numFmt w:val="bullet"/>
      <w:lvlText w:val=""/>
      <w:lvlJc w:val="left"/>
      <w:pPr>
        <w:ind w:left="3055" w:hanging="360"/>
      </w:pPr>
      <w:rPr>
        <w:rFonts w:ascii="Symbol" w:hAnsi="Symbol" w:hint="default"/>
      </w:rPr>
    </w:lvl>
    <w:lvl w:ilvl="4" w:tplc="040C0003" w:tentative="1">
      <w:start w:val="1"/>
      <w:numFmt w:val="bullet"/>
      <w:lvlText w:val="o"/>
      <w:lvlJc w:val="left"/>
      <w:pPr>
        <w:ind w:left="3775" w:hanging="360"/>
      </w:pPr>
      <w:rPr>
        <w:rFonts w:ascii="Courier New" w:hAnsi="Courier New" w:cs="Courier New" w:hint="default"/>
      </w:rPr>
    </w:lvl>
    <w:lvl w:ilvl="5" w:tplc="040C0005" w:tentative="1">
      <w:start w:val="1"/>
      <w:numFmt w:val="bullet"/>
      <w:lvlText w:val=""/>
      <w:lvlJc w:val="left"/>
      <w:pPr>
        <w:ind w:left="4495" w:hanging="360"/>
      </w:pPr>
      <w:rPr>
        <w:rFonts w:ascii="Wingdings" w:hAnsi="Wingdings" w:hint="default"/>
      </w:rPr>
    </w:lvl>
    <w:lvl w:ilvl="6" w:tplc="040C0001" w:tentative="1">
      <w:start w:val="1"/>
      <w:numFmt w:val="bullet"/>
      <w:lvlText w:val=""/>
      <w:lvlJc w:val="left"/>
      <w:pPr>
        <w:ind w:left="5215" w:hanging="360"/>
      </w:pPr>
      <w:rPr>
        <w:rFonts w:ascii="Symbol" w:hAnsi="Symbol" w:hint="default"/>
      </w:rPr>
    </w:lvl>
    <w:lvl w:ilvl="7" w:tplc="040C0003" w:tentative="1">
      <w:start w:val="1"/>
      <w:numFmt w:val="bullet"/>
      <w:lvlText w:val="o"/>
      <w:lvlJc w:val="left"/>
      <w:pPr>
        <w:ind w:left="5935" w:hanging="360"/>
      </w:pPr>
      <w:rPr>
        <w:rFonts w:ascii="Courier New" w:hAnsi="Courier New" w:cs="Courier New" w:hint="default"/>
      </w:rPr>
    </w:lvl>
    <w:lvl w:ilvl="8" w:tplc="040C0005" w:tentative="1">
      <w:start w:val="1"/>
      <w:numFmt w:val="bullet"/>
      <w:lvlText w:val=""/>
      <w:lvlJc w:val="left"/>
      <w:pPr>
        <w:ind w:left="6655" w:hanging="360"/>
      </w:pPr>
      <w:rPr>
        <w:rFonts w:ascii="Wingdings" w:hAnsi="Wingdings" w:hint="default"/>
      </w:rPr>
    </w:lvl>
  </w:abstractNum>
  <w:abstractNum w:abstractNumId="23" w15:restartNumberingAfterBreak="0">
    <w:nsid w:val="61954CB6"/>
    <w:multiLevelType w:val="hybridMultilevel"/>
    <w:tmpl w:val="49164786"/>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64AB3C76"/>
    <w:multiLevelType w:val="hybridMultilevel"/>
    <w:tmpl w:val="87FAEF90"/>
    <w:lvl w:ilvl="0" w:tplc="0E5E94BE">
      <w:numFmt w:val="bullet"/>
      <w:lvlText w:val="o"/>
      <w:lvlJc w:val="left"/>
      <w:pPr>
        <w:ind w:left="3711" w:hanging="450"/>
      </w:pPr>
      <w:rPr>
        <w:rFonts w:ascii="Courier New" w:eastAsia="Courier New" w:hAnsi="Courier New" w:cs="Courier New" w:hint="default"/>
        <w:color w:val="0097D7"/>
        <w:w w:val="100"/>
        <w:sz w:val="32"/>
        <w:szCs w:val="32"/>
        <w:lang w:val="fr-FR" w:eastAsia="en-US" w:bidi="ar-SA"/>
      </w:rPr>
    </w:lvl>
    <w:lvl w:ilvl="1" w:tplc="D5DA91A2">
      <w:numFmt w:val="bullet"/>
      <w:lvlText w:val="•"/>
      <w:lvlJc w:val="left"/>
      <w:pPr>
        <w:ind w:left="3814" w:hanging="270"/>
      </w:pPr>
      <w:rPr>
        <w:rFonts w:ascii="Arial MT" w:eastAsia="Arial MT" w:hAnsi="Arial MT" w:cs="Arial MT" w:hint="default"/>
        <w:color w:val="FFC823"/>
        <w:w w:val="100"/>
        <w:sz w:val="32"/>
        <w:szCs w:val="32"/>
        <w:lang w:val="fr-FR" w:eastAsia="en-US" w:bidi="ar-SA"/>
      </w:rPr>
    </w:lvl>
    <w:lvl w:ilvl="2" w:tplc="675830F0">
      <w:numFmt w:val="bullet"/>
      <w:lvlText w:val="•"/>
      <w:lvlJc w:val="left"/>
      <w:pPr>
        <w:ind w:left="5500" w:hanging="270"/>
      </w:pPr>
      <w:rPr>
        <w:rFonts w:hint="default"/>
        <w:lang w:val="fr-FR" w:eastAsia="en-US" w:bidi="ar-SA"/>
      </w:rPr>
    </w:lvl>
    <w:lvl w:ilvl="3" w:tplc="CA2A597C">
      <w:numFmt w:val="bullet"/>
      <w:lvlText w:val="•"/>
      <w:lvlJc w:val="left"/>
      <w:pPr>
        <w:ind w:left="7182" w:hanging="270"/>
      </w:pPr>
      <w:rPr>
        <w:rFonts w:hint="default"/>
        <w:lang w:val="fr-FR" w:eastAsia="en-US" w:bidi="ar-SA"/>
      </w:rPr>
    </w:lvl>
    <w:lvl w:ilvl="4" w:tplc="4D4A8CCE">
      <w:numFmt w:val="bullet"/>
      <w:lvlText w:val="•"/>
      <w:lvlJc w:val="left"/>
      <w:pPr>
        <w:ind w:left="8864" w:hanging="270"/>
      </w:pPr>
      <w:rPr>
        <w:rFonts w:hint="default"/>
        <w:lang w:val="fr-FR" w:eastAsia="en-US" w:bidi="ar-SA"/>
      </w:rPr>
    </w:lvl>
    <w:lvl w:ilvl="5" w:tplc="2814D834">
      <w:numFmt w:val="bullet"/>
      <w:lvlText w:val="•"/>
      <w:lvlJc w:val="left"/>
      <w:pPr>
        <w:ind w:left="10546" w:hanging="270"/>
      </w:pPr>
      <w:rPr>
        <w:rFonts w:hint="default"/>
        <w:lang w:val="fr-FR" w:eastAsia="en-US" w:bidi="ar-SA"/>
      </w:rPr>
    </w:lvl>
    <w:lvl w:ilvl="6" w:tplc="D3D420BC">
      <w:numFmt w:val="bullet"/>
      <w:lvlText w:val="•"/>
      <w:lvlJc w:val="left"/>
      <w:pPr>
        <w:ind w:left="12229" w:hanging="270"/>
      </w:pPr>
      <w:rPr>
        <w:rFonts w:hint="default"/>
        <w:lang w:val="fr-FR" w:eastAsia="en-US" w:bidi="ar-SA"/>
      </w:rPr>
    </w:lvl>
    <w:lvl w:ilvl="7" w:tplc="31C00968">
      <w:numFmt w:val="bullet"/>
      <w:lvlText w:val="•"/>
      <w:lvlJc w:val="left"/>
      <w:pPr>
        <w:ind w:left="13911" w:hanging="270"/>
      </w:pPr>
      <w:rPr>
        <w:rFonts w:hint="default"/>
        <w:lang w:val="fr-FR" w:eastAsia="en-US" w:bidi="ar-SA"/>
      </w:rPr>
    </w:lvl>
    <w:lvl w:ilvl="8" w:tplc="5FBE8D60">
      <w:numFmt w:val="bullet"/>
      <w:lvlText w:val="•"/>
      <w:lvlJc w:val="left"/>
      <w:pPr>
        <w:ind w:left="15593" w:hanging="270"/>
      </w:pPr>
      <w:rPr>
        <w:rFonts w:hint="default"/>
        <w:lang w:val="fr-FR" w:eastAsia="en-US" w:bidi="ar-SA"/>
      </w:rPr>
    </w:lvl>
  </w:abstractNum>
  <w:abstractNum w:abstractNumId="25" w15:restartNumberingAfterBreak="0">
    <w:nsid w:val="665B05E1"/>
    <w:multiLevelType w:val="hybridMultilevel"/>
    <w:tmpl w:val="892CCDF6"/>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66686CC0"/>
    <w:multiLevelType w:val="hybridMultilevel"/>
    <w:tmpl w:val="7CB8283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689E474A"/>
    <w:multiLevelType w:val="hybridMultilevel"/>
    <w:tmpl w:val="5C7A38C6"/>
    <w:lvl w:ilvl="0" w:tplc="040C0009">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8" w15:restartNumberingAfterBreak="0">
    <w:nsid w:val="694E1609"/>
    <w:multiLevelType w:val="hybridMultilevel"/>
    <w:tmpl w:val="F4002E40"/>
    <w:lvl w:ilvl="0" w:tplc="040C0005">
      <w:start w:val="1"/>
      <w:numFmt w:val="bullet"/>
      <w:lvlText w:val=""/>
      <w:lvlJc w:val="left"/>
      <w:pPr>
        <w:ind w:left="1117" w:hanging="360"/>
      </w:pPr>
      <w:rPr>
        <w:rFonts w:ascii="Wingdings" w:hAnsi="Wingdings" w:hint="default"/>
      </w:rPr>
    </w:lvl>
    <w:lvl w:ilvl="1" w:tplc="040C0005">
      <w:start w:val="1"/>
      <w:numFmt w:val="bullet"/>
      <w:lvlText w:val=""/>
      <w:lvlJc w:val="left"/>
      <w:pPr>
        <w:ind w:left="1837" w:hanging="360"/>
      </w:pPr>
      <w:rPr>
        <w:rFonts w:ascii="Wingdings" w:hAnsi="Wingdings" w:hint="default"/>
      </w:rPr>
    </w:lvl>
    <w:lvl w:ilvl="2" w:tplc="040C0005" w:tentative="1">
      <w:start w:val="1"/>
      <w:numFmt w:val="bullet"/>
      <w:lvlText w:val=""/>
      <w:lvlJc w:val="left"/>
      <w:pPr>
        <w:ind w:left="2557" w:hanging="360"/>
      </w:pPr>
      <w:rPr>
        <w:rFonts w:ascii="Wingdings" w:hAnsi="Wingdings" w:hint="default"/>
      </w:rPr>
    </w:lvl>
    <w:lvl w:ilvl="3" w:tplc="040C0001" w:tentative="1">
      <w:start w:val="1"/>
      <w:numFmt w:val="bullet"/>
      <w:lvlText w:val=""/>
      <w:lvlJc w:val="left"/>
      <w:pPr>
        <w:ind w:left="3277" w:hanging="360"/>
      </w:pPr>
      <w:rPr>
        <w:rFonts w:ascii="Symbol" w:hAnsi="Symbol" w:hint="default"/>
      </w:rPr>
    </w:lvl>
    <w:lvl w:ilvl="4" w:tplc="040C0003" w:tentative="1">
      <w:start w:val="1"/>
      <w:numFmt w:val="bullet"/>
      <w:lvlText w:val="o"/>
      <w:lvlJc w:val="left"/>
      <w:pPr>
        <w:ind w:left="3997" w:hanging="360"/>
      </w:pPr>
      <w:rPr>
        <w:rFonts w:ascii="Courier New" w:hAnsi="Courier New" w:cs="Courier New" w:hint="default"/>
      </w:rPr>
    </w:lvl>
    <w:lvl w:ilvl="5" w:tplc="040C0005" w:tentative="1">
      <w:start w:val="1"/>
      <w:numFmt w:val="bullet"/>
      <w:lvlText w:val=""/>
      <w:lvlJc w:val="left"/>
      <w:pPr>
        <w:ind w:left="4717" w:hanging="360"/>
      </w:pPr>
      <w:rPr>
        <w:rFonts w:ascii="Wingdings" w:hAnsi="Wingdings" w:hint="default"/>
      </w:rPr>
    </w:lvl>
    <w:lvl w:ilvl="6" w:tplc="040C0001" w:tentative="1">
      <w:start w:val="1"/>
      <w:numFmt w:val="bullet"/>
      <w:lvlText w:val=""/>
      <w:lvlJc w:val="left"/>
      <w:pPr>
        <w:ind w:left="5437" w:hanging="360"/>
      </w:pPr>
      <w:rPr>
        <w:rFonts w:ascii="Symbol" w:hAnsi="Symbol" w:hint="default"/>
      </w:rPr>
    </w:lvl>
    <w:lvl w:ilvl="7" w:tplc="040C0003" w:tentative="1">
      <w:start w:val="1"/>
      <w:numFmt w:val="bullet"/>
      <w:lvlText w:val="o"/>
      <w:lvlJc w:val="left"/>
      <w:pPr>
        <w:ind w:left="6157" w:hanging="360"/>
      </w:pPr>
      <w:rPr>
        <w:rFonts w:ascii="Courier New" w:hAnsi="Courier New" w:cs="Courier New" w:hint="default"/>
      </w:rPr>
    </w:lvl>
    <w:lvl w:ilvl="8" w:tplc="040C0005" w:tentative="1">
      <w:start w:val="1"/>
      <w:numFmt w:val="bullet"/>
      <w:lvlText w:val=""/>
      <w:lvlJc w:val="left"/>
      <w:pPr>
        <w:ind w:left="6877" w:hanging="360"/>
      </w:pPr>
      <w:rPr>
        <w:rFonts w:ascii="Wingdings" w:hAnsi="Wingdings" w:hint="default"/>
      </w:rPr>
    </w:lvl>
  </w:abstractNum>
  <w:abstractNum w:abstractNumId="29" w15:restartNumberingAfterBreak="0">
    <w:nsid w:val="69C27BB5"/>
    <w:multiLevelType w:val="hybridMultilevel"/>
    <w:tmpl w:val="D2464FA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6D441B68"/>
    <w:multiLevelType w:val="hybridMultilevel"/>
    <w:tmpl w:val="1396ABE2"/>
    <w:lvl w:ilvl="0" w:tplc="75D048A8">
      <w:numFmt w:val="bullet"/>
      <w:lvlText w:val="o"/>
      <w:lvlJc w:val="left"/>
      <w:pPr>
        <w:ind w:left="3266" w:hanging="283"/>
      </w:pPr>
      <w:rPr>
        <w:rFonts w:ascii="Courier New" w:eastAsia="Courier New" w:hAnsi="Courier New" w:cs="Courier New" w:hint="default"/>
        <w:w w:val="100"/>
        <w:sz w:val="32"/>
        <w:szCs w:val="32"/>
        <w:lang w:val="fr-FR" w:eastAsia="en-US" w:bidi="ar-SA"/>
      </w:rPr>
    </w:lvl>
    <w:lvl w:ilvl="1" w:tplc="E9ACEDB4">
      <w:numFmt w:val="bullet"/>
      <w:lvlText w:val="•"/>
      <w:lvlJc w:val="left"/>
      <w:pPr>
        <w:ind w:left="4854" w:hanging="283"/>
      </w:pPr>
      <w:rPr>
        <w:rFonts w:hint="default"/>
        <w:lang w:val="fr-FR" w:eastAsia="en-US" w:bidi="ar-SA"/>
      </w:rPr>
    </w:lvl>
    <w:lvl w:ilvl="2" w:tplc="9F449646">
      <w:numFmt w:val="bullet"/>
      <w:lvlText w:val="•"/>
      <w:lvlJc w:val="left"/>
      <w:pPr>
        <w:ind w:left="6448" w:hanging="283"/>
      </w:pPr>
      <w:rPr>
        <w:rFonts w:hint="default"/>
        <w:lang w:val="fr-FR" w:eastAsia="en-US" w:bidi="ar-SA"/>
      </w:rPr>
    </w:lvl>
    <w:lvl w:ilvl="3" w:tplc="A7E8DD74">
      <w:numFmt w:val="bullet"/>
      <w:lvlText w:val="•"/>
      <w:lvlJc w:val="left"/>
      <w:pPr>
        <w:ind w:left="8042" w:hanging="283"/>
      </w:pPr>
      <w:rPr>
        <w:rFonts w:hint="default"/>
        <w:lang w:val="fr-FR" w:eastAsia="en-US" w:bidi="ar-SA"/>
      </w:rPr>
    </w:lvl>
    <w:lvl w:ilvl="4" w:tplc="3CF4AC28">
      <w:numFmt w:val="bullet"/>
      <w:lvlText w:val="•"/>
      <w:lvlJc w:val="left"/>
      <w:pPr>
        <w:ind w:left="9636" w:hanging="283"/>
      </w:pPr>
      <w:rPr>
        <w:rFonts w:hint="default"/>
        <w:lang w:val="fr-FR" w:eastAsia="en-US" w:bidi="ar-SA"/>
      </w:rPr>
    </w:lvl>
    <w:lvl w:ilvl="5" w:tplc="206ADA04">
      <w:numFmt w:val="bullet"/>
      <w:lvlText w:val="•"/>
      <w:lvlJc w:val="left"/>
      <w:pPr>
        <w:ind w:left="11230" w:hanging="283"/>
      </w:pPr>
      <w:rPr>
        <w:rFonts w:hint="default"/>
        <w:lang w:val="fr-FR" w:eastAsia="en-US" w:bidi="ar-SA"/>
      </w:rPr>
    </w:lvl>
    <w:lvl w:ilvl="6" w:tplc="4A14342A">
      <w:numFmt w:val="bullet"/>
      <w:lvlText w:val="•"/>
      <w:lvlJc w:val="left"/>
      <w:pPr>
        <w:ind w:left="12824" w:hanging="283"/>
      </w:pPr>
      <w:rPr>
        <w:rFonts w:hint="default"/>
        <w:lang w:val="fr-FR" w:eastAsia="en-US" w:bidi="ar-SA"/>
      </w:rPr>
    </w:lvl>
    <w:lvl w:ilvl="7" w:tplc="AC5AA1A4">
      <w:numFmt w:val="bullet"/>
      <w:lvlText w:val="•"/>
      <w:lvlJc w:val="left"/>
      <w:pPr>
        <w:ind w:left="14418" w:hanging="283"/>
      </w:pPr>
      <w:rPr>
        <w:rFonts w:hint="default"/>
        <w:lang w:val="fr-FR" w:eastAsia="en-US" w:bidi="ar-SA"/>
      </w:rPr>
    </w:lvl>
    <w:lvl w:ilvl="8" w:tplc="9612AF30">
      <w:numFmt w:val="bullet"/>
      <w:lvlText w:val="•"/>
      <w:lvlJc w:val="left"/>
      <w:pPr>
        <w:ind w:left="16012" w:hanging="283"/>
      </w:pPr>
      <w:rPr>
        <w:rFonts w:hint="default"/>
        <w:lang w:val="fr-FR" w:eastAsia="en-US" w:bidi="ar-SA"/>
      </w:rPr>
    </w:lvl>
  </w:abstractNum>
  <w:abstractNum w:abstractNumId="31" w15:restartNumberingAfterBreak="0">
    <w:nsid w:val="71D836FF"/>
    <w:multiLevelType w:val="hybridMultilevel"/>
    <w:tmpl w:val="2A3A5F08"/>
    <w:lvl w:ilvl="0" w:tplc="040C0005">
      <w:start w:val="1"/>
      <w:numFmt w:val="bullet"/>
      <w:lvlText w:val=""/>
      <w:lvlJc w:val="left"/>
      <w:pPr>
        <w:ind w:left="783" w:hanging="360"/>
      </w:pPr>
      <w:rPr>
        <w:rFonts w:ascii="Wingdings" w:hAnsi="Wingdings" w:hint="default"/>
      </w:rPr>
    </w:lvl>
    <w:lvl w:ilvl="1" w:tplc="040C0003" w:tentative="1">
      <w:start w:val="1"/>
      <w:numFmt w:val="bullet"/>
      <w:lvlText w:val="o"/>
      <w:lvlJc w:val="left"/>
      <w:pPr>
        <w:ind w:left="1503" w:hanging="360"/>
      </w:pPr>
      <w:rPr>
        <w:rFonts w:ascii="Courier New" w:hAnsi="Courier New" w:cs="Courier New" w:hint="default"/>
      </w:rPr>
    </w:lvl>
    <w:lvl w:ilvl="2" w:tplc="040C0005" w:tentative="1">
      <w:start w:val="1"/>
      <w:numFmt w:val="bullet"/>
      <w:lvlText w:val=""/>
      <w:lvlJc w:val="left"/>
      <w:pPr>
        <w:ind w:left="2223" w:hanging="360"/>
      </w:pPr>
      <w:rPr>
        <w:rFonts w:ascii="Wingdings" w:hAnsi="Wingdings" w:hint="default"/>
      </w:rPr>
    </w:lvl>
    <w:lvl w:ilvl="3" w:tplc="040C0001" w:tentative="1">
      <w:start w:val="1"/>
      <w:numFmt w:val="bullet"/>
      <w:lvlText w:val=""/>
      <w:lvlJc w:val="left"/>
      <w:pPr>
        <w:ind w:left="2943" w:hanging="360"/>
      </w:pPr>
      <w:rPr>
        <w:rFonts w:ascii="Symbol" w:hAnsi="Symbol" w:hint="default"/>
      </w:rPr>
    </w:lvl>
    <w:lvl w:ilvl="4" w:tplc="040C0003" w:tentative="1">
      <w:start w:val="1"/>
      <w:numFmt w:val="bullet"/>
      <w:lvlText w:val="o"/>
      <w:lvlJc w:val="left"/>
      <w:pPr>
        <w:ind w:left="3663" w:hanging="360"/>
      </w:pPr>
      <w:rPr>
        <w:rFonts w:ascii="Courier New" w:hAnsi="Courier New" w:cs="Courier New" w:hint="default"/>
      </w:rPr>
    </w:lvl>
    <w:lvl w:ilvl="5" w:tplc="040C0005" w:tentative="1">
      <w:start w:val="1"/>
      <w:numFmt w:val="bullet"/>
      <w:lvlText w:val=""/>
      <w:lvlJc w:val="left"/>
      <w:pPr>
        <w:ind w:left="4383" w:hanging="360"/>
      </w:pPr>
      <w:rPr>
        <w:rFonts w:ascii="Wingdings" w:hAnsi="Wingdings" w:hint="default"/>
      </w:rPr>
    </w:lvl>
    <w:lvl w:ilvl="6" w:tplc="040C0001" w:tentative="1">
      <w:start w:val="1"/>
      <w:numFmt w:val="bullet"/>
      <w:lvlText w:val=""/>
      <w:lvlJc w:val="left"/>
      <w:pPr>
        <w:ind w:left="5103" w:hanging="360"/>
      </w:pPr>
      <w:rPr>
        <w:rFonts w:ascii="Symbol" w:hAnsi="Symbol" w:hint="default"/>
      </w:rPr>
    </w:lvl>
    <w:lvl w:ilvl="7" w:tplc="040C0003" w:tentative="1">
      <w:start w:val="1"/>
      <w:numFmt w:val="bullet"/>
      <w:lvlText w:val="o"/>
      <w:lvlJc w:val="left"/>
      <w:pPr>
        <w:ind w:left="5823" w:hanging="360"/>
      </w:pPr>
      <w:rPr>
        <w:rFonts w:ascii="Courier New" w:hAnsi="Courier New" w:cs="Courier New" w:hint="default"/>
      </w:rPr>
    </w:lvl>
    <w:lvl w:ilvl="8" w:tplc="040C0005" w:tentative="1">
      <w:start w:val="1"/>
      <w:numFmt w:val="bullet"/>
      <w:lvlText w:val=""/>
      <w:lvlJc w:val="left"/>
      <w:pPr>
        <w:ind w:left="6543" w:hanging="360"/>
      </w:pPr>
      <w:rPr>
        <w:rFonts w:ascii="Wingdings" w:hAnsi="Wingdings" w:hint="default"/>
      </w:rPr>
    </w:lvl>
  </w:abstractNum>
  <w:abstractNum w:abstractNumId="32" w15:restartNumberingAfterBreak="0">
    <w:nsid w:val="7513308D"/>
    <w:multiLevelType w:val="hybridMultilevel"/>
    <w:tmpl w:val="95008676"/>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7B070220"/>
    <w:multiLevelType w:val="hybridMultilevel"/>
    <w:tmpl w:val="F72E2D3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7C325A5B"/>
    <w:multiLevelType w:val="hybridMultilevel"/>
    <w:tmpl w:val="4342C32C"/>
    <w:lvl w:ilvl="0" w:tplc="040C0009">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5" w15:restartNumberingAfterBreak="0">
    <w:nsid w:val="7C66260B"/>
    <w:multiLevelType w:val="hybridMultilevel"/>
    <w:tmpl w:val="98325EE4"/>
    <w:lvl w:ilvl="0" w:tplc="040C0005">
      <w:start w:val="1"/>
      <w:numFmt w:val="bullet"/>
      <w:lvlText w:val=""/>
      <w:lvlJc w:val="left"/>
      <w:pPr>
        <w:ind w:left="1005" w:hanging="360"/>
      </w:pPr>
      <w:rPr>
        <w:rFonts w:ascii="Wingdings" w:hAnsi="Wingdings" w:hint="default"/>
      </w:rPr>
    </w:lvl>
    <w:lvl w:ilvl="1" w:tplc="040C0003" w:tentative="1">
      <w:start w:val="1"/>
      <w:numFmt w:val="bullet"/>
      <w:lvlText w:val="o"/>
      <w:lvlJc w:val="left"/>
      <w:pPr>
        <w:ind w:left="1725" w:hanging="360"/>
      </w:pPr>
      <w:rPr>
        <w:rFonts w:ascii="Courier New" w:hAnsi="Courier New" w:cs="Courier New" w:hint="default"/>
      </w:rPr>
    </w:lvl>
    <w:lvl w:ilvl="2" w:tplc="040C0005" w:tentative="1">
      <w:start w:val="1"/>
      <w:numFmt w:val="bullet"/>
      <w:lvlText w:val=""/>
      <w:lvlJc w:val="left"/>
      <w:pPr>
        <w:ind w:left="2445" w:hanging="360"/>
      </w:pPr>
      <w:rPr>
        <w:rFonts w:ascii="Wingdings" w:hAnsi="Wingdings" w:hint="default"/>
      </w:rPr>
    </w:lvl>
    <w:lvl w:ilvl="3" w:tplc="040C0001" w:tentative="1">
      <w:start w:val="1"/>
      <w:numFmt w:val="bullet"/>
      <w:lvlText w:val=""/>
      <w:lvlJc w:val="left"/>
      <w:pPr>
        <w:ind w:left="3165" w:hanging="360"/>
      </w:pPr>
      <w:rPr>
        <w:rFonts w:ascii="Symbol" w:hAnsi="Symbol" w:hint="default"/>
      </w:rPr>
    </w:lvl>
    <w:lvl w:ilvl="4" w:tplc="040C0003" w:tentative="1">
      <w:start w:val="1"/>
      <w:numFmt w:val="bullet"/>
      <w:lvlText w:val="o"/>
      <w:lvlJc w:val="left"/>
      <w:pPr>
        <w:ind w:left="3885" w:hanging="360"/>
      </w:pPr>
      <w:rPr>
        <w:rFonts w:ascii="Courier New" w:hAnsi="Courier New" w:cs="Courier New" w:hint="default"/>
      </w:rPr>
    </w:lvl>
    <w:lvl w:ilvl="5" w:tplc="040C0005" w:tentative="1">
      <w:start w:val="1"/>
      <w:numFmt w:val="bullet"/>
      <w:lvlText w:val=""/>
      <w:lvlJc w:val="left"/>
      <w:pPr>
        <w:ind w:left="4605" w:hanging="360"/>
      </w:pPr>
      <w:rPr>
        <w:rFonts w:ascii="Wingdings" w:hAnsi="Wingdings" w:hint="default"/>
      </w:rPr>
    </w:lvl>
    <w:lvl w:ilvl="6" w:tplc="040C0001" w:tentative="1">
      <w:start w:val="1"/>
      <w:numFmt w:val="bullet"/>
      <w:lvlText w:val=""/>
      <w:lvlJc w:val="left"/>
      <w:pPr>
        <w:ind w:left="5325" w:hanging="360"/>
      </w:pPr>
      <w:rPr>
        <w:rFonts w:ascii="Symbol" w:hAnsi="Symbol" w:hint="default"/>
      </w:rPr>
    </w:lvl>
    <w:lvl w:ilvl="7" w:tplc="040C0003" w:tentative="1">
      <w:start w:val="1"/>
      <w:numFmt w:val="bullet"/>
      <w:lvlText w:val="o"/>
      <w:lvlJc w:val="left"/>
      <w:pPr>
        <w:ind w:left="6045" w:hanging="360"/>
      </w:pPr>
      <w:rPr>
        <w:rFonts w:ascii="Courier New" w:hAnsi="Courier New" w:cs="Courier New" w:hint="default"/>
      </w:rPr>
    </w:lvl>
    <w:lvl w:ilvl="8" w:tplc="040C0005" w:tentative="1">
      <w:start w:val="1"/>
      <w:numFmt w:val="bullet"/>
      <w:lvlText w:val=""/>
      <w:lvlJc w:val="left"/>
      <w:pPr>
        <w:ind w:left="6765" w:hanging="360"/>
      </w:pPr>
      <w:rPr>
        <w:rFonts w:ascii="Wingdings" w:hAnsi="Wingdings" w:hint="default"/>
      </w:rPr>
    </w:lvl>
  </w:abstractNum>
  <w:abstractNum w:abstractNumId="36" w15:restartNumberingAfterBreak="0">
    <w:nsid w:val="7CF76789"/>
    <w:multiLevelType w:val="hybridMultilevel"/>
    <w:tmpl w:val="7972886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7EA41DDF"/>
    <w:multiLevelType w:val="hybridMultilevel"/>
    <w:tmpl w:val="55E818BC"/>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7F9F3ECD"/>
    <w:multiLevelType w:val="hybridMultilevel"/>
    <w:tmpl w:val="18B2D9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7FD61A81"/>
    <w:multiLevelType w:val="hybridMultilevel"/>
    <w:tmpl w:val="04B044EE"/>
    <w:lvl w:ilvl="0" w:tplc="C0AACB60">
      <w:start w:val="1"/>
      <w:numFmt w:val="decimal"/>
      <w:lvlText w:val="%1."/>
      <w:lvlJc w:val="left"/>
      <w:pPr>
        <w:ind w:left="3749" w:hanging="428"/>
      </w:pPr>
      <w:rPr>
        <w:rFonts w:hint="default"/>
        <w:spacing w:val="-1"/>
        <w:w w:val="100"/>
        <w:lang w:val="fr-FR" w:eastAsia="en-US" w:bidi="ar-SA"/>
      </w:rPr>
    </w:lvl>
    <w:lvl w:ilvl="1" w:tplc="D696B7E4">
      <w:numFmt w:val="bullet"/>
      <w:lvlText w:val="•"/>
      <w:lvlJc w:val="left"/>
      <w:pPr>
        <w:ind w:left="5286" w:hanging="428"/>
      </w:pPr>
      <w:rPr>
        <w:rFonts w:hint="default"/>
        <w:lang w:val="fr-FR" w:eastAsia="en-US" w:bidi="ar-SA"/>
      </w:rPr>
    </w:lvl>
    <w:lvl w:ilvl="2" w:tplc="575A8B10">
      <w:numFmt w:val="bullet"/>
      <w:lvlText w:val="•"/>
      <w:lvlJc w:val="left"/>
      <w:pPr>
        <w:ind w:left="6832" w:hanging="428"/>
      </w:pPr>
      <w:rPr>
        <w:rFonts w:hint="default"/>
        <w:lang w:val="fr-FR" w:eastAsia="en-US" w:bidi="ar-SA"/>
      </w:rPr>
    </w:lvl>
    <w:lvl w:ilvl="3" w:tplc="516E45E4">
      <w:numFmt w:val="bullet"/>
      <w:lvlText w:val="•"/>
      <w:lvlJc w:val="left"/>
      <w:pPr>
        <w:ind w:left="8378" w:hanging="428"/>
      </w:pPr>
      <w:rPr>
        <w:rFonts w:hint="default"/>
        <w:lang w:val="fr-FR" w:eastAsia="en-US" w:bidi="ar-SA"/>
      </w:rPr>
    </w:lvl>
    <w:lvl w:ilvl="4" w:tplc="D15C577E">
      <w:numFmt w:val="bullet"/>
      <w:lvlText w:val="•"/>
      <w:lvlJc w:val="left"/>
      <w:pPr>
        <w:ind w:left="9924" w:hanging="428"/>
      </w:pPr>
      <w:rPr>
        <w:rFonts w:hint="default"/>
        <w:lang w:val="fr-FR" w:eastAsia="en-US" w:bidi="ar-SA"/>
      </w:rPr>
    </w:lvl>
    <w:lvl w:ilvl="5" w:tplc="D360AD96">
      <w:numFmt w:val="bullet"/>
      <w:lvlText w:val="•"/>
      <w:lvlJc w:val="left"/>
      <w:pPr>
        <w:ind w:left="11470" w:hanging="428"/>
      </w:pPr>
      <w:rPr>
        <w:rFonts w:hint="default"/>
        <w:lang w:val="fr-FR" w:eastAsia="en-US" w:bidi="ar-SA"/>
      </w:rPr>
    </w:lvl>
    <w:lvl w:ilvl="6" w:tplc="D6CE5BFE">
      <w:numFmt w:val="bullet"/>
      <w:lvlText w:val="•"/>
      <w:lvlJc w:val="left"/>
      <w:pPr>
        <w:ind w:left="13016" w:hanging="428"/>
      </w:pPr>
      <w:rPr>
        <w:rFonts w:hint="default"/>
        <w:lang w:val="fr-FR" w:eastAsia="en-US" w:bidi="ar-SA"/>
      </w:rPr>
    </w:lvl>
    <w:lvl w:ilvl="7" w:tplc="B6A46754">
      <w:numFmt w:val="bullet"/>
      <w:lvlText w:val="•"/>
      <w:lvlJc w:val="left"/>
      <w:pPr>
        <w:ind w:left="14562" w:hanging="428"/>
      </w:pPr>
      <w:rPr>
        <w:rFonts w:hint="default"/>
        <w:lang w:val="fr-FR" w:eastAsia="en-US" w:bidi="ar-SA"/>
      </w:rPr>
    </w:lvl>
    <w:lvl w:ilvl="8" w:tplc="659EC78E">
      <w:numFmt w:val="bullet"/>
      <w:lvlText w:val="•"/>
      <w:lvlJc w:val="left"/>
      <w:pPr>
        <w:ind w:left="16108" w:hanging="428"/>
      </w:pPr>
      <w:rPr>
        <w:rFonts w:hint="default"/>
        <w:lang w:val="fr-FR" w:eastAsia="en-US" w:bidi="ar-SA"/>
      </w:rPr>
    </w:lvl>
  </w:abstractNum>
  <w:num w:numId="1">
    <w:abstractNumId w:val="21"/>
  </w:num>
  <w:num w:numId="2">
    <w:abstractNumId w:val="3"/>
  </w:num>
  <w:num w:numId="3">
    <w:abstractNumId w:val="18"/>
  </w:num>
  <w:num w:numId="4">
    <w:abstractNumId w:val="26"/>
  </w:num>
  <w:num w:numId="5">
    <w:abstractNumId w:val="7"/>
  </w:num>
  <w:num w:numId="6">
    <w:abstractNumId w:val="9"/>
  </w:num>
  <w:num w:numId="7">
    <w:abstractNumId w:val="17"/>
  </w:num>
  <w:num w:numId="8">
    <w:abstractNumId w:val="39"/>
  </w:num>
  <w:num w:numId="9">
    <w:abstractNumId w:val="24"/>
  </w:num>
  <w:num w:numId="10">
    <w:abstractNumId w:val="30"/>
  </w:num>
  <w:num w:numId="11">
    <w:abstractNumId w:val="19"/>
  </w:num>
  <w:num w:numId="12">
    <w:abstractNumId w:val="27"/>
  </w:num>
  <w:num w:numId="13">
    <w:abstractNumId w:val="2"/>
  </w:num>
  <w:num w:numId="14">
    <w:abstractNumId w:val="11"/>
  </w:num>
  <w:num w:numId="15">
    <w:abstractNumId w:val="29"/>
  </w:num>
  <w:num w:numId="16">
    <w:abstractNumId w:val="22"/>
  </w:num>
  <w:num w:numId="17">
    <w:abstractNumId w:val="12"/>
  </w:num>
  <w:num w:numId="18">
    <w:abstractNumId w:val="20"/>
  </w:num>
  <w:num w:numId="19">
    <w:abstractNumId w:val="8"/>
  </w:num>
  <w:num w:numId="20">
    <w:abstractNumId w:val="23"/>
  </w:num>
  <w:num w:numId="21">
    <w:abstractNumId w:val="16"/>
  </w:num>
  <w:num w:numId="22">
    <w:abstractNumId w:val="32"/>
  </w:num>
  <w:num w:numId="23">
    <w:abstractNumId w:val="5"/>
  </w:num>
  <w:num w:numId="24">
    <w:abstractNumId w:val="33"/>
  </w:num>
  <w:num w:numId="25">
    <w:abstractNumId w:val="13"/>
  </w:num>
  <w:num w:numId="26">
    <w:abstractNumId w:val="38"/>
  </w:num>
  <w:num w:numId="27">
    <w:abstractNumId w:val="15"/>
  </w:num>
  <w:num w:numId="28">
    <w:abstractNumId w:val="35"/>
  </w:num>
  <w:num w:numId="29">
    <w:abstractNumId w:val="4"/>
  </w:num>
  <w:num w:numId="30">
    <w:abstractNumId w:val="0"/>
  </w:num>
  <w:num w:numId="31">
    <w:abstractNumId w:val="25"/>
  </w:num>
  <w:num w:numId="32">
    <w:abstractNumId w:val="6"/>
  </w:num>
  <w:num w:numId="33">
    <w:abstractNumId w:val="31"/>
  </w:num>
  <w:num w:numId="34">
    <w:abstractNumId w:val="37"/>
  </w:num>
  <w:num w:numId="35">
    <w:abstractNumId w:val="36"/>
  </w:num>
  <w:num w:numId="36">
    <w:abstractNumId w:val="10"/>
  </w:num>
  <w:num w:numId="37">
    <w:abstractNumId w:val="14"/>
  </w:num>
  <w:num w:numId="38">
    <w:abstractNumId w:val="34"/>
  </w:num>
  <w:num w:numId="39">
    <w:abstractNumId w:val="28"/>
  </w:num>
  <w:num w:numId="40">
    <w:abstractNumId w:val="1"/>
  </w:num>
  <w:numIdMacAtCleanup w:val="11"/>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Baud Olivier">
    <w15:presenceInfo w15:providerId="None" w15:userId="Baud Olivi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A23"/>
    <w:rsid w:val="00007DCC"/>
    <w:rsid w:val="00013BE0"/>
    <w:rsid w:val="0001661A"/>
    <w:rsid w:val="00016848"/>
    <w:rsid w:val="000232D3"/>
    <w:rsid w:val="00026083"/>
    <w:rsid w:val="0002779C"/>
    <w:rsid w:val="00033C49"/>
    <w:rsid w:val="000408DC"/>
    <w:rsid w:val="00054DA8"/>
    <w:rsid w:val="000563EC"/>
    <w:rsid w:val="00062FEF"/>
    <w:rsid w:val="00067C60"/>
    <w:rsid w:val="0007145A"/>
    <w:rsid w:val="00073818"/>
    <w:rsid w:val="00074722"/>
    <w:rsid w:val="000773FF"/>
    <w:rsid w:val="00090D55"/>
    <w:rsid w:val="00091DB1"/>
    <w:rsid w:val="000A3EA3"/>
    <w:rsid w:val="000A405C"/>
    <w:rsid w:val="000B0F1C"/>
    <w:rsid w:val="000B125F"/>
    <w:rsid w:val="000B587F"/>
    <w:rsid w:val="000E38EB"/>
    <w:rsid w:val="00102110"/>
    <w:rsid w:val="00103948"/>
    <w:rsid w:val="0010768F"/>
    <w:rsid w:val="00112DC0"/>
    <w:rsid w:val="00151B3B"/>
    <w:rsid w:val="00156AFE"/>
    <w:rsid w:val="00161534"/>
    <w:rsid w:val="00162C5B"/>
    <w:rsid w:val="0016794F"/>
    <w:rsid w:val="0017026E"/>
    <w:rsid w:val="001744BA"/>
    <w:rsid w:val="00181EA9"/>
    <w:rsid w:val="00185B3C"/>
    <w:rsid w:val="00192C58"/>
    <w:rsid w:val="00195948"/>
    <w:rsid w:val="001A027D"/>
    <w:rsid w:val="001A2811"/>
    <w:rsid w:val="001A4F15"/>
    <w:rsid w:val="001B28EB"/>
    <w:rsid w:val="001C4248"/>
    <w:rsid w:val="001C4311"/>
    <w:rsid w:val="001C5439"/>
    <w:rsid w:val="001D1C0C"/>
    <w:rsid w:val="001D3F77"/>
    <w:rsid w:val="001D702B"/>
    <w:rsid w:val="001E1944"/>
    <w:rsid w:val="001E288A"/>
    <w:rsid w:val="001E3351"/>
    <w:rsid w:val="001E3A0D"/>
    <w:rsid w:val="001E5E7E"/>
    <w:rsid w:val="001F488C"/>
    <w:rsid w:val="001F65CE"/>
    <w:rsid w:val="0021088E"/>
    <w:rsid w:val="00211800"/>
    <w:rsid w:val="0021788F"/>
    <w:rsid w:val="00217955"/>
    <w:rsid w:val="00221D94"/>
    <w:rsid w:val="0022650B"/>
    <w:rsid w:val="00227531"/>
    <w:rsid w:val="00232F01"/>
    <w:rsid w:val="00240F94"/>
    <w:rsid w:val="0024134E"/>
    <w:rsid w:val="002429B2"/>
    <w:rsid w:val="00244D8B"/>
    <w:rsid w:val="002502E8"/>
    <w:rsid w:val="002525D0"/>
    <w:rsid w:val="00252CE0"/>
    <w:rsid w:val="00254E6F"/>
    <w:rsid w:val="00254F8E"/>
    <w:rsid w:val="0027060E"/>
    <w:rsid w:val="00290C92"/>
    <w:rsid w:val="0029108E"/>
    <w:rsid w:val="0029339B"/>
    <w:rsid w:val="00293D88"/>
    <w:rsid w:val="002955CF"/>
    <w:rsid w:val="00296D31"/>
    <w:rsid w:val="00297A3F"/>
    <w:rsid w:val="002A63C1"/>
    <w:rsid w:val="002A7596"/>
    <w:rsid w:val="002A7C47"/>
    <w:rsid w:val="002B28B1"/>
    <w:rsid w:val="002B6EB2"/>
    <w:rsid w:val="002B7FAC"/>
    <w:rsid w:val="002C0989"/>
    <w:rsid w:val="002D10CF"/>
    <w:rsid w:val="002D524F"/>
    <w:rsid w:val="002D7050"/>
    <w:rsid w:val="002E439E"/>
    <w:rsid w:val="002E46AA"/>
    <w:rsid w:val="002E5BB1"/>
    <w:rsid w:val="002F7878"/>
    <w:rsid w:val="00303A14"/>
    <w:rsid w:val="003066F1"/>
    <w:rsid w:val="00333DC4"/>
    <w:rsid w:val="0034555D"/>
    <w:rsid w:val="0034750A"/>
    <w:rsid w:val="00352043"/>
    <w:rsid w:val="00353C44"/>
    <w:rsid w:val="00362ABE"/>
    <w:rsid w:val="00370FDA"/>
    <w:rsid w:val="003741D1"/>
    <w:rsid w:val="0037739D"/>
    <w:rsid w:val="00385138"/>
    <w:rsid w:val="003856F7"/>
    <w:rsid w:val="003926D2"/>
    <w:rsid w:val="003A3487"/>
    <w:rsid w:val="003A4F37"/>
    <w:rsid w:val="003A6F77"/>
    <w:rsid w:val="003B0730"/>
    <w:rsid w:val="003B524A"/>
    <w:rsid w:val="003B68B7"/>
    <w:rsid w:val="003B7830"/>
    <w:rsid w:val="003C100A"/>
    <w:rsid w:val="003C31E4"/>
    <w:rsid w:val="003C6580"/>
    <w:rsid w:val="003C67BD"/>
    <w:rsid w:val="003E5A21"/>
    <w:rsid w:val="003E7498"/>
    <w:rsid w:val="003F5A65"/>
    <w:rsid w:val="00400D0F"/>
    <w:rsid w:val="0040470F"/>
    <w:rsid w:val="0040509C"/>
    <w:rsid w:val="00412EBF"/>
    <w:rsid w:val="004135E8"/>
    <w:rsid w:val="00415E2C"/>
    <w:rsid w:val="0041637D"/>
    <w:rsid w:val="00416D1E"/>
    <w:rsid w:val="00417A0E"/>
    <w:rsid w:val="00420FC3"/>
    <w:rsid w:val="00421056"/>
    <w:rsid w:val="00430292"/>
    <w:rsid w:val="00441708"/>
    <w:rsid w:val="004438DD"/>
    <w:rsid w:val="004526EB"/>
    <w:rsid w:val="0046434A"/>
    <w:rsid w:val="0046692B"/>
    <w:rsid w:val="00467D4C"/>
    <w:rsid w:val="00473EA6"/>
    <w:rsid w:val="00476551"/>
    <w:rsid w:val="00476FF0"/>
    <w:rsid w:val="004771D7"/>
    <w:rsid w:val="004828B2"/>
    <w:rsid w:val="00485833"/>
    <w:rsid w:val="00490670"/>
    <w:rsid w:val="004A2FD9"/>
    <w:rsid w:val="004A4778"/>
    <w:rsid w:val="004A639B"/>
    <w:rsid w:val="004B0F7C"/>
    <w:rsid w:val="004B5029"/>
    <w:rsid w:val="004B732D"/>
    <w:rsid w:val="004C4268"/>
    <w:rsid w:val="004D000A"/>
    <w:rsid w:val="004D1AEB"/>
    <w:rsid w:val="004D548A"/>
    <w:rsid w:val="004F6126"/>
    <w:rsid w:val="005026C8"/>
    <w:rsid w:val="00502919"/>
    <w:rsid w:val="005067A8"/>
    <w:rsid w:val="00506CB0"/>
    <w:rsid w:val="0051031D"/>
    <w:rsid w:val="005142E8"/>
    <w:rsid w:val="00520F45"/>
    <w:rsid w:val="00522BCC"/>
    <w:rsid w:val="0052680C"/>
    <w:rsid w:val="00531085"/>
    <w:rsid w:val="00551B11"/>
    <w:rsid w:val="00553EB7"/>
    <w:rsid w:val="005711D0"/>
    <w:rsid w:val="00573818"/>
    <w:rsid w:val="00577E51"/>
    <w:rsid w:val="005904DC"/>
    <w:rsid w:val="00591274"/>
    <w:rsid w:val="00591CB2"/>
    <w:rsid w:val="0059321C"/>
    <w:rsid w:val="00595BFE"/>
    <w:rsid w:val="005A0187"/>
    <w:rsid w:val="005A0E64"/>
    <w:rsid w:val="005A1104"/>
    <w:rsid w:val="005A1492"/>
    <w:rsid w:val="005A6EF6"/>
    <w:rsid w:val="005C06A2"/>
    <w:rsid w:val="005C4610"/>
    <w:rsid w:val="005C5AAA"/>
    <w:rsid w:val="005D59CB"/>
    <w:rsid w:val="005E1C2D"/>
    <w:rsid w:val="005E3861"/>
    <w:rsid w:val="005F05A0"/>
    <w:rsid w:val="005F30C4"/>
    <w:rsid w:val="005F6EE1"/>
    <w:rsid w:val="00607DD4"/>
    <w:rsid w:val="006250F5"/>
    <w:rsid w:val="00626BDC"/>
    <w:rsid w:val="0062747D"/>
    <w:rsid w:val="00627E7A"/>
    <w:rsid w:val="006312DC"/>
    <w:rsid w:val="006473C9"/>
    <w:rsid w:val="00651747"/>
    <w:rsid w:val="00655085"/>
    <w:rsid w:val="00665367"/>
    <w:rsid w:val="00670AF8"/>
    <w:rsid w:val="006724FC"/>
    <w:rsid w:val="00680BDD"/>
    <w:rsid w:val="00684D37"/>
    <w:rsid w:val="00687A84"/>
    <w:rsid w:val="006940C6"/>
    <w:rsid w:val="006A46A9"/>
    <w:rsid w:val="006A4CC6"/>
    <w:rsid w:val="006B15D1"/>
    <w:rsid w:val="006B1F89"/>
    <w:rsid w:val="006C3106"/>
    <w:rsid w:val="006C7BA5"/>
    <w:rsid w:val="006E01CB"/>
    <w:rsid w:val="006E7895"/>
    <w:rsid w:val="006F4F4A"/>
    <w:rsid w:val="007042A7"/>
    <w:rsid w:val="00711718"/>
    <w:rsid w:val="0071766C"/>
    <w:rsid w:val="007204C4"/>
    <w:rsid w:val="00721C4E"/>
    <w:rsid w:val="00723569"/>
    <w:rsid w:val="00731F5D"/>
    <w:rsid w:val="007329ED"/>
    <w:rsid w:val="007333DD"/>
    <w:rsid w:val="0074254A"/>
    <w:rsid w:val="00762EE2"/>
    <w:rsid w:val="00763A92"/>
    <w:rsid w:val="00771353"/>
    <w:rsid w:val="00771482"/>
    <w:rsid w:val="00780215"/>
    <w:rsid w:val="00785A23"/>
    <w:rsid w:val="007918FC"/>
    <w:rsid w:val="007930EA"/>
    <w:rsid w:val="00794F70"/>
    <w:rsid w:val="007A4FB4"/>
    <w:rsid w:val="007A72E9"/>
    <w:rsid w:val="007A7F5D"/>
    <w:rsid w:val="007B34C4"/>
    <w:rsid w:val="007D3569"/>
    <w:rsid w:val="007D5489"/>
    <w:rsid w:val="007E4AF5"/>
    <w:rsid w:val="007E5F00"/>
    <w:rsid w:val="007F0C98"/>
    <w:rsid w:val="008023AB"/>
    <w:rsid w:val="008033D7"/>
    <w:rsid w:val="008038E0"/>
    <w:rsid w:val="00805AFE"/>
    <w:rsid w:val="00812340"/>
    <w:rsid w:val="00835C46"/>
    <w:rsid w:val="00840770"/>
    <w:rsid w:val="00840D89"/>
    <w:rsid w:val="00843604"/>
    <w:rsid w:val="008470C4"/>
    <w:rsid w:val="0084744C"/>
    <w:rsid w:val="0084795B"/>
    <w:rsid w:val="00860BD7"/>
    <w:rsid w:val="0087244E"/>
    <w:rsid w:val="008743A4"/>
    <w:rsid w:val="00884B42"/>
    <w:rsid w:val="008940A5"/>
    <w:rsid w:val="00897970"/>
    <w:rsid w:val="008A6203"/>
    <w:rsid w:val="008B06DC"/>
    <w:rsid w:val="008C1BFF"/>
    <w:rsid w:val="008C4D53"/>
    <w:rsid w:val="008C71EF"/>
    <w:rsid w:val="008D0F23"/>
    <w:rsid w:val="008D2460"/>
    <w:rsid w:val="008D71CE"/>
    <w:rsid w:val="008E1C90"/>
    <w:rsid w:val="008F2874"/>
    <w:rsid w:val="009039E7"/>
    <w:rsid w:val="00906F85"/>
    <w:rsid w:val="0091181D"/>
    <w:rsid w:val="0091659A"/>
    <w:rsid w:val="00920383"/>
    <w:rsid w:val="00921C40"/>
    <w:rsid w:val="00924ACD"/>
    <w:rsid w:val="00926865"/>
    <w:rsid w:val="0093330F"/>
    <w:rsid w:val="009339BB"/>
    <w:rsid w:val="009472C6"/>
    <w:rsid w:val="00947498"/>
    <w:rsid w:val="00952DB3"/>
    <w:rsid w:val="00954BB4"/>
    <w:rsid w:val="00956B9F"/>
    <w:rsid w:val="009632E7"/>
    <w:rsid w:val="009651AF"/>
    <w:rsid w:val="009720D3"/>
    <w:rsid w:val="009721CC"/>
    <w:rsid w:val="009744B6"/>
    <w:rsid w:val="00974BB8"/>
    <w:rsid w:val="00982B51"/>
    <w:rsid w:val="00986462"/>
    <w:rsid w:val="00987584"/>
    <w:rsid w:val="00987AE8"/>
    <w:rsid w:val="009912A0"/>
    <w:rsid w:val="0099308F"/>
    <w:rsid w:val="0099351A"/>
    <w:rsid w:val="00994B2F"/>
    <w:rsid w:val="00995883"/>
    <w:rsid w:val="009A61A8"/>
    <w:rsid w:val="009B0D6F"/>
    <w:rsid w:val="009B3E7C"/>
    <w:rsid w:val="009D56B0"/>
    <w:rsid w:val="009E3D9F"/>
    <w:rsid w:val="009E5B31"/>
    <w:rsid w:val="009F3FB9"/>
    <w:rsid w:val="009F7DA2"/>
    <w:rsid w:val="00A011F0"/>
    <w:rsid w:val="00A02328"/>
    <w:rsid w:val="00A02569"/>
    <w:rsid w:val="00A14353"/>
    <w:rsid w:val="00A21482"/>
    <w:rsid w:val="00A26BBB"/>
    <w:rsid w:val="00A35388"/>
    <w:rsid w:val="00A3715E"/>
    <w:rsid w:val="00A41CA4"/>
    <w:rsid w:val="00A53BEC"/>
    <w:rsid w:val="00A64299"/>
    <w:rsid w:val="00A74077"/>
    <w:rsid w:val="00A762E6"/>
    <w:rsid w:val="00A76C3F"/>
    <w:rsid w:val="00A84330"/>
    <w:rsid w:val="00A85C12"/>
    <w:rsid w:val="00A9126D"/>
    <w:rsid w:val="00A93CFE"/>
    <w:rsid w:val="00A94BAE"/>
    <w:rsid w:val="00AA3791"/>
    <w:rsid w:val="00AA403F"/>
    <w:rsid w:val="00AA4360"/>
    <w:rsid w:val="00AB06D6"/>
    <w:rsid w:val="00AB0824"/>
    <w:rsid w:val="00AB087A"/>
    <w:rsid w:val="00AB08BE"/>
    <w:rsid w:val="00AB2CAC"/>
    <w:rsid w:val="00AC61CE"/>
    <w:rsid w:val="00AD61E8"/>
    <w:rsid w:val="00AE1CE9"/>
    <w:rsid w:val="00AE7616"/>
    <w:rsid w:val="00AF58F7"/>
    <w:rsid w:val="00AF7B41"/>
    <w:rsid w:val="00B02189"/>
    <w:rsid w:val="00B02D50"/>
    <w:rsid w:val="00B06664"/>
    <w:rsid w:val="00B267DD"/>
    <w:rsid w:val="00B27A3E"/>
    <w:rsid w:val="00B27E7B"/>
    <w:rsid w:val="00B336B1"/>
    <w:rsid w:val="00B35DEE"/>
    <w:rsid w:val="00B51A3B"/>
    <w:rsid w:val="00B53FBA"/>
    <w:rsid w:val="00B6044F"/>
    <w:rsid w:val="00B61250"/>
    <w:rsid w:val="00B625EB"/>
    <w:rsid w:val="00B63792"/>
    <w:rsid w:val="00B65A87"/>
    <w:rsid w:val="00B66D6B"/>
    <w:rsid w:val="00B71F57"/>
    <w:rsid w:val="00B72CC9"/>
    <w:rsid w:val="00B75201"/>
    <w:rsid w:val="00B812B5"/>
    <w:rsid w:val="00B814D0"/>
    <w:rsid w:val="00B96B6C"/>
    <w:rsid w:val="00BB6482"/>
    <w:rsid w:val="00BC10EC"/>
    <w:rsid w:val="00BC1623"/>
    <w:rsid w:val="00BC40B4"/>
    <w:rsid w:val="00BC48FB"/>
    <w:rsid w:val="00BC7FAA"/>
    <w:rsid w:val="00BD660F"/>
    <w:rsid w:val="00BD76F3"/>
    <w:rsid w:val="00C0471C"/>
    <w:rsid w:val="00C10886"/>
    <w:rsid w:val="00C126AA"/>
    <w:rsid w:val="00C127E2"/>
    <w:rsid w:val="00C140B8"/>
    <w:rsid w:val="00C24385"/>
    <w:rsid w:val="00C3214E"/>
    <w:rsid w:val="00C36235"/>
    <w:rsid w:val="00C37E2C"/>
    <w:rsid w:val="00C41C8B"/>
    <w:rsid w:val="00C41E43"/>
    <w:rsid w:val="00C477FD"/>
    <w:rsid w:val="00C526E7"/>
    <w:rsid w:val="00C62F55"/>
    <w:rsid w:val="00C773F8"/>
    <w:rsid w:val="00C82997"/>
    <w:rsid w:val="00C913B0"/>
    <w:rsid w:val="00C93104"/>
    <w:rsid w:val="00C9445A"/>
    <w:rsid w:val="00CA3672"/>
    <w:rsid w:val="00CA3E76"/>
    <w:rsid w:val="00CA6578"/>
    <w:rsid w:val="00CA72A2"/>
    <w:rsid w:val="00CA7A47"/>
    <w:rsid w:val="00CB5D89"/>
    <w:rsid w:val="00CC437F"/>
    <w:rsid w:val="00CC5C53"/>
    <w:rsid w:val="00CD2C7E"/>
    <w:rsid w:val="00CD462A"/>
    <w:rsid w:val="00CE0012"/>
    <w:rsid w:val="00CE2125"/>
    <w:rsid w:val="00CE4603"/>
    <w:rsid w:val="00CE6F34"/>
    <w:rsid w:val="00CF1A64"/>
    <w:rsid w:val="00D01B10"/>
    <w:rsid w:val="00D0341C"/>
    <w:rsid w:val="00D111A8"/>
    <w:rsid w:val="00D14083"/>
    <w:rsid w:val="00D264E2"/>
    <w:rsid w:val="00D421F1"/>
    <w:rsid w:val="00D4295B"/>
    <w:rsid w:val="00D44EE1"/>
    <w:rsid w:val="00D46C0A"/>
    <w:rsid w:val="00D55B58"/>
    <w:rsid w:val="00D57318"/>
    <w:rsid w:val="00D65157"/>
    <w:rsid w:val="00D663C6"/>
    <w:rsid w:val="00D70B8E"/>
    <w:rsid w:val="00D7573E"/>
    <w:rsid w:val="00D8314D"/>
    <w:rsid w:val="00D84DF9"/>
    <w:rsid w:val="00D86856"/>
    <w:rsid w:val="00D910FD"/>
    <w:rsid w:val="00D9404D"/>
    <w:rsid w:val="00D97D64"/>
    <w:rsid w:val="00DA5FE5"/>
    <w:rsid w:val="00DB5760"/>
    <w:rsid w:val="00DB675E"/>
    <w:rsid w:val="00DB6807"/>
    <w:rsid w:val="00DC1B93"/>
    <w:rsid w:val="00DC7BCD"/>
    <w:rsid w:val="00DD1705"/>
    <w:rsid w:val="00DD1DC6"/>
    <w:rsid w:val="00DE0881"/>
    <w:rsid w:val="00DF10EB"/>
    <w:rsid w:val="00DF4DAE"/>
    <w:rsid w:val="00DF6FB8"/>
    <w:rsid w:val="00E02C99"/>
    <w:rsid w:val="00E078E1"/>
    <w:rsid w:val="00E111FE"/>
    <w:rsid w:val="00E12E8E"/>
    <w:rsid w:val="00E20B66"/>
    <w:rsid w:val="00E2312B"/>
    <w:rsid w:val="00E26E75"/>
    <w:rsid w:val="00E3426B"/>
    <w:rsid w:val="00E46539"/>
    <w:rsid w:val="00E569B5"/>
    <w:rsid w:val="00E803BA"/>
    <w:rsid w:val="00E80526"/>
    <w:rsid w:val="00E80F1B"/>
    <w:rsid w:val="00E90B3E"/>
    <w:rsid w:val="00E910F0"/>
    <w:rsid w:val="00E91AE4"/>
    <w:rsid w:val="00E94830"/>
    <w:rsid w:val="00E9550E"/>
    <w:rsid w:val="00E96386"/>
    <w:rsid w:val="00EA0208"/>
    <w:rsid w:val="00EA712E"/>
    <w:rsid w:val="00EB5853"/>
    <w:rsid w:val="00EB7579"/>
    <w:rsid w:val="00EB7D78"/>
    <w:rsid w:val="00EC4752"/>
    <w:rsid w:val="00ED6275"/>
    <w:rsid w:val="00EE0BBA"/>
    <w:rsid w:val="00EE0BEE"/>
    <w:rsid w:val="00EE1804"/>
    <w:rsid w:val="00EE5809"/>
    <w:rsid w:val="00EE5828"/>
    <w:rsid w:val="00EE6FA9"/>
    <w:rsid w:val="00EE7AD5"/>
    <w:rsid w:val="00F00AA9"/>
    <w:rsid w:val="00F040B4"/>
    <w:rsid w:val="00F04E41"/>
    <w:rsid w:val="00F06174"/>
    <w:rsid w:val="00F06BDC"/>
    <w:rsid w:val="00F22134"/>
    <w:rsid w:val="00F22B4C"/>
    <w:rsid w:val="00F251F9"/>
    <w:rsid w:val="00F2668A"/>
    <w:rsid w:val="00F32946"/>
    <w:rsid w:val="00F32BE4"/>
    <w:rsid w:val="00F36651"/>
    <w:rsid w:val="00F40311"/>
    <w:rsid w:val="00F40720"/>
    <w:rsid w:val="00F419F3"/>
    <w:rsid w:val="00F470B1"/>
    <w:rsid w:val="00F53B4F"/>
    <w:rsid w:val="00F66225"/>
    <w:rsid w:val="00F76FFE"/>
    <w:rsid w:val="00F77FAB"/>
    <w:rsid w:val="00F85A53"/>
    <w:rsid w:val="00F938D3"/>
    <w:rsid w:val="00F94653"/>
    <w:rsid w:val="00F959DE"/>
    <w:rsid w:val="00FA1B0C"/>
    <w:rsid w:val="00FB459F"/>
    <w:rsid w:val="00FC3661"/>
    <w:rsid w:val="00FE37E1"/>
    <w:rsid w:val="00FE4533"/>
    <w:rsid w:val="00FF07E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076137"/>
  <w15:docId w15:val="{FF251EA6-4140-4D5D-9409-10DB638E5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788F"/>
  </w:style>
  <w:style w:type="paragraph" w:styleId="Titre2">
    <w:name w:val="heading 2"/>
    <w:basedOn w:val="Normal"/>
    <w:link w:val="Titre2Car"/>
    <w:uiPriority w:val="9"/>
    <w:unhideWhenUsed/>
    <w:qFormat/>
    <w:rsid w:val="000773FF"/>
    <w:pPr>
      <w:widowControl w:val="0"/>
      <w:autoSpaceDE w:val="0"/>
      <w:autoSpaceDN w:val="0"/>
      <w:spacing w:after="0" w:line="240" w:lineRule="auto"/>
      <w:ind w:left="925"/>
      <w:outlineLvl w:val="1"/>
    </w:pPr>
    <w:rPr>
      <w:rFonts w:ascii="Cambria" w:eastAsia="Cambria" w:hAnsi="Cambria" w:cs="Cambria"/>
      <w:b/>
      <w:bCs/>
      <w:sz w:val="64"/>
      <w:szCs w:val="64"/>
      <w:lang w:eastAsia="en-US"/>
    </w:rPr>
  </w:style>
  <w:style w:type="paragraph" w:styleId="Titre4">
    <w:name w:val="heading 4"/>
    <w:basedOn w:val="Normal"/>
    <w:next w:val="Normal"/>
    <w:link w:val="Titre4Car"/>
    <w:uiPriority w:val="9"/>
    <w:semiHidden/>
    <w:unhideWhenUsed/>
    <w:qFormat/>
    <w:rsid w:val="000773FF"/>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Titre6">
    <w:name w:val="heading 6"/>
    <w:basedOn w:val="Normal"/>
    <w:next w:val="Normal"/>
    <w:link w:val="Titre6Car"/>
    <w:uiPriority w:val="9"/>
    <w:semiHidden/>
    <w:unhideWhenUsed/>
    <w:qFormat/>
    <w:rsid w:val="000773FF"/>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6C7BA5"/>
    <w:rPr>
      <w:color w:val="0000FF"/>
      <w:u w:val="single"/>
    </w:rPr>
  </w:style>
  <w:style w:type="paragraph" w:styleId="NormalWeb">
    <w:name w:val="Normal (Web)"/>
    <w:basedOn w:val="Normal"/>
    <w:uiPriority w:val="99"/>
    <w:semiHidden/>
    <w:unhideWhenUsed/>
    <w:rsid w:val="006C7BA5"/>
    <w:pPr>
      <w:spacing w:before="100" w:beforeAutospacing="1" w:after="100" w:afterAutospacing="1" w:line="240" w:lineRule="auto"/>
    </w:pPr>
    <w:rPr>
      <w:rFonts w:ascii="Times New Roman" w:eastAsia="Times New Roman" w:hAnsi="Times New Roman" w:cs="Times New Roman"/>
      <w:sz w:val="24"/>
      <w:szCs w:val="24"/>
    </w:rPr>
  </w:style>
  <w:style w:type="paragraph" w:styleId="Textedebulles">
    <w:name w:val="Balloon Text"/>
    <w:basedOn w:val="Normal"/>
    <w:link w:val="TextedebullesCar"/>
    <w:uiPriority w:val="99"/>
    <w:semiHidden/>
    <w:unhideWhenUsed/>
    <w:rsid w:val="00EB757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B7579"/>
    <w:rPr>
      <w:rFonts w:ascii="Tahoma" w:hAnsi="Tahoma" w:cs="Tahoma"/>
      <w:sz w:val="16"/>
      <w:szCs w:val="16"/>
    </w:rPr>
  </w:style>
  <w:style w:type="paragraph" w:styleId="Notedebasdepage">
    <w:name w:val="footnote text"/>
    <w:basedOn w:val="Normal"/>
    <w:link w:val="NotedebasdepageCar"/>
    <w:uiPriority w:val="99"/>
    <w:semiHidden/>
    <w:unhideWhenUsed/>
    <w:rsid w:val="00731F5D"/>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731F5D"/>
    <w:rPr>
      <w:sz w:val="20"/>
      <w:szCs w:val="20"/>
    </w:rPr>
  </w:style>
  <w:style w:type="character" w:styleId="Appelnotedebasdep">
    <w:name w:val="footnote reference"/>
    <w:basedOn w:val="Policepardfaut"/>
    <w:uiPriority w:val="99"/>
    <w:semiHidden/>
    <w:unhideWhenUsed/>
    <w:rsid w:val="00731F5D"/>
    <w:rPr>
      <w:vertAlign w:val="superscript"/>
    </w:rPr>
  </w:style>
  <w:style w:type="table" w:styleId="Grilledutableau">
    <w:name w:val="Table Grid"/>
    <w:basedOn w:val="TableauNormal"/>
    <w:uiPriority w:val="59"/>
    <w:rsid w:val="00370F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1"/>
    <w:qFormat/>
    <w:rsid w:val="008D2460"/>
    <w:pPr>
      <w:ind w:left="720"/>
      <w:contextualSpacing/>
    </w:pPr>
  </w:style>
  <w:style w:type="paragraph" w:customStyle="1" w:styleId="Default">
    <w:name w:val="Default"/>
    <w:rsid w:val="005A0187"/>
    <w:pPr>
      <w:autoSpaceDE w:val="0"/>
      <w:autoSpaceDN w:val="0"/>
      <w:adjustRightInd w:val="0"/>
      <w:spacing w:after="0" w:line="240" w:lineRule="auto"/>
    </w:pPr>
    <w:rPr>
      <w:rFonts w:ascii="Times New Roman" w:hAnsi="Times New Roman" w:cs="Times New Roman"/>
      <w:color w:val="000000"/>
      <w:sz w:val="24"/>
      <w:szCs w:val="24"/>
    </w:rPr>
  </w:style>
  <w:style w:type="paragraph" w:styleId="En-tte">
    <w:name w:val="header"/>
    <w:basedOn w:val="Normal"/>
    <w:link w:val="En-tteCar"/>
    <w:uiPriority w:val="99"/>
    <w:unhideWhenUsed/>
    <w:rsid w:val="009744B6"/>
    <w:pPr>
      <w:tabs>
        <w:tab w:val="center" w:pos="4536"/>
        <w:tab w:val="right" w:pos="9072"/>
      </w:tabs>
      <w:spacing w:after="0" w:line="240" w:lineRule="auto"/>
    </w:pPr>
  </w:style>
  <w:style w:type="character" w:customStyle="1" w:styleId="En-tteCar">
    <w:name w:val="En-tête Car"/>
    <w:basedOn w:val="Policepardfaut"/>
    <w:link w:val="En-tte"/>
    <w:uiPriority w:val="99"/>
    <w:rsid w:val="009744B6"/>
  </w:style>
  <w:style w:type="paragraph" w:styleId="Pieddepage">
    <w:name w:val="footer"/>
    <w:basedOn w:val="Normal"/>
    <w:link w:val="PieddepageCar"/>
    <w:uiPriority w:val="99"/>
    <w:unhideWhenUsed/>
    <w:rsid w:val="009744B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744B6"/>
  </w:style>
  <w:style w:type="paragraph" w:styleId="Corpsdetexte">
    <w:name w:val="Body Text"/>
    <w:basedOn w:val="Normal"/>
    <w:link w:val="CorpsdetexteCar"/>
    <w:uiPriority w:val="1"/>
    <w:unhideWhenUsed/>
    <w:qFormat/>
    <w:rsid w:val="004D1AEB"/>
    <w:pPr>
      <w:widowControl w:val="0"/>
      <w:autoSpaceDE w:val="0"/>
      <w:autoSpaceDN w:val="0"/>
      <w:adjustRightInd w:val="0"/>
      <w:spacing w:before="60" w:after="0" w:line="240" w:lineRule="auto"/>
      <w:ind w:left="468" w:hanging="358"/>
    </w:pPr>
    <w:rPr>
      <w:rFonts w:ascii="Arial" w:eastAsia="Times New Roman" w:hAnsi="Arial" w:cs="Arial"/>
      <w:sz w:val="20"/>
      <w:szCs w:val="20"/>
    </w:rPr>
  </w:style>
  <w:style w:type="character" w:customStyle="1" w:styleId="CorpsdetexteCar">
    <w:name w:val="Corps de texte Car"/>
    <w:basedOn w:val="Policepardfaut"/>
    <w:link w:val="Corpsdetexte"/>
    <w:uiPriority w:val="1"/>
    <w:rsid w:val="004D1AEB"/>
    <w:rPr>
      <w:rFonts w:ascii="Arial" w:eastAsia="Times New Roman" w:hAnsi="Arial" w:cs="Arial"/>
      <w:sz w:val="20"/>
      <w:szCs w:val="20"/>
    </w:rPr>
  </w:style>
  <w:style w:type="character" w:customStyle="1" w:styleId="Titre2Car">
    <w:name w:val="Titre 2 Car"/>
    <w:basedOn w:val="Policepardfaut"/>
    <w:link w:val="Titre2"/>
    <w:uiPriority w:val="9"/>
    <w:rsid w:val="000773FF"/>
    <w:rPr>
      <w:rFonts w:ascii="Cambria" w:eastAsia="Cambria" w:hAnsi="Cambria" w:cs="Cambria"/>
      <w:b/>
      <w:bCs/>
      <w:sz w:val="64"/>
      <w:szCs w:val="64"/>
      <w:lang w:eastAsia="en-US"/>
    </w:rPr>
  </w:style>
  <w:style w:type="character" w:customStyle="1" w:styleId="Titre4Car">
    <w:name w:val="Titre 4 Car"/>
    <w:basedOn w:val="Policepardfaut"/>
    <w:link w:val="Titre4"/>
    <w:uiPriority w:val="9"/>
    <w:semiHidden/>
    <w:rsid w:val="000773FF"/>
    <w:rPr>
      <w:rFonts w:asciiTheme="majorHAnsi" w:eastAsiaTheme="majorEastAsia" w:hAnsiTheme="majorHAnsi" w:cstheme="majorBidi"/>
      <w:i/>
      <w:iCs/>
      <w:color w:val="365F91" w:themeColor="accent1" w:themeShade="BF"/>
    </w:rPr>
  </w:style>
  <w:style w:type="character" w:customStyle="1" w:styleId="Titre6Car">
    <w:name w:val="Titre 6 Car"/>
    <w:basedOn w:val="Policepardfaut"/>
    <w:link w:val="Titre6"/>
    <w:uiPriority w:val="9"/>
    <w:semiHidden/>
    <w:rsid w:val="000773FF"/>
    <w:rPr>
      <w:rFonts w:asciiTheme="majorHAnsi" w:eastAsiaTheme="majorEastAsia" w:hAnsiTheme="majorHAnsi" w:cstheme="majorBidi"/>
      <w:color w:val="243F60" w:themeColor="accent1" w:themeShade="7F"/>
    </w:rPr>
  </w:style>
  <w:style w:type="character" w:styleId="Marquedecommentaire">
    <w:name w:val="annotation reference"/>
    <w:basedOn w:val="Policepardfaut"/>
    <w:uiPriority w:val="99"/>
    <w:semiHidden/>
    <w:unhideWhenUsed/>
    <w:rsid w:val="00E91AE4"/>
    <w:rPr>
      <w:sz w:val="16"/>
      <w:szCs w:val="16"/>
    </w:rPr>
  </w:style>
  <w:style w:type="paragraph" w:styleId="Commentaire">
    <w:name w:val="annotation text"/>
    <w:basedOn w:val="Normal"/>
    <w:link w:val="CommentaireCar"/>
    <w:uiPriority w:val="99"/>
    <w:semiHidden/>
    <w:unhideWhenUsed/>
    <w:rsid w:val="00E91AE4"/>
    <w:pPr>
      <w:spacing w:line="240" w:lineRule="auto"/>
    </w:pPr>
    <w:rPr>
      <w:sz w:val="20"/>
      <w:szCs w:val="20"/>
    </w:rPr>
  </w:style>
  <w:style w:type="character" w:customStyle="1" w:styleId="CommentaireCar">
    <w:name w:val="Commentaire Car"/>
    <w:basedOn w:val="Policepardfaut"/>
    <w:link w:val="Commentaire"/>
    <w:uiPriority w:val="99"/>
    <w:semiHidden/>
    <w:rsid w:val="00E91AE4"/>
    <w:rPr>
      <w:sz w:val="20"/>
      <w:szCs w:val="20"/>
    </w:rPr>
  </w:style>
  <w:style w:type="paragraph" w:styleId="Objetducommentaire">
    <w:name w:val="annotation subject"/>
    <w:basedOn w:val="Commentaire"/>
    <w:next w:val="Commentaire"/>
    <w:link w:val="ObjetducommentaireCar"/>
    <w:uiPriority w:val="99"/>
    <w:semiHidden/>
    <w:unhideWhenUsed/>
    <w:rsid w:val="00E91AE4"/>
    <w:rPr>
      <w:b/>
      <w:bCs/>
    </w:rPr>
  </w:style>
  <w:style w:type="character" w:customStyle="1" w:styleId="ObjetducommentaireCar">
    <w:name w:val="Objet du commentaire Car"/>
    <w:basedOn w:val="CommentaireCar"/>
    <w:link w:val="Objetducommentaire"/>
    <w:uiPriority w:val="99"/>
    <w:semiHidden/>
    <w:rsid w:val="00E91AE4"/>
    <w:rPr>
      <w:b/>
      <w:bCs/>
      <w:sz w:val="20"/>
      <w:szCs w:val="20"/>
    </w:rPr>
  </w:style>
  <w:style w:type="table" w:customStyle="1" w:styleId="Grilledutableau1">
    <w:name w:val="Grille du tableau1"/>
    <w:basedOn w:val="TableauNormal"/>
    <w:next w:val="Grilledutableau"/>
    <w:uiPriority w:val="59"/>
    <w:rsid w:val="00412E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suivivisit">
    <w:name w:val="FollowedHyperlink"/>
    <w:basedOn w:val="Policepardfaut"/>
    <w:uiPriority w:val="99"/>
    <w:semiHidden/>
    <w:unhideWhenUsed/>
    <w:rsid w:val="004B732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8101742">
      <w:bodyDiv w:val="1"/>
      <w:marLeft w:val="0"/>
      <w:marRight w:val="0"/>
      <w:marTop w:val="0"/>
      <w:marBottom w:val="0"/>
      <w:divBdr>
        <w:top w:val="none" w:sz="0" w:space="0" w:color="auto"/>
        <w:left w:val="none" w:sz="0" w:space="0" w:color="auto"/>
        <w:bottom w:val="none" w:sz="0" w:space="0" w:color="auto"/>
        <w:right w:val="none" w:sz="0" w:space="0" w:color="auto"/>
      </w:divBdr>
    </w:div>
    <w:div w:id="387994133">
      <w:bodyDiv w:val="1"/>
      <w:marLeft w:val="0"/>
      <w:marRight w:val="0"/>
      <w:marTop w:val="0"/>
      <w:marBottom w:val="0"/>
      <w:divBdr>
        <w:top w:val="none" w:sz="0" w:space="0" w:color="auto"/>
        <w:left w:val="none" w:sz="0" w:space="0" w:color="auto"/>
        <w:bottom w:val="none" w:sz="0" w:space="0" w:color="auto"/>
        <w:right w:val="none" w:sz="0" w:space="0" w:color="auto"/>
      </w:divBdr>
      <w:divsChild>
        <w:div w:id="609317646">
          <w:marLeft w:val="0"/>
          <w:marRight w:val="0"/>
          <w:marTop w:val="0"/>
          <w:marBottom w:val="0"/>
          <w:divBdr>
            <w:top w:val="none" w:sz="0" w:space="0" w:color="auto"/>
            <w:left w:val="none" w:sz="0" w:space="0" w:color="auto"/>
            <w:bottom w:val="none" w:sz="0" w:space="0" w:color="auto"/>
            <w:right w:val="none" w:sz="0" w:space="0" w:color="auto"/>
          </w:divBdr>
          <w:divsChild>
            <w:div w:id="2012489555">
              <w:marLeft w:val="0"/>
              <w:marRight w:val="0"/>
              <w:marTop w:val="0"/>
              <w:marBottom w:val="0"/>
              <w:divBdr>
                <w:top w:val="none" w:sz="0" w:space="0" w:color="auto"/>
                <w:left w:val="none" w:sz="0" w:space="0" w:color="auto"/>
                <w:bottom w:val="none" w:sz="0" w:space="0" w:color="auto"/>
                <w:right w:val="none" w:sz="0" w:space="0" w:color="auto"/>
              </w:divBdr>
              <w:divsChild>
                <w:div w:id="538400727">
                  <w:marLeft w:val="0"/>
                  <w:marRight w:val="0"/>
                  <w:marTop w:val="0"/>
                  <w:marBottom w:val="0"/>
                  <w:divBdr>
                    <w:top w:val="none" w:sz="0" w:space="0" w:color="auto"/>
                    <w:left w:val="none" w:sz="0" w:space="0" w:color="auto"/>
                    <w:bottom w:val="none" w:sz="0" w:space="0" w:color="auto"/>
                    <w:right w:val="none" w:sz="0" w:space="0" w:color="auto"/>
                  </w:divBdr>
                  <w:divsChild>
                    <w:div w:id="1473475810">
                      <w:marLeft w:val="0"/>
                      <w:marRight w:val="0"/>
                      <w:marTop w:val="0"/>
                      <w:marBottom w:val="0"/>
                      <w:divBdr>
                        <w:top w:val="none" w:sz="0" w:space="0" w:color="auto"/>
                        <w:left w:val="none" w:sz="0" w:space="0" w:color="auto"/>
                        <w:bottom w:val="none" w:sz="0" w:space="0" w:color="auto"/>
                        <w:right w:val="none" w:sz="0" w:space="0" w:color="auto"/>
                      </w:divBdr>
                      <w:divsChild>
                        <w:div w:id="653798582">
                          <w:marLeft w:val="0"/>
                          <w:marRight w:val="0"/>
                          <w:marTop w:val="0"/>
                          <w:marBottom w:val="0"/>
                          <w:divBdr>
                            <w:top w:val="none" w:sz="0" w:space="0" w:color="auto"/>
                            <w:left w:val="none" w:sz="0" w:space="0" w:color="auto"/>
                            <w:bottom w:val="none" w:sz="0" w:space="0" w:color="auto"/>
                            <w:right w:val="none" w:sz="0" w:space="0" w:color="auto"/>
                          </w:divBdr>
                          <w:divsChild>
                            <w:div w:id="872768416">
                              <w:marLeft w:val="0"/>
                              <w:marRight w:val="0"/>
                              <w:marTop w:val="0"/>
                              <w:marBottom w:val="0"/>
                              <w:divBdr>
                                <w:top w:val="none" w:sz="0" w:space="0" w:color="auto"/>
                                <w:left w:val="none" w:sz="0" w:space="0" w:color="auto"/>
                                <w:bottom w:val="none" w:sz="0" w:space="0" w:color="auto"/>
                                <w:right w:val="none" w:sz="0" w:space="0" w:color="auto"/>
                              </w:divBdr>
                              <w:divsChild>
                                <w:div w:id="670179169">
                                  <w:marLeft w:val="0"/>
                                  <w:marRight w:val="0"/>
                                  <w:marTop w:val="0"/>
                                  <w:marBottom w:val="0"/>
                                  <w:divBdr>
                                    <w:top w:val="none" w:sz="0" w:space="0" w:color="auto"/>
                                    <w:left w:val="none" w:sz="0" w:space="0" w:color="auto"/>
                                    <w:bottom w:val="none" w:sz="0" w:space="0" w:color="auto"/>
                                    <w:right w:val="none" w:sz="0" w:space="0" w:color="auto"/>
                                  </w:divBdr>
                                </w:div>
                                <w:div w:id="1489587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2690259">
      <w:bodyDiv w:val="1"/>
      <w:marLeft w:val="0"/>
      <w:marRight w:val="0"/>
      <w:marTop w:val="0"/>
      <w:marBottom w:val="0"/>
      <w:divBdr>
        <w:top w:val="none" w:sz="0" w:space="0" w:color="auto"/>
        <w:left w:val="none" w:sz="0" w:space="0" w:color="auto"/>
        <w:bottom w:val="none" w:sz="0" w:space="0" w:color="auto"/>
        <w:right w:val="none" w:sz="0" w:space="0" w:color="auto"/>
      </w:divBdr>
    </w:div>
    <w:div w:id="1324239579">
      <w:bodyDiv w:val="1"/>
      <w:marLeft w:val="0"/>
      <w:marRight w:val="0"/>
      <w:marTop w:val="0"/>
      <w:marBottom w:val="0"/>
      <w:divBdr>
        <w:top w:val="none" w:sz="0" w:space="0" w:color="auto"/>
        <w:left w:val="none" w:sz="0" w:space="0" w:color="auto"/>
        <w:bottom w:val="none" w:sz="0" w:space="0" w:color="auto"/>
        <w:right w:val="none" w:sz="0" w:space="0" w:color="auto"/>
      </w:divBdr>
    </w:div>
    <w:div w:id="1632516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hyperlink" Target="https://www.sf2h.net/publications/surveiller-et-prevenir-les-infections-associees-aux-soins.html" TargetMode="External"/><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fr.made-in-china.com/co_concerone/image_Push-Pull-Urine-Bag-Collector-Adult-Urine-Collection-Bag_esregussy_rjhTpAcsZzgZ.html" TargetMode="External"/><Relationship Id="rId17" Type="http://schemas.openxmlformats.org/officeDocument/2006/relationships/hyperlink" Target="https://sf2h.net/publications/bonne-pratique-prise-charge-prevention-infections-urinaires-associees-aux-soins-iuas-de-ladulte"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sf2h.net/precautions-standard-2017" TargetMode="External"/><Relationship Id="rId20" Type="http://schemas.openxmlformats.org/officeDocument/2006/relationships/hyperlink" Target="https://www.legifrance.gouv.fr/affichTexte.do?cidTexte=JORFTEXT00003194147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2.xml"/><Relationship Id="rId10" Type="http://schemas.openxmlformats.org/officeDocument/2006/relationships/image" Target="media/image4.png"/><Relationship Id="rId19" Type="http://schemas.openxmlformats.org/officeDocument/2006/relationships/hyperlink" Target="http://www.legifrance.gouv.fr/affichTexte.do?cidTexte=JORFTEXT000000787339"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7.jpeg"/><Relationship Id="rId22" Type="http://schemas.openxmlformats.org/officeDocument/2006/relationships/footer" Target="footer1.xm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cpias.fr/EMS/referentiel/fiches_cpias_auteurs.html" TargetMode="External"/><Relationship Id="rId1" Type="http://schemas.openxmlformats.org/officeDocument/2006/relationships/hyperlink" Target="http://www.cpias.fr/EMS/referentiel/fiches_cpias.html"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cpias.fr/EMS/referentiel/fiches_cpias_auteurs.html" TargetMode="External"/><Relationship Id="rId1" Type="http://schemas.openxmlformats.org/officeDocument/2006/relationships/hyperlink" Target="http://www.cpias.fr/EMS/referentiel/fiches_cpias.htm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9.png"/></Relationships>
</file>

<file path=word/_rels/header2.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10.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AC1604D-B0D4-4009-867E-015636B2E1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2361</Words>
  <Characters>12990</Characters>
  <Application>Microsoft Office Word</Application>
  <DocSecurity>0</DocSecurity>
  <Lines>108</Lines>
  <Paragraphs>30</Paragraphs>
  <ScaleCrop>false</ScaleCrop>
  <HeadingPairs>
    <vt:vector size="2" baseType="variant">
      <vt:variant>
        <vt:lpstr>Titre</vt:lpstr>
      </vt:variant>
      <vt:variant>
        <vt:i4>1</vt:i4>
      </vt:variant>
    </vt:vector>
  </HeadingPairs>
  <TitlesOfParts>
    <vt:vector size="1" baseType="lpstr">
      <vt:lpstr/>
    </vt:vector>
  </TitlesOfParts>
  <Company>CHRU BREST</Company>
  <LinksUpToDate>false</LinksUpToDate>
  <CharactersWithSpaces>15321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temp</dc:creator>
  <cp:lastModifiedBy>SANLAVILLE, Nathalie</cp:lastModifiedBy>
  <cp:revision>2</cp:revision>
  <cp:lastPrinted>2024-08-09T12:30:00Z</cp:lastPrinted>
  <dcterms:created xsi:type="dcterms:W3CDTF">2025-08-04T13:21:00Z</dcterms:created>
  <dcterms:modified xsi:type="dcterms:W3CDTF">2025-08-04T13:21:00Z</dcterms:modified>
</cp:coreProperties>
</file>