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52B63" w14:textId="398C278C" w:rsidR="0029725B" w:rsidRPr="00CD0BE6" w:rsidRDefault="0029725B" w:rsidP="00545777">
      <w:pPr>
        <w:jc w:val="both"/>
        <w:rPr>
          <w:rFonts w:ascii="Verdana" w:hAnsi="Verdana"/>
          <w:b/>
          <w:sz w:val="20"/>
          <w:szCs w:val="20"/>
        </w:rPr>
      </w:pP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2268"/>
        <w:gridCol w:w="5658"/>
        <w:gridCol w:w="2277"/>
      </w:tblGrid>
      <w:tr w:rsidR="00183980" w:rsidRPr="007302A1" w14:paraId="3F96AE9A" w14:textId="77777777" w:rsidTr="002B1016">
        <w:trPr>
          <w:trHeight w:val="340"/>
          <w:jc w:val="center"/>
        </w:trPr>
        <w:tc>
          <w:tcPr>
            <w:tcW w:w="2268" w:type="dxa"/>
            <w:vMerge w:val="restart"/>
            <w:shd w:val="clear" w:color="auto" w:fill="ECF1F8"/>
            <w:vAlign w:val="center"/>
          </w:tcPr>
          <w:p w14:paraId="508BE606" w14:textId="77777777" w:rsidR="00183980" w:rsidRPr="007302A1" w:rsidRDefault="00183980" w:rsidP="002B1016">
            <w:pPr>
              <w:tabs>
                <w:tab w:val="left" w:pos="1035"/>
              </w:tabs>
              <w:jc w:val="center"/>
              <w:rPr>
                <w:rFonts w:ascii="Verdana" w:eastAsia="Arial" w:hAnsi="Verdana"/>
                <w:sz w:val="18"/>
              </w:rPr>
            </w:pPr>
            <w:r w:rsidRPr="007302A1">
              <w:rPr>
                <w:rFonts w:ascii="Verdana" w:eastAsia="Arial" w:hAnsi="Verdana"/>
                <w:sz w:val="18"/>
              </w:rPr>
              <w:t>Logo ou Nom</w:t>
            </w:r>
          </w:p>
          <w:p w14:paraId="22045BA8" w14:textId="77777777" w:rsidR="00183980" w:rsidRPr="007302A1" w:rsidRDefault="00183980" w:rsidP="002B1016">
            <w:pPr>
              <w:tabs>
                <w:tab w:val="left" w:pos="1035"/>
              </w:tabs>
              <w:jc w:val="center"/>
              <w:rPr>
                <w:rFonts w:ascii="Verdana" w:eastAsia="Arial" w:hAnsi="Verdana"/>
                <w:sz w:val="18"/>
              </w:rPr>
            </w:pPr>
            <w:r w:rsidRPr="007302A1">
              <w:rPr>
                <w:rFonts w:ascii="Verdana" w:eastAsia="Arial" w:hAnsi="Verdana"/>
                <w:sz w:val="18"/>
              </w:rPr>
              <w:t>Etablissement</w:t>
            </w:r>
          </w:p>
        </w:tc>
        <w:tc>
          <w:tcPr>
            <w:tcW w:w="5658" w:type="dxa"/>
            <w:vMerge w:val="restart"/>
            <w:shd w:val="clear" w:color="auto" w:fill="ECF1F8"/>
            <w:vAlign w:val="center"/>
          </w:tcPr>
          <w:p w14:paraId="1C3D0FF4" w14:textId="29CB7319" w:rsidR="00183980" w:rsidRPr="00E650CB" w:rsidRDefault="00183980" w:rsidP="002B1016">
            <w:pPr>
              <w:widowControl w:val="0"/>
              <w:autoSpaceDE w:val="0"/>
              <w:autoSpaceDN w:val="0"/>
              <w:adjustRightInd w:val="0"/>
              <w:spacing w:before="24"/>
              <w:ind w:left="-84" w:right="43"/>
              <w:jc w:val="center"/>
              <w:rPr>
                <w:rFonts w:ascii="Verdana" w:hAnsi="Verdana"/>
                <w:b/>
                <w:bCs/>
                <w:color w:val="000099"/>
                <w:sz w:val="24"/>
                <w:szCs w:val="28"/>
              </w:rPr>
            </w:pPr>
            <w:r w:rsidRPr="00B57BBD">
              <w:rPr>
                <w:rFonts w:ascii="Verdana" w:hAnsi="Verdana" w:cstheme="minorHAnsi"/>
                <w:b/>
                <w:sz w:val="24"/>
                <w:szCs w:val="20"/>
              </w:rPr>
              <w:t xml:space="preserve">Le circuit du linge </w:t>
            </w:r>
            <w:r>
              <w:rPr>
                <w:rFonts w:ascii="Verdana" w:hAnsi="Verdana" w:cstheme="minorHAnsi"/>
                <w:b/>
                <w:sz w:val="24"/>
                <w:szCs w:val="20"/>
              </w:rPr>
              <w:t>sale</w:t>
            </w:r>
            <w:r w:rsidRPr="00B57BBD">
              <w:rPr>
                <w:rFonts w:ascii="Verdana" w:hAnsi="Verdana" w:cstheme="minorHAnsi"/>
                <w:b/>
                <w:sz w:val="24"/>
                <w:szCs w:val="20"/>
              </w:rPr>
              <w:t xml:space="preserve"> en EMS</w:t>
            </w:r>
          </w:p>
        </w:tc>
        <w:tc>
          <w:tcPr>
            <w:tcW w:w="2277" w:type="dxa"/>
            <w:shd w:val="clear" w:color="auto" w:fill="ECF1F8"/>
            <w:vAlign w:val="center"/>
          </w:tcPr>
          <w:p w14:paraId="6D99C7E6" w14:textId="77777777" w:rsidR="00183980" w:rsidRPr="007302A1" w:rsidRDefault="00183980" w:rsidP="002B1016">
            <w:pPr>
              <w:jc w:val="center"/>
              <w:rPr>
                <w:rFonts w:ascii="Verdana" w:eastAsia="Calibri" w:hAnsi="Verdana"/>
                <w:sz w:val="18"/>
              </w:rPr>
            </w:pPr>
            <w:r w:rsidRPr="007302A1">
              <w:rPr>
                <w:rFonts w:ascii="Verdana" w:eastAsia="Calibri" w:hAnsi="Verdana"/>
                <w:sz w:val="18"/>
              </w:rPr>
              <w:t>Référence</w:t>
            </w:r>
          </w:p>
        </w:tc>
      </w:tr>
      <w:tr w:rsidR="00183980" w:rsidRPr="007302A1" w14:paraId="2B9BAF3A" w14:textId="77777777" w:rsidTr="002B1016">
        <w:trPr>
          <w:trHeight w:val="347"/>
          <w:jc w:val="center"/>
        </w:trPr>
        <w:tc>
          <w:tcPr>
            <w:tcW w:w="2268" w:type="dxa"/>
            <w:vMerge/>
            <w:shd w:val="clear" w:color="auto" w:fill="ECF1F8"/>
            <w:vAlign w:val="center"/>
          </w:tcPr>
          <w:p w14:paraId="12B52117" w14:textId="77777777" w:rsidR="00183980" w:rsidRPr="007302A1" w:rsidRDefault="00183980" w:rsidP="002B1016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14:paraId="49C32C59" w14:textId="77777777" w:rsidR="00183980" w:rsidRPr="007302A1" w:rsidRDefault="00183980" w:rsidP="002B1016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14:paraId="5F8926A0" w14:textId="77777777" w:rsidR="00183980" w:rsidRPr="007302A1" w:rsidRDefault="00183980" w:rsidP="002B1016">
            <w:pPr>
              <w:rPr>
                <w:rFonts w:ascii="Verdana" w:eastAsia="Calibri" w:hAnsi="Verdana"/>
                <w:sz w:val="18"/>
              </w:rPr>
            </w:pPr>
            <w:r w:rsidRPr="007302A1">
              <w:rPr>
                <w:rFonts w:ascii="Verdana" w:eastAsia="Calibri" w:hAnsi="Verdana"/>
                <w:sz w:val="18"/>
              </w:rPr>
              <w:t xml:space="preserve">Date : </w:t>
            </w:r>
          </w:p>
        </w:tc>
      </w:tr>
      <w:tr w:rsidR="00183980" w:rsidRPr="007302A1" w14:paraId="5022D2A9" w14:textId="77777777" w:rsidTr="002B1016">
        <w:trPr>
          <w:trHeight w:val="339"/>
          <w:jc w:val="center"/>
        </w:trPr>
        <w:tc>
          <w:tcPr>
            <w:tcW w:w="2268" w:type="dxa"/>
            <w:vMerge/>
            <w:shd w:val="clear" w:color="auto" w:fill="ECF1F8"/>
            <w:vAlign w:val="center"/>
          </w:tcPr>
          <w:p w14:paraId="0E9E1B84" w14:textId="77777777" w:rsidR="00183980" w:rsidRPr="007302A1" w:rsidRDefault="00183980" w:rsidP="002B1016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14:paraId="62924974" w14:textId="77777777" w:rsidR="00183980" w:rsidRPr="007302A1" w:rsidRDefault="00183980" w:rsidP="002B1016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14:paraId="2118D151" w14:textId="77777777" w:rsidR="00183980" w:rsidRPr="007302A1" w:rsidRDefault="00183980" w:rsidP="002B1016">
            <w:pPr>
              <w:rPr>
                <w:rFonts w:ascii="Verdana" w:eastAsia="Calibri" w:hAnsi="Verdana"/>
                <w:sz w:val="18"/>
              </w:rPr>
            </w:pPr>
            <w:r w:rsidRPr="007302A1">
              <w:rPr>
                <w:rFonts w:ascii="Verdana" w:eastAsia="Calibri" w:hAnsi="Verdana"/>
                <w:sz w:val="18"/>
              </w:rPr>
              <w:t xml:space="preserve">Version : </w:t>
            </w:r>
          </w:p>
        </w:tc>
      </w:tr>
    </w:tbl>
    <w:p w14:paraId="0E71493F" w14:textId="75042868" w:rsidR="00056B01" w:rsidRPr="001A2238" w:rsidRDefault="00056B01" w:rsidP="00545777">
      <w:pPr>
        <w:jc w:val="both"/>
        <w:rPr>
          <w:rFonts w:ascii="Verdana" w:hAnsi="Verdana"/>
          <w:b/>
          <w:szCs w:val="20"/>
        </w:rPr>
      </w:pPr>
    </w:p>
    <w:p w14:paraId="544A263A" w14:textId="3B8A9AD6" w:rsidR="00D8321E" w:rsidRPr="00CD0BE6" w:rsidRDefault="00055389" w:rsidP="00D8321E">
      <w:pPr>
        <w:pStyle w:val="Paragraphedeliste"/>
        <w:widowControl w:val="0"/>
        <w:autoSpaceDE w:val="0"/>
        <w:autoSpaceDN w:val="0"/>
        <w:adjustRightInd w:val="0"/>
        <w:spacing w:after="120"/>
        <w:ind w:left="0"/>
        <w:jc w:val="both"/>
        <w:rPr>
          <w:rFonts w:ascii="Verdana" w:hAnsi="Verdana" w:cs="Times New Roman"/>
          <w:b/>
          <w:bCs/>
          <w:color w:val="000099"/>
          <w:sz w:val="20"/>
          <w:szCs w:val="20"/>
        </w:rPr>
      </w:pPr>
      <w:r w:rsidRPr="00CD0BE6">
        <w:rPr>
          <w:rFonts w:ascii="Verdana" w:hAnsi="Verdana"/>
          <w:noProof/>
          <w:sz w:val="14"/>
          <w:szCs w:val="20"/>
        </w:rPr>
        <mc:AlternateContent>
          <mc:Choice Requires="wps">
            <w:drawing>
              <wp:anchor distT="91440" distB="91440" distL="137160" distR="137160" simplePos="0" relativeHeight="251659776" behindDoc="1" locked="0" layoutInCell="0" allowOverlap="1" wp14:anchorId="4A075689" wp14:editId="6C715E7A">
                <wp:simplePos x="0" y="0"/>
                <wp:positionH relativeFrom="margin">
                  <wp:posOffset>1896745</wp:posOffset>
                </wp:positionH>
                <wp:positionV relativeFrom="page">
                  <wp:posOffset>1979295</wp:posOffset>
                </wp:positionV>
                <wp:extent cx="2672715" cy="6292215"/>
                <wp:effectExtent l="0" t="0" r="13335" b="13335"/>
                <wp:wrapTight wrapText="bothSides">
                  <wp:wrapPolygon edited="0">
                    <wp:start x="0" y="20815"/>
                    <wp:lineTo x="154" y="20881"/>
                    <wp:lineTo x="2463" y="21600"/>
                    <wp:lineTo x="21554" y="21600"/>
                    <wp:lineTo x="21554" y="20881"/>
                    <wp:lineTo x="21554" y="674"/>
                    <wp:lineTo x="21554" y="608"/>
                    <wp:lineTo x="19860" y="20"/>
                    <wp:lineTo x="2463" y="20"/>
                    <wp:lineTo x="154" y="674"/>
                    <wp:lineTo x="0" y="739"/>
                    <wp:lineTo x="0" y="20815"/>
                  </wp:wrapPolygon>
                </wp:wrapTight>
                <wp:docPr id="2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672715" cy="629221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ECF1F8"/>
                        </a:solidFill>
                        <a:ln w="12700">
                          <a:solidFill>
                            <a:srgbClr val="0070C0"/>
                          </a:solidFill>
                        </a:ln>
                        <a:extLst/>
                      </wps:spPr>
                      <wps:txbx>
                        <w:txbxContent>
                          <w:p w14:paraId="54ABF4B9" w14:textId="77777777" w:rsidR="00056B01" w:rsidRPr="0094378F" w:rsidRDefault="00056B01" w:rsidP="00056B0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94378F">
                              <w:rPr>
                                <w:rFonts w:ascii="Verdana" w:hAnsi="Verdana"/>
                                <w:b/>
                                <w:color w:val="0070C0"/>
                                <w:sz w:val="20"/>
                                <w:szCs w:val="20"/>
                              </w:rPr>
                              <w:t>Adopter les principes « LINGE UTILISE = LINGE SALE = LINGE CONTAMINE »</w:t>
                            </w:r>
                          </w:p>
                          <w:p w14:paraId="63D84BA6" w14:textId="77777777" w:rsidR="00056B01" w:rsidRPr="0094378F" w:rsidRDefault="00056B01" w:rsidP="00056B0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  <w:r w:rsidRPr="0094378F">
                              <w:rPr>
                                <w:rFonts w:ascii="Verdana" w:hAnsi="Verdana"/>
                                <w:b/>
                                <w:color w:val="0070C0"/>
                                <w:sz w:val="20"/>
                                <w:szCs w:val="20"/>
                              </w:rPr>
                              <w:t>« Se PROTEGER et protéger L’ENVIRONNEMENT »</w:t>
                            </w:r>
                          </w:p>
                          <w:p w14:paraId="7BDB1577" w14:textId="77777777" w:rsidR="00056B01" w:rsidRPr="0094378F" w:rsidRDefault="00056B01" w:rsidP="00056B01">
                            <w:pPr>
                              <w:pStyle w:val="Paragraphedeliste"/>
                              <w:ind w:left="502"/>
                              <w:rPr>
                                <w:rFonts w:ascii="Verdana" w:hAnsi="Verdana"/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  <w:r w:rsidRPr="0094378F">
                              <w:rPr>
                                <w:rFonts w:ascii="Verdana" w:hAnsi="Verdana"/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</w:p>
                          <w:p w14:paraId="1ED3613B" w14:textId="2542A3D1" w:rsidR="00056B01" w:rsidRPr="0094378F" w:rsidRDefault="00056B01" w:rsidP="00056B01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94378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Réaliser une </w:t>
                            </w:r>
                            <w:r w:rsidRPr="0094378F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hygiène des mains</w:t>
                            </w:r>
                            <w:r w:rsidRPr="0094378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par friction avec du </w:t>
                            </w:r>
                            <w:r w:rsidR="00A01C42" w:rsidRPr="0094378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p</w:t>
                            </w:r>
                            <w:r w:rsidRPr="0094378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roduit </w:t>
                            </w:r>
                            <w:r w:rsidR="00A01C42" w:rsidRPr="0094378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h</w:t>
                            </w:r>
                            <w:r w:rsidRPr="0094378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ydro-</w:t>
                            </w:r>
                            <w:r w:rsidR="00A01C42" w:rsidRPr="0094378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a</w:t>
                            </w:r>
                            <w:r w:rsidRPr="0094378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lcoolique après contact avec du linge sale</w:t>
                            </w:r>
                            <w:r w:rsidR="001A2238" w:rsidRPr="0094378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E45D699" w14:textId="6675E6AB" w:rsidR="00056B01" w:rsidRPr="0094378F" w:rsidRDefault="00056B01" w:rsidP="00056B01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94378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Porter des gants +/- tablier plastique à usage unique </w:t>
                            </w:r>
                            <w:r w:rsidRPr="0094378F">
                              <w:rPr>
                                <w:rFonts w:ascii="Verdana" w:hAnsi="Verdana"/>
                                <w:color w:val="CC66FF"/>
                                <w:sz w:val="20"/>
                                <w:szCs w:val="20"/>
                              </w:rPr>
                              <w:t>(</w:t>
                            </w:r>
                            <w:r w:rsidR="002A6BFE" w:rsidRPr="0094378F">
                              <w:rPr>
                                <w:rFonts w:ascii="Verdana" w:hAnsi="Verdana"/>
                                <w:i/>
                                <w:color w:val="CC66FF"/>
                                <w:sz w:val="20"/>
                                <w:szCs w:val="20"/>
                              </w:rPr>
                              <w:t>détail des EPI - A</w:t>
                            </w:r>
                            <w:r w:rsidRPr="0094378F">
                              <w:rPr>
                                <w:rFonts w:ascii="Verdana" w:hAnsi="Verdana"/>
                                <w:i/>
                                <w:color w:val="CC66FF"/>
                                <w:sz w:val="20"/>
                                <w:szCs w:val="20"/>
                              </w:rPr>
                              <w:t>nnexe</w:t>
                            </w:r>
                            <w:r w:rsidR="002A6BFE" w:rsidRPr="0094378F">
                              <w:rPr>
                                <w:rFonts w:ascii="Verdana" w:hAnsi="Verdana"/>
                                <w:i/>
                                <w:color w:val="CC66FF"/>
                                <w:sz w:val="20"/>
                                <w:szCs w:val="20"/>
                              </w:rPr>
                              <w:t xml:space="preserve"> 2</w:t>
                            </w:r>
                            <w:r w:rsidRPr="0094378F">
                              <w:rPr>
                                <w:rFonts w:ascii="Verdana" w:hAnsi="Verdana"/>
                                <w:color w:val="CC66FF"/>
                                <w:sz w:val="20"/>
                                <w:szCs w:val="20"/>
                              </w:rPr>
                              <w:t>)</w:t>
                            </w:r>
                            <w:r w:rsidR="001A2238" w:rsidRPr="0094378F">
                              <w:rPr>
                                <w:rFonts w:ascii="Verdana" w:hAnsi="Verdana"/>
                                <w:color w:val="CC66FF"/>
                                <w:sz w:val="20"/>
                                <w:szCs w:val="20"/>
                              </w:rPr>
                              <w:t>.</w:t>
                            </w:r>
                            <w:r w:rsidRPr="0094378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      </w:t>
                            </w:r>
                          </w:p>
                          <w:p w14:paraId="48466DF8" w14:textId="541F1D8A" w:rsidR="00056B01" w:rsidRPr="0094378F" w:rsidRDefault="00056B01" w:rsidP="00056B01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  <w:strike/>
                                <w:sz w:val="20"/>
                                <w:szCs w:val="20"/>
                              </w:rPr>
                            </w:pPr>
                            <w:r w:rsidRPr="0094378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Ne pas tenir le linge sale contre sa tenue</w:t>
                            </w:r>
                            <w:r w:rsidR="001A2238" w:rsidRPr="0094378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0F59A62" w14:textId="48BD14CB" w:rsidR="00056B01" w:rsidRPr="0094378F" w:rsidRDefault="00056B01" w:rsidP="00056B01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94378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Ne pas secouer le linge sale afin de ne pas mettre des micro-organismes en suspension</w:t>
                            </w:r>
                            <w:r w:rsidR="001A2238" w:rsidRPr="0094378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.</w:t>
                            </w:r>
                            <w:r w:rsidRPr="0094378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93092E4" w14:textId="18D38B89" w:rsidR="00056B01" w:rsidRPr="0094378F" w:rsidRDefault="00056B01" w:rsidP="00056B01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94378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Ne pas le déposer sur les surfaces intermédiaires (lit, fauteuil) ni sur le sol pour limiter la dissémination</w:t>
                            </w:r>
                            <w:r w:rsidR="001A2238" w:rsidRPr="0094378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780273E" w14:textId="7C06BCF8" w:rsidR="00056B01" w:rsidRPr="0094378F" w:rsidRDefault="00056B01" w:rsidP="00056B01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94378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Ne pas faire de prétraitement</w:t>
                            </w:r>
                            <w:r w:rsidR="0094378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4378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A6E5D72" w14:textId="77777777" w:rsidR="00056B01" w:rsidRPr="0094378F" w:rsidRDefault="00056B01" w:rsidP="00056B01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94378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si présence de matières solides (selles et vomissures), les éliminer en utilisant du papier toilette et des gants à usage unique,</w:t>
                            </w:r>
                          </w:p>
                          <w:p w14:paraId="2703DC25" w14:textId="0CC8F5CE" w:rsidR="00056B01" w:rsidRPr="0094378F" w:rsidRDefault="00056B01" w:rsidP="001A2238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spacing w:before="100" w:beforeAutospacing="1" w:after="100" w:afterAutospacing="1"/>
                              <w:ind w:hanging="357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94378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si linge très sale, ne pas rincer avec douchette ou pomme de douche avant la mise en sac et en machine</w:t>
                            </w:r>
                            <w:r w:rsidR="001A2238" w:rsidRPr="0094378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075689" id="Forme automatique 2" o:spid="_x0000_s1026" style="position:absolute;left:0;text-align:left;margin-left:149.35pt;margin-top:155.85pt;width:210.45pt;height:495.45pt;rotation:90;z-index:-25165670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page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" o:allowincell="f" fillcolor="#ecf1f8" strokecolor="#0070c0" strokeweight="1pt">
                <v:textbox>
                  <w:txbxContent>
                    <w:p w14:paraId="54ABF4B9" w14:textId="77777777" w:rsidR="00056B01" w:rsidRPr="0094378F" w:rsidRDefault="00056B01" w:rsidP="00056B01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94378F">
                        <w:rPr>
                          <w:rFonts w:ascii="Verdana" w:hAnsi="Verdana"/>
                          <w:b/>
                          <w:color w:val="0070C0"/>
                          <w:sz w:val="20"/>
                          <w:szCs w:val="20"/>
                        </w:rPr>
                        <w:t>Adopter les principes « LINGE UTILISE = LINGE SALE = LINGE CONTAMINE »</w:t>
                      </w:r>
                    </w:p>
                    <w:p w14:paraId="63D84BA6" w14:textId="77777777" w:rsidR="00056B01" w:rsidRPr="0094378F" w:rsidRDefault="00056B01" w:rsidP="00056B01">
                      <w:pPr>
                        <w:jc w:val="center"/>
                        <w:rPr>
                          <w:rFonts w:ascii="Verdana" w:hAnsi="Verdana"/>
                          <w:b/>
                          <w:color w:val="0070C0"/>
                          <w:sz w:val="16"/>
                          <w:szCs w:val="16"/>
                        </w:rPr>
                      </w:pPr>
                      <w:r w:rsidRPr="0094378F">
                        <w:rPr>
                          <w:rFonts w:ascii="Verdana" w:hAnsi="Verdana"/>
                          <w:b/>
                          <w:color w:val="0070C0"/>
                          <w:sz w:val="20"/>
                          <w:szCs w:val="20"/>
                        </w:rPr>
                        <w:t>« Se PROTEGER et protéger L’ENVIRONNEMENT »</w:t>
                      </w:r>
                    </w:p>
                    <w:p w14:paraId="7BDB1577" w14:textId="77777777" w:rsidR="00056B01" w:rsidRPr="0094378F" w:rsidRDefault="00056B01" w:rsidP="00056B01">
                      <w:pPr>
                        <w:pStyle w:val="Paragraphedeliste"/>
                        <w:ind w:left="502"/>
                        <w:rPr>
                          <w:rFonts w:ascii="Verdana" w:hAnsi="Verdana"/>
                          <w:b/>
                          <w:color w:val="0070C0"/>
                          <w:sz w:val="16"/>
                          <w:szCs w:val="16"/>
                        </w:rPr>
                      </w:pPr>
                      <w:r w:rsidRPr="0094378F">
                        <w:rPr>
                          <w:rFonts w:ascii="Verdana" w:hAnsi="Verdana"/>
                          <w:b/>
                          <w:color w:val="0070C0"/>
                          <w:sz w:val="20"/>
                          <w:szCs w:val="20"/>
                        </w:rPr>
                        <w:t xml:space="preserve">             </w:t>
                      </w:r>
                    </w:p>
                    <w:p w14:paraId="1ED3613B" w14:textId="2542A3D1" w:rsidR="00056B01" w:rsidRPr="0094378F" w:rsidRDefault="00056B01" w:rsidP="00056B01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94378F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Réaliser une </w:t>
                      </w:r>
                      <w:r w:rsidRPr="0094378F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hygiène des mains</w:t>
                      </w:r>
                      <w:r w:rsidRPr="0094378F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par friction avec du </w:t>
                      </w:r>
                      <w:r w:rsidR="00A01C42" w:rsidRPr="0094378F">
                        <w:rPr>
                          <w:rFonts w:ascii="Verdana" w:hAnsi="Verdana"/>
                          <w:sz w:val="20"/>
                          <w:szCs w:val="20"/>
                        </w:rPr>
                        <w:t>p</w:t>
                      </w:r>
                      <w:r w:rsidRPr="0094378F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roduit </w:t>
                      </w:r>
                      <w:r w:rsidR="00A01C42" w:rsidRPr="0094378F">
                        <w:rPr>
                          <w:rFonts w:ascii="Verdana" w:hAnsi="Verdana"/>
                          <w:sz w:val="20"/>
                          <w:szCs w:val="20"/>
                        </w:rPr>
                        <w:t>h</w:t>
                      </w:r>
                      <w:r w:rsidRPr="0094378F">
                        <w:rPr>
                          <w:rFonts w:ascii="Verdana" w:hAnsi="Verdana"/>
                          <w:sz w:val="20"/>
                          <w:szCs w:val="20"/>
                        </w:rPr>
                        <w:t>ydro-</w:t>
                      </w:r>
                      <w:r w:rsidR="00A01C42" w:rsidRPr="0094378F">
                        <w:rPr>
                          <w:rFonts w:ascii="Verdana" w:hAnsi="Verdana"/>
                          <w:sz w:val="20"/>
                          <w:szCs w:val="20"/>
                        </w:rPr>
                        <w:t>a</w:t>
                      </w:r>
                      <w:r w:rsidRPr="0094378F">
                        <w:rPr>
                          <w:rFonts w:ascii="Verdana" w:hAnsi="Verdana"/>
                          <w:sz w:val="20"/>
                          <w:szCs w:val="20"/>
                        </w:rPr>
                        <w:t>lcoolique après contact avec du linge sale</w:t>
                      </w:r>
                      <w:r w:rsidR="001A2238" w:rsidRPr="0094378F">
                        <w:rPr>
                          <w:rFonts w:ascii="Verdana" w:hAnsi="Verdana"/>
                          <w:sz w:val="20"/>
                          <w:szCs w:val="20"/>
                        </w:rPr>
                        <w:t>.</w:t>
                      </w:r>
                    </w:p>
                    <w:p w14:paraId="2E45D699" w14:textId="6675E6AB" w:rsidR="00056B01" w:rsidRPr="0094378F" w:rsidRDefault="00056B01" w:rsidP="00056B01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94378F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Porter des gants +/- tablier plastique à usage unique </w:t>
                      </w:r>
                      <w:r w:rsidRPr="0094378F">
                        <w:rPr>
                          <w:rFonts w:ascii="Verdana" w:hAnsi="Verdana"/>
                          <w:color w:val="CC66FF"/>
                          <w:sz w:val="20"/>
                          <w:szCs w:val="20"/>
                        </w:rPr>
                        <w:t>(</w:t>
                      </w:r>
                      <w:r w:rsidR="002A6BFE" w:rsidRPr="0094378F">
                        <w:rPr>
                          <w:rFonts w:ascii="Verdana" w:hAnsi="Verdana"/>
                          <w:i/>
                          <w:color w:val="CC66FF"/>
                          <w:sz w:val="20"/>
                          <w:szCs w:val="20"/>
                        </w:rPr>
                        <w:t>détail des EPI - A</w:t>
                      </w:r>
                      <w:r w:rsidRPr="0094378F">
                        <w:rPr>
                          <w:rFonts w:ascii="Verdana" w:hAnsi="Verdana"/>
                          <w:i/>
                          <w:color w:val="CC66FF"/>
                          <w:sz w:val="20"/>
                          <w:szCs w:val="20"/>
                        </w:rPr>
                        <w:t>nnexe</w:t>
                      </w:r>
                      <w:r w:rsidR="002A6BFE" w:rsidRPr="0094378F">
                        <w:rPr>
                          <w:rFonts w:ascii="Verdana" w:hAnsi="Verdana"/>
                          <w:i/>
                          <w:color w:val="CC66FF"/>
                          <w:sz w:val="20"/>
                          <w:szCs w:val="20"/>
                        </w:rPr>
                        <w:t xml:space="preserve"> 2</w:t>
                      </w:r>
                      <w:r w:rsidRPr="0094378F">
                        <w:rPr>
                          <w:rFonts w:ascii="Verdana" w:hAnsi="Verdana"/>
                          <w:color w:val="CC66FF"/>
                          <w:sz w:val="20"/>
                          <w:szCs w:val="20"/>
                        </w:rPr>
                        <w:t>)</w:t>
                      </w:r>
                      <w:r w:rsidR="001A2238" w:rsidRPr="0094378F">
                        <w:rPr>
                          <w:rFonts w:ascii="Verdana" w:hAnsi="Verdana"/>
                          <w:color w:val="CC66FF"/>
                          <w:sz w:val="20"/>
                          <w:szCs w:val="20"/>
                        </w:rPr>
                        <w:t>.</w:t>
                      </w:r>
                      <w:r w:rsidRPr="0094378F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      </w:t>
                      </w:r>
                    </w:p>
                    <w:p w14:paraId="48466DF8" w14:textId="541F1D8A" w:rsidR="00056B01" w:rsidRPr="0094378F" w:rsidRDefault="00056B01" w:rsidP="00056B01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  <w:strike/>
                          <w:sz w:val="20"/>
                          <w:szCs w:val="20"/>
                        </w:rPr>
                      </w:pPr>
                      <w:r w:rsidRPr="0094378F">
                        <w:rPr>
                          <w:rFonts w:ascii="Verdana" w:hAnsi="Verdana"/>
                          <w:sz w:val="20"/>
                          <w:szCs w:val="20"/>
                        </w:rPr>
                        <w:t>Ne pas tenir le linge sale contre sa tenue</w:t>
                      </w:r>
                      <w:r w:rsidR="001A2238" w:rsidRPr="0094378F">
                        <w:rPr>
                          <w:rFonts w:ascii="Verdana" w:hAnsi="Verdana"/>
                          <w:sz w:val="20"/>
                          <w:szCs w:val="20"/>
                        </w:rPr>
                        <w:t>.</w:t>
                      </w:r>
                    </w:p>
                    <w:p w14:paraId="50F59A62" w14:textId="48BD14CB" w:rsidR="00056B01" w:rsidRPr="0094378F" w:rsidRDefault="00056B01" w:rsidP="00056B01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94378F">
                        <w:rPr>
                          <w:rFonts w:ascii="Verdana" w:hAnsi="Verdana"/>
                          <w:sz w:val="20"/>
                          <w:szCs w:val="20"/>
                        </w:rPr>
                        <w:t>Ne pas secouer le linge sale afin de ne pas mettre des micro-organismes en suspension</w:t>
                      </w:r>
                      <w:r w:rsidR="001A2238" w:rsidRPr="0094378F">
                        <w:rPr>
                          <w:rFonts w:ascii="Verdana" w:hAnsi="Verdana"/>
                          <w:sz w:val="20"/>
                          <w:szCs w:val="20"/>
                        </w:rPr>
                        <w:t>.</w:t>
                      </w:r>
                      <w:r w:rsidRPr="0094378F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93092E4" w14:textId="18D38B89" w:rsidR="00056B01" w:rsidRPr="0094378F" w:rsidRDefault="00056B01" w:rsidP="00056B01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94378F">
                        <w:rPr>
                          <w:rFonts w:ascii="Verdana" w:hAnsi="Verdana"/>
                          <w:sz w:val="20"/>
                          <w:szCs w:val="20"/>
                        </w:rPr>
                        <w:t>Ne pas le déposer sur les surfaces intermédiaires (lit, fauteuil) ni sur le sol pour limiter la dissémination</w:t>
                      </w:r>
                      <w:r w:rsidR="001A2238" w:rsidRPr="0094378F">
                        <w:rPr>
                          <w:rFonts w:ascii="Verdana" w:hAnsi="Verdana"/>
                          <w:sz w:val="20"/>
                          <w:szCs w:val="20"/>
                        </w:rPr>
                        <w:t>.</w:t>
                      </w:r>
                    </w:p>
                    <w:p w14:paraId="5780273E" w14:textId="7C06BCF8" w:rsidR="00056B01" w:rsidRPr="0094378F" w:rsidRDefault="00056B01" w:rsidP="00056B01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94378F">
                        <w:rPr>
                          <w:rFonts w:ascii="Verdana" w:hAnsi="Verdana"/>
                          <w:sz w:val="20"/>
                          <w:szCs w:val="20"/>
                        </w:rPr>
                        <w:t>Ne pas faire de prétraitement</w:t>
                      </w:r>
                      <w:r w:rsidR="0094378F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  <w:r w:rsidRPr="0094378F">
                        <w:rPr>
                          <w:rFonts w:ascii="Verdana" w:hAnsi="Verdana"/>
                          <w:sz w:val="20"/>
                          <w:szCs w:val="20"/>
                        </w:rPr>
                        <w:t>:</w:t>
                      </w:r>
                    </w:p>
                    <w:p w14:paraId="6A6E5D72" w14:textId="77777777" w:rsidR="00056B01" w:rsidRPr="0094378F" w:rsidRDefault="00056B01" w:rsidP="00056B01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94378F">
                        <w:rPr>
                          <w:rFonts w:ascii="Verdana" w:hAnsi="Verdana"/>
                          <w:sz w:val="20"/>
                          <w:szCs w:val="20"/>
                        </w:rPr>
                        <w:t>si présence de matières solides (selles et vomissures), les éliminer en utilisant du papier toilette et des gants à usage unique,</w:t>
                      </w:r>
                    </w:p>
                    <w:p w14:paraId="2703DC25" w14:textId="0CC8F5CE" w:rsidR="00056B01" w:rsidRPr="0094378F" w:rsidRDefault="00056B01" w:rsidP="001A2238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spacing w:before="100" w:beforeAutospacing="1" w:after="100" w:afterAutospacing="1"/>
                        <w:ind w:hanging="357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94378F">
                        <w:rPr>
                          <w:rFonts w:ascii="Verdana" w:hAnsi="Verdana"/>
                          <w:sz w:val="20"/>
                          <w:szCs w:val="20"/>
                        </w:rPr>
                        <w:t>si linge très sale, ne pas rincer avec douchette ou pomme de douche avant la mise en sac et en machine</w:t>
                      </w:r>
                      <w:r w:rsidR="001A2238" w:rsidRPr="0094378F">
                        <w:rPr>
                          <w:rFonts w:ascii="Verdana" w:hAnsi="Verdana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tight" anchorx="margin" anchory="page"/>
              </v:roundrect>
            </w:pict>
          </mc:Fallback>
        </mc:AlternateContent>
      </w:r>
      <w:r w:rsidR="00614062" w:rsidRPr="0029725B">
        <w:rPr>
          <w:rFonts w:ascii="Verdana" w:hAnsi="Verdana" w:cs="Times New Roman"/>
          <w:b/>
          <w:bCs/>
          <w:color w:val="000099"/>
          <w:sz w:val="20"/>
          <w:szCs w:val="20"/>
        </w:rPr>
        <w:t>1.</w:t>
      </w:r>
      <w:r w:rsidR="002F7C2F" w:rsidRPr="0029725B">
        <w:rPr>
          <w:rFonts w:ascii="Verdana" w:hAnsi="Verdana" w:cs="Times New Roman"/>
          <w:b/>
          <w:bCs/>
          <w:color w:val="000099"/>
          <w:sz w:val="20"/>
          <w:szCs w:val="20"/>
        </w:rPr>
        <w:t xml:space="preserve"> </w:t>
      </w:r>
      <w:r w:rsidR="00614062" w:rsidRPr="0029725B">
        <w:rPr>
          <w:rFonts w:ascii="Verdana" w:hAnsi="Verdana" w:cs="Times New Roman"/>
          <w:b/>
          <w:bCs/>
          <w:color w:val="000099"/>
          <w:sz w:val="20"/>
          <w:szCs w:val="20"/>
        </w:rPr>
        <w:t>Objectif</w:t>
      </w:r>
      <w:r w:rsidR="00901F33" w:rsidRPr="0029725B">
        <w:rPr>
          <w:rFonts w:ascii="Verdana" w:hAnsi="Verdana" w:cs="Times New Roman"/>
          <w:b/>
          <w:bCs/>
          <w:color w:val="000099"/>
          <w:sz w:val="20"/>
          <w:szCs w:val="20"/>
        </w:rPr>
        <w:t>s</w:t>
      </w:r>
    </w:p>
    <w:p w14:paraId="147FC68E" w14:textId="69B0B7DD" w:rsidR="00605832" w:rsidRPr="0029725B" w:rsidRDefault="00614062" w:rsidP="003829CB">
      <w:pPr>
        <w:pStyle w:val="Paragraphedeliste"/>
        <w:ind w:left="284"/>
        <w:jc w:val="both"/>
        <w:rPr>
          <w:rFonts w:ascii="Verdana" w:hAnsi="Verdana"/>
          <w:sz w:val="20"/>
          <w:szCs w:val="20"/>
        </w:rPr>
      </w:pPr>
      <w:r w:rsidRPr="0029725B">
        <w:rPr>
          <w:rFonts w:ascii="Verdana" w:hAnsi="Verdana"/>
          <w:sz w:val="20"/>
          <w:szCs w:val="20"/>
        </w:rPr>
        <w:t xml:space="preserve">Définir </w:t>
      </w:r>
      <w:r w:rsidR="0071383F" w:rsidRPr="0029725B">
        <w:rPr>
          <w:rFonts w:ascii="Verdana" w:hAnsi="Verdana"/>
          <w:sz w:val="20"/>
          <w:szCs w:val="20"/>
        </w:rPr>
        <w:t xml:space="preserve">et </w:t>
      </w:r>
      <w:r w:rsidR="00901F33" w:rsidRPr="0029725B">
        <w:rPr>
          <w:rFonts w:ascii="Verdana" w:hAnsi="Verdana"/>
          <w:sz w:val="20"/>
          <w:szCs w:val="20"/>
        </w:rPr>
        <w:t xml:space="preserve">adopter </w:t>
      </w:r>
      <w:r w:rsidR="0071383F" w:rsidRPr="0029725B">
        <w:rPr>
          <w:rFonts w:ascii="Verdana" w:hAnsi="Verdana"/>
          <w:sz w:val="20"/>
          <w:szCs w:val="20"/>
        </w:rPr>
        <w:t xml:space="preserve">les bonnes pratiques </w:t>
      </w:r>
      <w:r w:rsidR="00901F33" w:rsidRPr="0029725B">
        <w:rPr>
          <w:rFonts w:ascii="Verdana" w:hAnsi="Verdana"/>
          <w:sz w:val="20"/>
          <w:szCs w:val="20"/>
        </w:rPr>
        <w:t xml:space="preserve">en matière </w:t>
      </w:r>
      <w:r w:rsidR="00F27534" w:rsidRPr="0029725B">
        <w:rPr>
          <w:rFonts w:ascii="Verdana" w:hAnsi="Verdana"/>
          <w:sz w:val="20"/>
          <w:szCs w:val="20"/>
        </w:rPr>
        <w:t xml:space="preserve">de prévention du risque </w:t>
      </w:r>
      <w:r w:rsidR="00EA044F" w:rsidRPr="0029725B">
        <w:rPr>
          <w:rFonts w:ascii="Verdana" w:hAnsi="Verdana"/>
          <w:sz w:val="20"/>
          <w:szCs w:val="20"/>
        </w:rPr>
        <w:t xml:space="preserve">infectieux </w:t>
      </w:r>
      <w:r w:rsidR="00F27534" w:rsidRPr="0029725B">
        <w:rPr>
          <w:rFonts w:ascii="Verdana" w:hAnsi="Verdana"/>
          <w:sz w:val="20"/>
          <w:szCs w:val="20"/>
        </w:rPr>
        <w:t xml:space="preserve">dans </w:t>
      </w:r>
      <w:r w:rsidR="00600860" w:rsidRPr="0029725B">
        <w:rPr>
          <w:rFonts w:ascii="Verdana" w:hAnsi="Verdana"/>
          <w:sz w:val="20"/>
          <w:szCs w:val="20"/>
        </w:rPr>
        <w:t xml:space="preserve">le </w:t>
      </w:r>
      <w:r w:rsidR="00EA044F" w:rsidRPr="0029725B">
        <w:rPr>
          <w:rFonts w:ascii="Verdana" w:hAnsi="Verdana"/>
          <w:sz w:val="20"/>
          <w:szCs w:val="20"/>
        </w:rPr>
        <w:t xml:space="preserve">circuit </w:t>
      </w:r>
      <w:r w:rsidR="0071383F" w:rsidRPr="0029725B">
        <w:rPr>
          <w:rFonts w:ascii="Verdana" w:hAnsi="Verdana"/>
          <w:sz w:val="20"/>
          <w:szCs w:val="20"/>
        </w:rPr>
        <w:t xml:space="preserve">du linge </w:t>
      </w:r>
      <w:r w:rsidR="00435AF7" w:rsidRPr="0029725B">
        <w:rPr>
          <w:rFonts w:ascii="Verdana" w:hAnsi="Verdana"/>
          <w:sz w:val="20"/>
          <w:szCs w:val="20"/>
        </w:rPr>
        <w:t>sale</w:t>
      </w:r>
      <w:r w:rsidR="00600860" w:rsidRPr="0029725B">
        <w:rPr>
          <w:rFonts w:ascii="Verdana" w:hAnsi="Verdana"/>
          <w:sz w:val="20"/>
          <w:szCs w:val="20"/>
        </w:rPr>
        <w:t xml:space="preserve"> lors du t</w:t>
      </w:r>
      <w:r w:rsidR="0029725B">
        <w:rPr>
          <w:rFonts w:ascii="Verdana" w:hAnsi="Verdana"/>
          <w:sz w:val="20"/>
          <w:szCs w:val="20"/>
        </w:rPr>
        <w:t xml:space="preserve">ri, transport, </w:t>
      </w:r>
      <w:r w:rsidR="00076D49" w:rsidRPr="0029725B">
        <w:rPr>
          <w:rFonts w:ascii="Verdana" w:hAnsi="Verdana"/>
          <w:sz w:val="20"/>
          <w:szCs w:val="20"/>
        </w:rPr>
        <w:t>stockage</w:t>
      </w:r>
      <w:r w:rsidR="002F7C2F" w:rsidRPr="0029725B">
        <w:rPr>
          <w:rFonts w:ascii="Verdana" w:hAnsi="Verdana"/>
          <w:sz w:val="20"/>
          <w:szCs w:val="20"/>
        </w:rPr>
        <w:t>, avant traitement</w:t>
      </w:r>
      <w:r w:rsidR="00600860" w:rsidRPr="0029725B">
        <w:rPr>
          <w:rFonts w:ascii="Verdana" w:hAnsi="Verdana"/>
          <w:sz w:val="20"/>
          <w:szCs w:val="20"/>
        </w:rPr>
        <w:t>.</w:t>
      </w:r>
    </w:p>
    <w:p w14:paraId="391CC0FF" w14:textId="440971A8" w:rsidR="0029725B" w:rsidRDefault="0029725B" w:rsidP="00545777">
      <w:pPr>
        <w:pStyle w:val="Paragraphedeliste"/>
        <w:widowControl w:val="0"/>
        <w:autoSpaceDE w:val="0"/>
        <w:autoSpaceDN w:val="0"/>
        <w:adjustRightInd w:val="0"/>
        <w:spacing w:after="120"/>
        <w:ind w:left="0"/>
        <w:jc w:val="both"/>
        <w:rPr>
          <w:rFonts w:ascii="Verdana" w:hAnsi="Verdana"/>
          <w:sz w:val="20"/>
          <w:szCs w:val="20"/>
        </w:rPr>
      </w:pPr>
    </w:p>
    <w:p w14:paraId="4211EE55" w14:textId="681F0665" w:rsidR="00D8321E" w:rsidRPr="00CD0BE6" w:rsidRDefault="00605832" w:rsidP="00D8321E">
      <w:pPr>
        <w:pStyle w:val="Paragraphedeliste"/>
        <w:widowControl w:val="0"/>
        <w:autoSpaceDE w:val="0"/>
        <w:autoSpaceDN w:val="0"/>
        <w:adjustRightInd w:val="0"/>
        <w:spacing w:after="120"/>
        <w:ind w:left="0"/>
        <w:jc w:val="both"/>
        <w:rPr>
          <w:rFonts w:ascii="Verdana" w:hAnsi="Verdana" w:cs="Times New Roman"/>
          <w:b/>
          <w:bCs/>
          <w:color w:val="000099"/>
          <w:sz w:val="20"/>
          <w:szCs w:val="20"/>
        </w:rPr>
      </w:pPr>
      <w:r w:rsidRPr="0029725B">
        <w:rPr>
          <w:rFonts w:ascii="Verdana" w:hAnsi="Verdana" w:cs="Times New Roman"/>
          <w:b/>
          <w:bCs/>
          <w:color w:val="000099"/>
          <w:sz w:val="20"/>
          <w:szCs w:val="20"/>
        </w:rPr>
        <w:t>2. Domaine d’application</w:t>
      </w:r>
    </w:p>
    <w:p w14:paraId="06638CB8" w14:textId="3E895CCA" w:rsidR="00056B01" w:rsidRDefault="00600860" w:rsidP="00056B01">
      <w:pPr>
        <w:pStyle w:val="Paragraphedeliste"/>
        <w:ind w:left="284"/>
        <w:jc w:val="both"/>
        <w:rPr>
          <w:rFonts w:ascii="Verdana" w:hAnsi="Verdana"/>
          <w:sz w:val="20"/>
          <w:szCs w:val="20"/>
        </w:rPr>
      </w:pPr>
      <w:r w:rsidRPr="0029725B">
        <w:rPr>
          <w:rFonts w:ascii="Verdana" w:hAnsi="Verdana"/>
          <w:sz w:val="20"/>
          <w:szCs w:val="20"/>
        </w:rPr>
        <w:t xml:space="preserve">Les </w:t>
      </w:r>
      <w:r w:rsidR="00EA044F" w:rsidRPr="0029725B">
        <w:rPr>
          <w:rFonts w:ascii="Verdana" w:hAnsi="Verdana"/>
          <w:sz w:val="20"/>
          <w:szCs w:val="20"/>
        </w:rPr>
        <w:t>responsables</w:t>
      </w:r>
      <w:r w:rsidRPr="0029725B">
        <w:rPr>
          <w:rFonts w:ascii="Verdana" w:hAnsi="Verdana"/>
          <w:sz w:val="20"/>
          <w:szCs w:val="20"/>
        </w:rPr>
        <w:t xml:space="preserve"> </w:t>
      </w:r>
      <w:r w:rsidR="00765391" w:rsidRPr="0029725B">
        <w:rPr>
          <w:rFonts w:ascii="Verdana" w:hAnsi="Verdana"/>
          <w:sz w:val="20"/>
          <w:szCs w:val="20"/>
        </w:rPr>
        <w:t>de la structure</w:t>
      </w:r>
      <w:r w:rsidR="002F7C2F" w:rsidRPr="0029725B">
        <w:rPr>
          <w:rFonts w:ascii="Verdana" w:hAnsi="Verdana"/>
          <w:sz w:val="20"/>
          <w:szCs w:val="20"/>
        </w:rPr>
        <w:t xml:space="preserve"> et tous</w:t>
      </w:r>
      <w:r w:rsidR="00565142" w:rsidRPr="0029725B">
        <w:rPr>
          <w:rFonts w:ascii="Verdana" w:hAnsi="Verdana"/>
          <w:sz w:val="20"/>
          <w:szCs w:val="20"/>
        </w:rPr>
        <w:t xml:space="preserve"> </w:t>
      </w:r>
      <w:r w:rsidR="00C90488" w:rsidRPr="0029725B">
        <w:rPr>
          <w:rFonts w:ascii="Verdana" w:hAnsi="Verdana"/>
          <w:sz w:val="20"/>
          <w:szCs w:val="20"/>
        </w:rPr>
        <w:t>les</w:t>
      </w:r>
      <w:r w:rsidR="002F7C2F" w:rsidRPr="0029725B">
        <w:rPr>
          <w:rFonts w:ascii="Verdana" w:hAnsi="Verdana"/>
          <w:sz w:val="20"/>
          <w:szCs w:val="20"/>
        </w:rPr>
        <w:t xml:space="preserve"> </w:t>
      </w:r>
      <w:r w:rsidR="00C90488" w:rsidRPr="0029725B">
        <w:rPr>
          <w:rFonts w:ascii="Verdana" w:hAnsi="Verdana"/>
          <w:sz w:val="20"/>
          <w:szCs w:val="20"/>
        </w:rPr>
        <w:t>professionnels</w:t>
      </w:r>
      <w:r w:rsidR="0071383F" w:rsidRPr="0029725B">
        <w:rPr>
          <w:rFonts w:ascii="Verdana" w:hAnsi="Verdana"/>
          <w:sz w:val="20"/>
          <w:szCs w:val="20"/>
        </w:rPr>
        <w:t xml:space="preserve"> </w:t>
      </w:r>
      <w:r w:rsidR="00EA044F" w:rsidRPr="0029725B">
        <w:rPr>
          <w:rFonts w:ascii="Verdana" w:hAnsi="Verdana"/>
          <w:sz w:val="20"/>
          <w:szCs w:val="20"/>
        </w:rPr>
        <w:t>qui manipule</w:t>
      </w:r>
      <w:r w:rsidRPr="0029725B">
        <w:rPr>
          <w:rFonts w:ascii="Verdana" w:hAnsi="Verdana"/>
          <w:sz w:val="20"/>
          <w:szCs w:val="20"/>
        </w:rPr>
        <w:t>nt</w:t>
      </w:r>
      <w:r w:rsidR="00EA044F" w:rsidRPr="0029725B">
        <w:rPr>
          <w:rFonts w:ascii="Verdana" w:hAnsi="Verdana"/>
          <w:sz w:val="20"/>
          <w:szCs w:val="20"/>
        </w:rPr>
        <w:t xml:space="preserve"> du linge sale</w:t>
      </w:r>
      <w:r w:rsidR="00056B01">
        <w:rPr>
          <w:rFonts w:ascii="Verdana" w:hAnsi="Verdana"/>
          <w:sz w:val="20"/>
          <w:szCs w:val="20"/>
        </w:rPr>
        <w:t>.</w:t>
      </w:r>
    </w:p>
    <w:p w14:paraId="7E569258" w14:textId="77777777" w:rsidR="003829CB" w:rsidRPr="00056B01" w:rsidRDefault="003829CB" w:rsidP="00056B01">
      <w:pPr>
        <w:pStyle w:val="Paragraphedeliste"/>
        <w:ind w:left="284"/>
        <w:jc w:val="both"/>
        <w:rPr>
          <w:rFonts w:ascii="Verdana" w:hAnsi="Verdana"/>
          <w:sz w:val="20"/>
          <w:szCs w:val="20"/>
        </w:rPr>
      </w:pPr>
    </w:p>
    <w:p w14:paraId="48A10768" w14:textId="09454D73" w:rsidR="00183980" w:rsidRDefault="00565142" w:rsidP="003829CB">
      <w:pPr>
        <w:pStyle w:val="Paragraphedeliste"/>
        <w:widowControl w:val="0"/>
        <w:autoSpaceDE w:val="0"/>
        <w:autoSpaceDN w:val="0"/>
        <w:adjustRightInd w:val="0"/>
        <w:ind w:left="0"/>
        <w:jc w:val="both"/>
        <w:rPr>
          <w:rFonts w:ascii="Verdana" w:hAnsi="Verdana" w:cs="Times New Roman"/>
          <w:b/>
          <w:bCs/>
          <w:color w:val="000099"/>
          <w:sz w:val="20"/>
          <w:szCs w:val="20"/>
        </w:rPr>
      </w:pPr>
      <w:r w:rsidRPr="0029725B">
        <w:rPr>
          <w:rFonts w:ascii="Verdana" w:hAnsi="Verdana" w:cs="Times New Roman"/>
          <w:b/>
          <w:bCs/>
          <w:color w:val="000099"/>
          <w:sz w:val="20"/>
          <w:szCs w:val="20"/>
        </w:rPr>
        <w:t xml:space="preserve">3. </w:t>
      </w:r>
      <w:r w:rsidR="004477F7" w:rsidRPr="0029725B">
        <w:rPr>
          <w:rFonts w:ascii="Verdana" w:hAnsi="Verdana" w:cs="Times New Roman"/>
          <w:b/>
          <w:bCs/>
          <w:color w:val="000099"/>
          <w:sz w:val="20"/>
          <w:szCs w:val="20"/>
        </w:rPr>
        <w:t>C</w:t>
      </w:r>
      <w:r w:rsidRPr="0029725B">
        <w:rPr>
          <w:rFonts w:ascii="Verdana" w:hAnsi="Verdana" w:cs="Times New Roman"/>
          <w:b/>
          <w:bCs/>
          <w:color w:val="000099"/>
          <w:sz w:val="20"/>
          <w:szCs w:val="20"/>
        </w:rPr>
        <w:t>hoix des matériels et critères architecturaux</w:t>
      </w:r>
    </w:p>
    <w:p w14:paraId="70C7A134" w14:textId="1CBB783A" w:rsidR="00F27534" w:rsidRPr="0029725B" w:rsidRDefault="002F7C2F" w:rsidP="003829CB">
      <w:pPr>
        <w:ind w:left="284"/>
        <w:jc w:val="both"/>
        <w:rPr>
          <w:rFonts w:ascii="Verdana" w:hAnsi="Verdana"/>
          <w:sz w:val="20"/>
          <w:szCs w:val="20"/>
        </w:rPr>
      </w:pPr>
      <w:r w:rsidRPr="0029725B">
        <w:rPr>
          <w:rFonts w:ascii="Verdana" w:hAnsi="Verdana"/>
          <w:sz w:val="20"/>
          <w:szCs w:val="20"/>
        </w:rPr>
        <w:t>Le linge peut être traité</w:t>
      </w:r>
      <w:r w:rsidR="00F27534" w:rsidRPr="0029725B">
        <w:rPr>
          <w:rFonts w:ascii="Verdana" w:hAnsi="Verdana"/>
          <w:sz w:val="20"/>
          <w:szCs w:val="20"/>
        </w:rPr>
        <w:t xml:space="preserve"> complètement </w:t>
      </w:r>
      <w:r w:rsidR="00076D49" w:rsidRPr="0029725B">
        <w:rPr>
          <w:rFonts w:ascii="Verdana" w:hAnsi="Verdana"/>
          <w:sz w:val="20"/>
          <w:szCs w:val="20"/>
        </w:rPr>
        <w:t xml:space="preserve">ou en partie </w:t>
      </w:r>
      <w:r w:rsidR="00F27534" w:rsidRPr="0029725B">
        <w:rPr>
          <w:rFonts w:ascii="Verdana" w:hAnsi="Verdana"/>
          <w:sz w:val="20"/>
          <w:szCs w:val="20"/>
        </w:rPr>
        <w:t>au sein de l’établissement (ex : que les vêtements de résidents</w:t>
      </w:r>
      <w:r w:rsidRPr="0029725B">
        <w:rPr>
          <w:rFonts w:ascii="Verdana" w:hAnsi="Verdana"/>
          <w:sz w:val="20"/>
          <w:szCs w:val="20"/>
        </w:rPr>
        <w:t>/usagers</w:t>
      </w:r>
      <w:r w:rsidR="00F27534" w:rsidRPr="0029725B">
        <w:rPr>
          <w:rFonts w:ascii="Verdana" w:hAnsi="Verdana"/>
          <w:sz w:val="20"/>
          <w:szCs w:val="20"/>
        </w:rPr>
        <w:t xml:space="preserve">) ou </w:t>
      </w:r>
      <w:r w:rsidR="00545777">
        <w:rPr>
          <w:rFonts w:ascii="Verdana" w:hAnsi="Verdana"/>
          <w:sz w:val="20"/>
          <w:szCs w:val="20"/>
        </w:rPr>
        <w:t xml:space="preserve">en </w:t>
      </w:r>
      <w:r w:rsidR="00F27534" w:rsidRPr="0029725B">
        <w:rPr>
          <w:rFonts w:ascii="Verdana" w:hAnsi="Verdana"/>
          <w:sz w:val="20"/>
          <w:szCs w:val="20"/>
        </w:rPr>
        <w:t>externalisation pour la totalité</w:t>
      </w:r>
      <w:r w:rsidRPr="0029725B">
        <w:rPr>
          <w:rFonts w:ascii="Verdana" w:hAnsi="Verdana"/>
          <w:sz w:val="20"/>
          <w:szCs w:val="20"/>
        </w:rPr>
        <w:t xml:space="preserve"> du</w:t>
      </w:r>
      <w:r w:rsidR="00F27534" w:rsidRPr="0029725B">
        <w:rPr>
          <w:rFonts w:ascii="Verdana" w:hAnsi="Verdana"/>
          <w:sz w:val="20"/>
          <w:szCs w:val="20"/>
        </w:rPr>
        <w:t xml:space="preserve"> linge utilisé dans l’établissement.</w:t>
      </w:r>
    </w:p>
    <w:p w14:paraId="4F3CC0D8" w14:textId="3AEE608E" w:rsidR="002F7C2F" w:rsidRPr="001A2238" w:rsidRDefault="002F7C2F" w:rsidP="003829CB">
      <w:pPr>
        <w:ind w:left="284"/>
        <w:jc w:val="both"/>
        <w:rPr>
          <w:rFonts w:ascii="Verdana" w:hAnsi="Verdana"/>
          <w:i/>
          <w:sz w:val="20"/>
          <w:szCs w:val="20"/>
        </w:rPr>
      </w:pPr>
      <w:r w:rsidRPr="0029725B">
        <w:rPr>
          <w:rFonts w:ascii="Verdana" w:hAnsi="Verdana"/>
          <w:sz w:val="20"/>
          <w:szCs w:val="20"/>
        </w:rPr>
        <w:t>Le linge des résidents/usagers peut aussi être traité par les familles</w:t>
      </w:r>
      <w:r w:rsidR="001A2238">
        <w:rPr>
          <w:rFonts w:ascii="Verdana" w:hAnsi="Verdana"/>
          <w:sz w:val="20"/>
          <w:szCs w:val="20"/>
        </w:rPr>
        <w:t>.</w:t>
      </w:r>
      <w:r w:rsidR="00553DC5">
        <w:rPr>
          <w:rFonts w:ascii="Verdana" w:hAnsi="Verdana"/>
          <w:sz w:val="20"/>
          <w:szCs w:val="20"/>
        </w:rPr>
        <w:t xml:space="preserve"> </w:t>
      </w:r>
      <w:r w:rsidRPr="001A2238">
        <w:rPr>
          <w:rFonts w:ascii="Verdana" w:hAnsi="Verdana"/>
          <w:i/>
          <w:color w:val="CC66FF"/>
          <w:sz w:val="20"/>
          <w:szCs w:val="20"/>
        </w:rPr>
        <w:t>(</w:t>
      </w:r>
      <w:r w:rsidR="002A6BFE" w:rsidRPr="001A2238">
        <w:rPr>
          <w:rFonts w:ascii="Verdana" w:hAnsi="Verdana"/>
          <w:i/>
          <w:color w:val="CC66FF"/>
          <w:sz w:val="20"/>
          <w:szCs w:val="20"/>
        </w:rPr>
        <w:t>A</w:t>
      </w:r>
      <w:r w:rsidRPr="001A2238">
        <w:rPr>
          <w:rFonts w:ascii="Verdana" w:hAnsi="Verdana"/>
          <w:i/>
          <w:color w:val="CC66FF"/>
          <w:sz w:val="20"/>
          <w:szCs w:val="20"/>
        </w:rPr>
        <w:t>nnexe</w:t>
      </w:r>
      <w:r w:rsidR="002A6BFE" w:rsidRPr="001A2238">
        <w:rPr>
          <w:rFonts w:ascii="Verdana" w:hAnsi="Verdana"/>
          <w:i/>
          <w:color w:val="CC66FF"/>
          <w:sz w:val="20"/>
          <w:szCs w:val="20"/>
        </w:rPr>
        <w:t xml:space="preserve"> 1</w:t>
      </w:r>
      <w:r w:rsidRPr="001A2238">
        <w:rPr>
          <w:rFonts w:ascii="Verdana" w:hAnsi="Verdana"/>
          <w:i/>
          <w:color w:val="CC66FF"/>
          <w:sz w:val="20"/>
          <w:szCs w:val="20"/>
        </w:rPr>
        <w:t>)</w:t>
      </w:r>
      <w:r w:rsidR="00E51464" w:rsidRPr="001A2238">
        <w:rPr>
          <w:rFonts w:ascii="Verdana" w:hAnsi="Verdana"/>
          <w:i/>
          <w:sz w:val="20"/>
          <w:szCs w:val="20"/>
        </w:rPr>
        <w:t xml:space="preserve">  </w:t>
      </w:r>
    </w:p>
    <w:p w14:paraId="765B4B49" w14:textId="77777777" w:rsidR="00B659E5" w:rsidRDefault="00F27534" w:rsidP="006972C6">
      <w:pPr>
        <w:ind w:firstLine="284"/>
        <w:jc w:val="both"/>
        <w:rPr>
          <w:rFonts w:ascii="Verdana" w:hAnsi="Verdana"/>
          <w:b/>
          <w:sz w:val="20"/>
          <w:szCs w:val="20"/>
        </w:rPr>
      </w:pPr>
      <w:r w:rsidRPr="00B659E5">
        <w:rPr>
          <w:rFonts w:ascii="Verdana" w:hAnsi="Verdana"/>
          <w:b/>
          <w:sz w:val="20"/>
          <w:szCs w:val="20"/>
        </w:rPr>
        <w:t xml:space="preserve">La bonne gestion du linge sale </w:t>
      </w:r>
      <w:r w:rsidR="00091A6A" w:rsidRPr="00B659E5">
        <w:rPr>
          <w:rFonts w:ascii="Verdana" w:hAnsi="Verdana"/>
          <w:b/>
          <w:sz w:val="20"/>
          <w:szCs w:val="20"/>
        </w:rPr>
        <w:t xml:space="preserve">s’entend </w:t>
      </w:r>
      <w:r w:rsidRPr="00B659E5">
        <w:rPr>
          <w:rFonts w:ascii="Verdana" w:hAnsi="Verdana"/>
          <w:b/>
          <w:sz w:val="20"/>
          <w:szCs w:val="20"/>
        </w:rPr>
        <w:t>dans les services et en buanderie</w:t>
      </w:r>
      <w:r w:rsidR="002F7C2F" w:rsidRPr="00B659E5">
        <w:rPr>
          <w:rFonts w:ascii="Verdana" w:hAnsi="Verdana"/>
          <w:b/>
          <w:sz w:val="20"/>
          <w:szCs w:val="20"/>
        </w:rPr>
        <w:t>.</w:t>
      </w:r>
    </w:p>
    <w:p w14:paraId="360036B6" w14:textId="77777777" w:rsidR="003829CB" w:rsidRPr="00B659E5" w:rsidRDefault="003829CB" w:rsidP="006972C6">
      <w:pPr>
        <w:ind w:firstLine="284"/>
        <w:jc w:val="both"/>
        <w:rPr>
          <w:rFonts w:ascii="Verdana" w:hAnsi="Verdana"/>
          <w:sz w:val="20"/>
          <w:szCs w:val="20"/>
        </w:rPr>
      </w:pPr>
    </w:p>
    <w:p w14:paraId="470F3A68" w14:textId="77777777" w:rsidR="00B659E5" w:rsidRPr="003829CB" w:rsidRDefault="00B659E5" w:rsidP="006972C6">
      <w:pPr>
        <w:pStyle w:val="Paragraphedeliste"/>
        <w:ind w:left="360"/>
        <w:jc w:val="both"/>
        <w:rPr>
          <w:rFonts w:ascii="Verdana" w:hAnsi="Verdana"/>
          <w:sz w:val="12"/>
          <w:szCs w:val="20"/>
        </w:rPr>
      </w:pPr>
    </w:p>
    <w:p w14:paraId="0FCE00E2" w14:textId="60367BB5" w:rsidR="00317C5A" w:rsidRPr="00E51464" w:rsidRDefault="00F27534" w:rsidP="00E51464">
      <w:pPr>
        <w:pStyle w:val="Paragraphedeliste"/>
        <w:ind w:left="284"/>
        <w:jc w:val="both"/>
        <w:rPr>
          <w:rFonts w:ascii="Verdana" w:hAnsi="Verdana" w:cs="Times New Roman"/>
          <w:b/>
          <w:bCs/>
          <w:color w:val="000099"/>
          <w:sz w:val="20"/>
          <w:szCs w:val="20"/>
        </w:rPr>
      </w:pPr>
      <w:r w:rsidRPr="00E51464">
        <w:rPr>
          <w:rFonts w:ascii="Verdana" w:hAnsi="Verdana" w:cs="Times New Roman"/>
          <w:b/>
          <w:bCs/>
          <w:color w:val="000099"/>
          <w:sz w:val="20"/>
          <w:szCs w:val="20"/>
        </w:rPr>
        <w:t xml:space="preserve">3.1 </w:t>
      </w:r>
      <w:r w:rsidR="00B659E5" w:rsidRPr="00E51464">
        <w:rPr>
          <w:rFonts w:ascii="Verdana" w:hAnsi="Verdana" w:cs="Times New Roman"/>
          <w:b/>
          <w:bCs/>
          <w:color w:val="000099"/>
          <w:sz w:val="20"/>
          <w:szCs w:val="20"/>
        </w:rPr>
        <w:t xml:space="preserve"> </w:t>
      </w:r>
      <w:r w:rsidR="00E51464" w:rsidRPr="00E51464">
        <w:rPr>
          <w:rFonts w:ascii="Verdana" w:hAnsi="Verdana" w:cs="Times New Roman"/>
          <w:b/>
          <w:bCs/>
          <w:color w:val="000099"/>
          <w:sz w:val="20"/>
          <w:szCs w:val="20"/>
        </w:rPr>
        <w:t xml:space="preserve">   </w:t>
      </w:r>
      <w:r w:rsidR="00091A6A" w:rsidRPr="00E51464">
        <w:rPr>
          <w:rFonts w:ascii="Verdana" w:hAnsi="Verdana" w:cs="Times New Roman"/>
          <w:b/>
          <w:bCs/>
          <w:color w:val="000099"/>
          <w:sz w:val="20"/>
          <w:szCs w:val="20"/>
        </w:rPr>
        <w:t>Gestion du linge sale d</w:t>
      </w:r>
      <w:r w:rsidRPr="00E51464">
        <w:rPr>
          <w:rFonts w:ascii="Verdana" w:hAnsi="Verdana" w:cs="Times New Roman"/>
          <w:b/>
          <w:bCs/>
          <w:color w:val="000099"/>
          <w:sz w:val="20"/>
          <w:szCs w:val="20"/>
        </w:rPr>
        <w:t xml:space="preserve">ans les services </w:t>
      </w:r>
    </w:p>
    <w:p w14:paraId="6FD4D6FD" w14:textId="20257753" w:rsidR="00F27534" w:rsidRPr="00E51464" w:rsidRDefault="00091A6A" w:rsidP="00E51464">
      <w:pPr>
        <w:pStyle w:val="Paragraphedeliste"/>
        <w:ind w:left="284"/>
        <w:jc w:val="both"/>
        <w:rPr>
          <w:rFonts w:ascii="Verdana" w:hAnsi="Verdana" w:cs="Times New Roman"/>
          <w:b/>
          <w:bCs/>
          <w:color w:val="000099"/>
          <w:sz w:val="20"/>
          <w:szCs w:val="20"/>
        </w:rPr>
      </w:pPr>
      <w:r w:rsidRPr="00E51464">
        <w:rPr>
          <w:rFonts w:ascii="Verdana" w:hAnsi="Verdana" w:cs="Times New Roman"/>
          <w:b/>
          <w:bCs/>
          <w:color w:val="000099"/>
          <w:sz w:val="20"/>
          <w:szCs w:val="20"/>
        </w:rPr>
        <w:t>3</w:t>
      </w:r>
      <w:r w:rsidR="00A60F20" w:rsidRPr="00E51464">
        <w:rPr>
          <w:rFonts w:ascii="Verdana" w:hAnsi="Verdana" w:cs="Times New Roman"/>
          <w:b/>
          <w:bCs/>
          <w:color w:val="000099"/>
          <w:sz w:val="20"/>
          <w:szCs w:val="20"/>
        </w:rPr>
        <w:t>.</w:t>
      </w:r>
      <w:r w:rsidRPr="00E51464">
        <w:rPr>
          <w:rFonts w:ascii="Verdana" w:hAnsi="Verdana" w:cs="Times New Roman"/>
          <w:b/>
          <w:bCs/>
          <w:color w:val="000099"/>
          <w:sz w:val="20"/>
          <w:szCs w:val="20"/>
        </w:rPr>
        <w:t>1</w:t>
      </w:r>
      <w:r w:rsidR="00A60F20" w:rsidRPr="00E51464">
        <w:rPr>
          <w:rFonts w:ascii="Verdana" w:hAnsi="Verdana" w:cs="Times New Roman"/>
          <w:b/>
          <w:bCs/>
          <w:color w:val="000099"/>
          <w:sz w:val="20"/>
          <w:szCs w:val="20"/>
        </w:rPr>
        <w:t>.</w:t>
      </w:r>
      <w:r w:rsidRPr="00E51464">
        <w:rPr>
          <w:rFonts w:ascii="Verdana" w:hAnsi="Verdana" w:cs="Times New Roman"/>
          <w:b/>
          <w:bCs/>
          <w:color w:val="000099"/>
          <w:sz w:val="20"/>
          <w:szCs w:val="20"/>
        </w:rPr>
        <w:t>1</w:t>
      </w:r>
      <w:r w:rsidR="00522D91" w:rsidRPr="00E51464">
        <w:rPr>
          <w:rFonts w:ascii="Verdana" w:hAnsi="Verdana" w:cs="Times New Roman"/>
          <w:b/>
          <w:bCs/>
          <w:color w:val="000099"/>
          <w:sz w:val="20"/>
          <w:szCs w:val="20"/>
        </w:rPr>
        <w:t xml:space="preserve"> </w:t>
      </w:r>
      <w:r w:rsidR="002D4375" w:rsidRPr="00E51464">
        <w:rPr>
          <w:rFonts w:ascii="Verdana" w:hAnsi="Verdana" w:cs="Times New Roman"/>
          <w:b/>
          <w:bCs/>
          <w:color w:val="000099"/>
          <w:sz w:val="20"/>
          <w:szCs w:val="20"/>
        </w:rPr>
        <w:t xml:space="preserve"> </w:t>
      </w:r>
      <w:r w:rsidR="00F27534" w:rsidRPr="00E51464">
        <w:rPr>
          <w:rFonts w:ascii="Verdana" w:hAnsi="Verdana" w:cs="Times New Roman"/>
          <w:b/>
          <w:bCs/>
          <w:color w:val="000099"/>
          <w:sz w:val="20"/>
          <w:szCs w:val="20"/>
        </w:rPr>
        <w:t xml:space="preserve">Le tri </w:t>
      </w:r>
    </w:p>
    <w:p w14:paraId="24AE3A90" w14:textId="26934871" w:rsidR="00F27534" w:rsidRPr="006972C6" w:rsidRDefault="00F27534" w:rsidP="00E51464">
      <w:pPr>
        <w:ind w:left="993"/>
        <w:jc w:val="both"/>
        <w:rPr>
          <w:rFonts w:ascii="Verdana" w:hAnsi="Verdana"/>
          <w:sz w:val="20"/>
          <w:szCs w:val="20"/>
        </w:rPr>
      </w:pPr>
      <w:r w:rsidRPr="0029725B">
        <w:rPr>
          <w:rFonts w:ascii="Verdana" w:hAnsi="Verdana"/>
          <w:b/>
          <w:sz w:val="20"/>
          <w:szCs w:val="20"/>
        </w:rPr>
        <w:t>A réaliser au plus près de sa production</w:t>
      </w:r>
      <w:r w:rsidRPr="0029725B">
        <w:rPr>
          <w:rFonts w:ascii="Verdana" w:hAnsi="Verdana"/>
          <w:sz w:val="20"/>
          <w:szCs w:val="20"/>
        </w:rPr>
        <w:t xml:space="preserve"> selon </w:t>
      </w:r>
      <w:r w:rsidR="00F63F09" w:rsidRPr="0029725B">
        <w:rPr>
          <w:rFonts w:ascii="Verdana" w:hAnsi="Verdana"/>
          <w:sz w:val="20"/>
          <w:szCs w:val="20"/>
        </w:rPr>
        <w:t>les typologies du linge</w:t>
      </w:r>
      <w:r w:rsidR="00F63F09" w:rsidRPr="00B659E5">
        <w:rPr>
          <w:rFonts w:ascii="Verdana" w:hAnsi="Verdana"/>
          <w:b/>
          <w:sz w:val="24"/>
          <w:szCs w:val="20"/>
          <w:vertAlign w:val="superscript"/>
        </w:rPr>
        <w:t>*</w:t>
      </w:r>
      <w:r w:rsidR="00F63F09" w:rsidRPr="0029725B">
        <w:rPr>
          <w:rFonts w:ascii="Verdana" w:hAnsi="Verdana"/>
          <w:b/>
          <w:sz w:val="20"/>
          <w:szCs w:val="20"/>
        </w:rPr>
        <w:t xml:space="preserve"> </w:t>
      </w:r>
      <w:r w:rsidR="00F63F09" w:rsidRPr="0029725B">
        <w:rPr>
          <w:rFonts w:ascii="Verdana" w:hAnsi="Verdana"/>
          <w:sz w:val="20"/>
          <w:szCs w:val="20"/>
        </w:rPr>
        <w:t xml:space="preserve">en suivant </w:t>
      </w:r>
      <w:r w:rsidRPr="0029725B">
        <w:rPr>
          <w:rFonts w:ascii="Verdana" w:hAnsi="Verdana"/>
          <w:sz w:val="20"/>
          <w:szCs w:val="20"/>
        </w:rPr>
        <w:t xml:space="preserve">une procédure validée </w:t>
      </w:r>
      <w:r w:rsidR="00B659E5">
        <w:rPr>
          <w:rFonts w:ascii="Verdana" w:hAnsi="Verdana"/>
          <w:sz w:val="20"/>
          <w:szCs w:val="20"/>
        </w:rPr>
        <w:t>et affichée</w:t>
      </w:r>
      <w:r w:rsidR="001A2238">
        <w:rPr>
          <w:rFonts w:ascii="Verdana" w:hAnsi="Verdana"/>
          <w:sz w:val="20"/>
          <w:szCs w:val="20"/>
        </w:rPr>
        <w:t> :</w:t>
      </w:r>
    </w:p>
    <w:p w14:paraId="4B095B83" w14:textId="7E4F67A6" w:rsidR="00F27534" w:rsidRDefault="001A2238" w:rsidP="00E51464">
      <w:pPr>
        <w:pStyle w:val="Paragraphedeliste"/>
        <w:numPr>
          <w:ilvl w:val="2"/>
          <w:numId w:val="9"/>
        </w:numPr>
        <w:ind w:left="1134" w:hanging="14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</w:t>
      </w:r>
      <w:r w:rsidR="00F27534" w:rsidRPr="0029725B">
        <w:rPr>
          <w:rFonts w:ascii="Verdana" w:hAnsi="Verdana"/>
          <w:sz w:val="20"/>
          <w:szCs w:val="20"/>
        </w:rPr>
        <w:t>atériels en bon état et en quantité adaptée aux besoins (n</w:t>
      </w:r>
      <w:r w:rsidR="00CE1F8E" w:rsidRPr="0029725B">
        <w:rPr>
          <w:rFonts w:ascii="Verdana" w:hAnsi="Verdana"/>
          <w:sz w:val="20"/>
          <w:szCs w:val="20"/>
        </w:rPr>
        <w:t>om</w:t>
      </w:r>
      <w:r w:rsidR="00F27534" w:rsidRPr="0029725B">
        <w:rPr>
          <w:rFonts w:ascii="Verdana" w:hAnsi="Verdana"/>
          <w:sz w:val="20"/>
          <w:szCs w:val="20"/>
        </w:rPr>
        <w:t>b</w:t>
      </w:r>
      <w:r w:rsidR="00CE1F8E" w:rsidRPr="0029725B">
        <w:rPr>
          <w:rFonts w:ascii="Verdana" w:hAnsi="Verdana"/>
          <w:sz w:val="20"/>
          <w:szCs w:val="20"/>
        </w:rPr>
        <w:t>re</w:t>
      </w:r>
      <w:r w:rsidR="00F27534" w:rsidRPr="0029725B">
        <w:rPr>
          <w:rFonts w:ascii="Verdana" w:hAnsi="Verdana"/>
          <w:sz w:val="20"/>
          <w:szCs w:val="20"/>
        </w:rPr>
        <w:t xml:space="preserve"> de chariot</w:t>
      </w:r>
      <w:r w:rsidR="006972C6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/tri et de sacs),</w:t>
      </w:r>
    </w:p>
    <w:p w14:paraId="41088915" w14:textId="19B0772E" w:rsidR="00F27534" w:rsidRDefault="001A2238" w:rsidP="00E51464">
      <w:pPr>
        <w:pStyle w:val="Paragraphedeliste"/>
        <w:numPr>
          <w:ilvl w:val="2"/>
          <w:numId w:val="9"/>
        </w:numPr>
        <w:ind w:left="1134" w:hanging="14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</w:t>
      </w:r>
      <w:r w:rsidR="00F27534" w:rsidRPr="00E51464">
        <w:rPr>
          <w:rFonts w:ascii="Verdana" w:hAnsi="Verdana"/>
          <w:sz w:val="20"/>
          <w:szCs w:val="20"/>
        </w:rPr>
        <w:t>tilisation d’un contenant intermédiaire (ex : bassin</w:t>
      </w:r>
      <w:r w:rsidR="006972C6" w:rsidRPr="00E51464">
        <w:rPr>
          <w:rFonts w:ascii="Verdana" w:hAnsi="Verdana"/>
          <w:sz w:val="20"/>
          <w:szCs w:val="20"/>
        </w:rPr>
        <w:t>e, panière), facile à nettoyer</w:t>
      </w:r>
      <w:r>
        <w:rPr>
          <w:rFonts w:ascii="Verdana" w:hAnsi="Verdana"/>
          <w:sz w:val="20"/>
          <w:szCs w:val="20"/>
        </w:rPr>
        <w:t>,</w:t>
      </w:r>
    </w:p>
    <w:p w14:paraId="7F7FB1F5" w14:textId="7DFD585A" w:rsidR="00F27534" w:rsidRDefault="001A2238" w:rsidP="00E51464">
      <w:pPr>
        <w:pStyle w:val="Paragraphedeliste"/>
        <w:numPr>
          <w:ilvl w:val="2"/>
          <w:numId w:val="9"/>
        </w:numPr>
        <w:ind w:left="1134" w:hanging="14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</w:t>
      </w:r>
      <w:r w:rsidR="00A60F20" w:rsidRPr="00E51464">
        <w:rPr>
          <w:rFonts w:ascii="Verdana" w:hAnsi="Verdana"/>
          <w:sz w:val="20"/>
          <w:szCs w:val="20"/>
        </w:rPr>
        <w:t>tilisation d’</w:t>
      </w:r>
      <w:r w:rsidR="00F27534" w:rsidRPr="00E51464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n chariot de tri sans couvercle</w:t>
      </w:r>
      <w:r w:rsidR="00F27534" w:rsidRPr="00E51464">
        <w:rPr>
          <w:rFonts w:ascii="Verdana" w:hAnsi="Verdana"/>
          <w:sz w:val="20"/>
          <w:szCs w:val="20"/>
        </w:rPr>
        <w:t xml:space="preserve"> de préférence, </w:t>
      </w:r>
      <w:r w:rsidR="00CE1F8E" w:rsidRPr="00E51464">
        <w:rPr>
          <w:rFonts w:ascii="Verdana" w:hAnsi="Verdana"/>
          <w:sz w:val="20"/>
          <w:szCs w:val="20"/>
        </w:rPr>
        <w:t>à défaut, les laisser ouverts,</w:t>
      </w:r>
      <w:r w:rsidR="006972C6" w:rsidRPr="00E51464">
        <w:rPr>
          <w:rFonts w:ascii="Verdana" w:hAnsi="Verdana"/>
          <w:sz w:val="20"/>
          <w:szCs w:val="20"/>
        </w:rPr>
        <w:t xml:space="preserve"> équipé de</w:t>
      </w:r>
      <w:r w:rsidR="00F27534" w:rsidRPr="00E51464">
        <w:rPr>
          <w:rFonts w:ascii="Verdana" w:hAnsi="Verdana"/>
          <w:sz w:val="20"/>
          <w:szCs w:val="20"/>
        </w:rPr>
        <w:t xml:space="preserve"> sacs étanches</w:t>
      </w:r>
      <w:r w:rsidR="00CE1F8E" w:rsidRPr="00E51464">
        <w:rPr>
          <w:rFonts w:ascii="Verdana" w:hAnsi="Verdana"/>
          <w:sz w:val="20"/>
          <w:szCs w:val="20"/>
        </w:rPr>
        <w:t xml:space="preserve"> </w:t>
      </w:r>
      <w:r w:rsidR="00F27534" w:rsidRPr="00E51464">
        <w:rPr>
          <w:rFonts w:ascii="Verdana" w:hAnsi="Verdana"/>
          <w:sz w:val="20"/>
          <w:szCs w:val="20"/>
        </w:rPr>
        <w:t>et de couleurs par typologie de linge</w:t>
      </w:r>
      <w:r>
        <w:rPr>
          <w:rFonts w:ascii="Verdana" w:hAnsi="Verdana"/>
          <w:sz w:val="20"/>
          <w:szCs w:val="20"/>
        </w:rPr>
        <w:t>,</w:t>
      </w:r>
      <w:r w:rsidR="00A60F20" w:rsidRPr="00E51464">
        <w:rPr>
          <w:rFonts w:ascii="Verdana" w:hAnsi="Verdana"/>
          <w:sz w:val="20"/>
          <w:szCs w:val="20"/>
        </w:rPr>
        <w:t xml:space="preserve"> </w:t>
      </w:r>
    </w:p>
    <w:p w14:paraId="310E91B5" w14:textId="15570288" w:rsidR="00E51464" w:rsidRDefault="001A2238" w:rsidP="00E51464">
      <w:pPr>
        <w:pStyle w:val="Paragraphedeliste"/>
        <w:numPr>
          <w:ilvl w:val="2"/>
          <w:numId w:val="9"/>
        </w:numPr>
        <w:ind w:left="1134" w:hanging="14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</w:t>
      </w:r>
      <w:r w:rsidR="00F27534" w:rsidRPr="00E51464">
        <w:rPr>
          <w:rFonts w:ascii="Verdana" w:hAnsi="Verdana"/>
          <w:sz w:val="20"/>
          <w:szCs w:val="20"/>
        </w:rPr>
        <w:t xml:space="preserve">érifier l’absence d’objets ou </w:t>
      </w:r>
      <w:r w:rsidR="00CE1F8E" w:rsidRPr="00E51464">
        <w:rPr>
          <w:rFonts w:ascii="Verdana" w:hAnsi="Verdana"/>
          <w:sz w:val="20"/>
          <w:szCs w:val="20"/>
        </w:rPr>
        <w:t xml:space="preserve">de </w:t>
      </w:r>
      <w:r w:rsidR="00F27534" w:rsidRPr="00E51464">
        <w:rPr>
          <w:rFonts w:ascii="Verdana" w:hAnsi="Verdana"/>
          <w:sz w:val="20"/>
          <w:szCs w:val="20"/>
        </w:rPr>
        <w:t>matières solides dans le linge avant de le mettre en sac</w:t>
      </w:r>
      <w:r>
        <w:rPr>
          <w:rFonts w:ascii="Verdana" w:hAnsi="Verdana"/>
          <w:sz w:val="20"/>
          <w:szCs w:val="20"/>
        </w:rPr>
        <w:t>,</w:t>
      </w:r>
      <w:r w:rsidR="00F27534" w:rsidRPr="00E51464">
        <w:rPr>
          <w:rFonts w:ascii="Verdana" w:hAnsi="Verdana"/>
          <w:sz w:val="20"/>
          <w:szCs w:val="20"/>
        </w:rPr>
        <w:t xml:space="preserve"> </w:t>
      </w:r>
    </w:p>
    <w:p w14:paraId="08CB0FF2" w14:textId="1AFE6BEF" w:rsidR="00E51464" w:rsidRDefault="00F27534" w:rsidP="00E51464">
      <w:pPr>
        <w:pStyle w:val="Paragraphedeliste"/>
        <w:numPr>
          <w:ilvl w:val="2"/>
          <w:numId w:val="9"/>
        </w:numPr>
        <w:ind w:left="1134" w:hanging="141"/>
        <w:jc w:val="both"/>
        <w:rPr>
          <w:rFonts w:ascii="Verdana" w:hAnsi="Verdana"/>
          <w:sz w:val="20"/>
          <w:szCs w:val="20"/>
        </w:rPr>
      </w:pPr>
      <w:r w:rsidRPr="00E51464">
        <w:rPr>
          <w:rFonts w:ascii="Verdana" w:hAnsi="Verdana"/>
          <w:sz w:val="20"/>
          <w:szCs w:val="20"/>
        </w:rPr>
        <w:t xml:space="preserve"> </w:t>
      </w:r>
      <w:r w:rsidR="001A2238">
        <w:rPr>
          <w:rFonts w:ascii="Verdana" w:hAnsi="Verdana"/>
          <w:sz w:val="20"/>
          <w:szCs w:val="20"/>
        </w:rPr>
        <w:t>n</w:t>
      </w:r>
      <w:r w:rsidRPr="00E51464">
        <w:rPr>
          <w:rFonts w:ascii="Verdana" w:hAnsi="Verdana"/>
          <w:sz w:val="20"/>
          <w:szCs w:val="20"/>
        </w:rPr>
        <w:t xml:space="preserve">e pas transférer le </w:t>
      </w:r>
      <w:r w:rsidR="006972C6" w:rsidRPr="00E51464">
        <w:rPr>
          <w:rFonts w:ascii="Verdana" w:hAnsi="Verdana"/>
          <w:sz w:val="20"/>
          <w:szCs w:val="20"/>
        </w:rPr>
        <w:t>contenu d’un sac à un autre sac</w:t>
      </w:r>
      <w:r w:rsidR="001A2238">
        <w:rPr>
          <w:rFonts w:ascii="Verdana" w:hAnsi="Verdana"/>
          <w:sz w:val="20"/>
          <w:szCs w:val="20"/>
        </w:rPr>
        <w:t>,</w:t>
      </w:r>
      <w:r w:rsidRPr="00E51464">
        <w:rPr>
          <w:rFonts w:ascii="Verdana" w:hAnsi="Verdana"/>
          <w:sz w:val="20"/>
          <w:szCs w:val="20"/>
        </w:rPr>
        <w:t xml:space="preserve">   </w:t>
      </w:r>
    </w:p>
    <w:p w14:paraId="33C69A6B" w14:textId="47F43491" w:rsidR="00F27534" w:rsidRDefault="00F27534" w:rsidP="00E51464">
      <w:pPr>
        <w:pStyle w:val="Paragraphedeliste"/>
        <w:numPr>
          <w:ilvl w:val="2"/>
          <w:numId w:val="9"/>
        </w:numPr>
        <w:ind w:left="1134" w:hanging="141"/>
        <w:jc w:val="both"/>
        <w:rPr>
          <w:rFonts w:ascii="Verdana" w:hAnsi="Verdana"/>
          <w:sz w:val="20"/>
          <w:szCs w:val="20"/>
        </w:rPr>
      </w:pPr>
      <w:r w:rsidRPr="00E51464">
        <w:rPr>
          <w:rFonts w:ascii="Verdana" w:hAnsi="Verdana"/>
          <w:sz w:val="20"/>
          <w:szCs w:val="20"/>
        </w:rPr>
        <w:t xml:space="preserve"> </w:t>
      </w:r>
      <w:r w:rsidRPr="00E51464">
        <w:rPr>
          <w:rFonts w:ascii="Verdana" w:hAnsi="Verdana"/>
          <w:b/>
          <w:color w:val="FF0000"/>
          <w:sz w:val="20"/>
          <w:szCs w:val="20"/>
        </w:rPr>
        <w:t>/!\</w:t>
      </w:r>
      <w:r w:rsidRPr="00E51464">
        <w:rPr>
          <w:rFonts w:ascii="Verdana" w:hAnsi="Verdana"/>
          <w:sz w:val="20"/>
          <w:szCs w:val="20"/>
        </w:rPr>
        <w:t xml:space="preserve"> </w:t>
      </w:r>
      <w:r w:rsidR="001A2238">
        <w:rPr>
          <w:rFonts w:ascii="Verdana" w:hAnsi="Verdana"/>
          <w:b/>
          <w:sz w:val="20"/>
          <w:szCs w:val="20"/>
        </w:rPr>
        <w:t>r</w:t>
      </w:r>
      <w:r w:rsidRPr="00E51464">
        <w:rPr>
          <w:rFonts w:ascii="Verdana" w:hAnsi="Verdana"/>
          <w:b/>
          <w:sz w:val="20"/>
          <w:szCs w:val="20"/>
        </w:rPr>
        <w:t>especter le niveau maximal</w:t>
      </w:r>
      <w:r w:rsidRPr="00E51464">
        <w:rPr>
          <w:rFonts w:ascii="Verdana" w:hAnsi="Verdana"/>
          <w:sz w:val="20"/>
          <w:szCs w:val="20"/>
        </w:rPr>
        <w:t xml:space="preserve"> de rempl</w:t>
      </w:r>
      <w:r w:rsidR="00E51464">
        <w:rPr>
          <w:rFonts w:ascii="Verdana" w:hAnsi="Verdana"/>
          <w:sz w:val="20"/>
          <w:szCs w:val="20"/>
        </w:rPr>
        <w:t>issage des sacs au 2/3 ou &lt;10 kg</w:t>
      </w:r>
      <w:r w:rsidR="001A2238">
        <w:rPr>
          <w:rFonts w:ascii="Verdana" w:hAnsi="Verdana"/>
          <w:sz w:val="20"/>
          <w:szCs w:val="20"/>
        </w:rPr>
        <w:t>,</w:t>
      </w:r>
    </w:p>
    <w:p w14:paraId="492C69FE" w14:textId="2C05E5EE" w:rsidR="002D4375" w:rsidRPr="00CD0BE6" w:rsidRDefault="001A2238" w:rsidP="00CD0BE6">
      <w:pPr>
        <w:pStyle w:val="Paragraphedeliste"/>
        <w:numPr>
          <w:ilvl w:val="2"/>
          <w:numId w:val="9"/>
        </w:numPr>
        <w:ind w:left="1134" w:hanging="14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F27534" w:rsidRPr="00E51464">
        <w:rPr>
          <w:rFonts w:ascii="Verdana" w:hAnsi="Verdana"/>
          <w:sz w:val="20"/>
          <w:szCs w:val="20"/>
        </w:rPr>
        <w:t>e</w:t>
      </w:r>
      <w:r w:rsidR="00FB46B3" w:rsidRPr="00E51464">
        <w:rPr>
          <w:rFonts w:ascii="Verdana" w:hAnsi="Verdana"/>
          <w:sz w:val="20"/>
          <w:szCs w:val="20"/>
        </w:rPr>
        <w:t>s indications du</w:t>
      </w:r>
      <w:r w:rsidR="00F27534" w:rsidRPr="00E51464">
        <w:rPr>
          <w:rFonts w:ascii="Verdana" w:hAnsi="Verdana"/>
          <w:sz w:val="20"/>
          <w:szCs w:val="20"/>
        </w:rPr>
        <w:t xml:space="preserve"> double emballage </w:t>
      </w:r>
      <w:r w:rsidR="00FB46B3" w:rsidRPr="00E51464">
        <w:rPr>
          <w:rFonts w:ascii="Verdana" w:hAnsi="Verdana"/>
          <w:sz w:val="20"/>
          <w:szCs w:val="20"/>
        </w:rPr>
        <w:t>ou sac hydrosoluble sont à définir avec</w:t>
      </w:r>
      <w:r w:rsidR="00CD0BE6">
        <w:rPr>
          <w:rFonts w:ascii="Verdana" w:hAnsi="Verdana"/>
          <w:sz w:val="20"/>
          <w:szCs w:val="20"/>
        </w:rPr>
        <w:t xml:space="preserve"> </w:t>
      </w:r>
      <w:r w:rsidR="00FB46B3" w:rsidRPr="00CD0BE6">
        <w:rPr>
          <w:rFonts w:ascii="Verdana" w:hAnsi="Verdana"/>
          <w:sz w:val="20"/>
          <w:szCs w:val="20"/>
        </w:rPr>
        <w:t>la blanchisserie</w:t>
      </w:r>
      <w:r>
        <w:rPr>
          <w:rFonts w:ascii="Verdana" w:hAnsi="Verdana"/>
          <w:sz w:val="20"/>
          <w:szCs w:val="20"/>
        </w:rPr>
        <w:t>.</w:t>
      </w:r>
    </w:p>
    <w:p w14:paraId="3A559BFC" w14:textId="33424535" w:rsidR="00F27534" w:rsidRPr="00E51464" w:rsidRDefault="00091A6A" w:rsidP="00E51464">
      <w:pPr>
        <w:pStyle w:val="Paragraphedeliste"/>
        <w:ind w:left="284"/>
        <w:jc w:val="both"/>
        <w:rPr>
          <w:rFonts w:ascii="Verdana" w:hAnsi="Verdana" w:cs="Times New Roman"/>
          <w:b/>
          <w:bCs/>
          <w:color w:val="000099"/>
          <w:sz w:val="20"/>
          <w:szCs w:val="20"/>
        </w:rPr>
      </w:pPr>
      <w:r w:rsidRPr="00E51464">
        <w:rPr>
          <w:rFonts w:ascii="Verdana" w:hAnsi="Verdana" w:cs="Times New Roman"/>
          <w:b/>
          <w:bCs/>
          <w:color w:val="000099"/>
          <w:sz w:val="20"/>
          <w:szCs w:val="20"/>
        </w:rPr>
        <w:t>3</w:t>
      </w:r>
      <w:r w:rsidR="00A60F20" w:rsidRPr="00E51464">
        <w:rPr>
          <w:rFonts w:ascii="Verdana" w:hAnsi="Verdana" w:cs="Times New Roman"/>
          <w:b/>
          <w:bCs/>
          <w:color w:val="000099"/>
          <w:sz w:val="20"/>
          <w:szCs w:val="20"/>
        </w:rPr>
        <w:t>.</w:t>
      </w:r>
      <w:r w:rsidRPr="00E51464">
        <w:rPr>
          <w:rFonts w:ascii="Verdana" w:hAnsi="Verdana" w:cs="Times New Roman"/>
          <w:b/>
          <w:bCs/>
          <w:color w:val="000099"/>
          <w:sz w:val="20"/>
          <w:szCs w:val="20"/>
        </w:rPr>
        <w:t>1</w:t>
      </w:r>
      <w:r w:rsidR="00A60F20" w:rsidRPr="00E51464">
        <w:rPr>
          <w:rFonts w:ascii="Verdana" w:hAnsi="Verdana" w:cs="Times New Roman"/>
          <w:b/>
          <w:bCs/>
          <w:color w:val="000099"/>
          <w:sz w:val="20"/>
          <w:szCs w:val="20"/>
        </w:rPr>
        <w:t>.</w:t>
      </w:r>
      <w:r w:rsidRPr="00E51464">
        <w:rPr>
          <w:rFonts w:ascii="Verdana" w:hAnsi="Verdana" w:cs="Times New Roman"/>
          <w:b/>
          <w:bCs/>
          <w:color w:val="000099"/>
          <w:sz w:val="20"/>
          <w:szCs w:val="20"/>
        </w:rPr>
        <w:t>2</w:t>
      </w:r>
      <w:r w:rsidR="00522D91" w:rsidRPr="00E51464">
        <w:rPr>
          <w:rFonts w:ascii="Verdana" w:hAnsi="Verdana" w:cs="Times New Roman"/>
          <w:b/>
          <w:bCs/>
          <w:color w:val="000099"/>
          <w:sz w:val="20"/>
          <w:szCs w:val="20"/>
        </w:rPr>
        <w:t xml:space="preserve"> </w:t>
      </w:r>
      <w:r w:rsidR="00E51464" w:rsidRPr="00E51464">
        <w:rPr>
          <w:rFonts w:ascii="Verdana" w:hAnsi="Verdana" w:cs="Times New Roman"/>
          <w:b/>
          <w:bCs/>
          <w:color w:val="000099"/>
          <w:sz w:val="20"/>
          <w:szCs w:val="20"/>
        </w:rPr>
        <w:t xml:space="preserve"> </w:t>
      </w:r>
      <w:r w:rsidR="00522D91" w:rsidRPr="00E51464">
        <w:rPr>
          <w:rFonts w:ascii="Verdana" w:hAnsi="Verdana" w:cs="Times New Roman"/>
          <w:b/>
          <w:bCs/>
          <w:color w:val="000099"/>
          <w:sz w:val="20"/>
          <w:szCs w:val="20"/>
        </w:rPr>
        <w:t>L</w:t>
      </w:r>
      <w:r w:rsidR="00F27534" w:rsidRPr="00E51464">
        <w:rPr>
          <w:rFonts w:ascii="Verdana" w:hAnsi="Verdana" w:cs="Times New Roman"/>
          <w:b/>
          <w:bCs/>
          <w:color w:val="000099"/>
          <w:sz w:val="20"/>
          <w:szCs w:val="20"/>
        </w:rPr>
        <w:t xml:space="preserve">e stockage </w:t>
      </w:r>
    </w:p>
    <w:p w14:paraId="438B0C84" w14:textId="68D6BF2C" w:rsidR="00C03892" w:rsidRPr="0029725B" w:rsidRDefault="001A2238" w:rsidP="00E51464">
      <w:pPr>
        <w:pStyle w:val="Paragraphedeliste"/>
        <w:numPr>
          <w:ilvl w:val="2"/>
          <w:numId w:val="9"/>
        </w:numPr>
        <w:ind w:left="1134" w:hanging="14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F27534" w:rsidRPr="0029725B">
        <w:rPr>
          <w:rFonts w:ascii="Verdana" w:hAnsi="Verdana"/>
          <w:sz w:val="20"/>
          <w:szCs w:val="20"/>
        </w:rPr>
        <w:t>as  de stockage du linge sale dans la chambre</w:t>
      </w:r>
      <w:r w:rsidR="00C03892" w:rsidRPr="0029725B">
        <w:rPr>
          <w:rFonts w:ascii="Verdana" w:hAnsi="Verdana"/>
          <w:sz w:val="20"/>
          <w:szCs w:val="20"/>
        </w:rPr>
        <w:t>, y compris en cas</w:t>
      </w:r>
      <w:r w:rsidR="00E51464">
        <w:rPr>
          <w:rFonts w:ascii="Verdana" w:hAnsi="Verdana"/>
          <w:sz w:val="20"/>
          <w:szCs w:val="20"/>
        </w:rPr>
        <w:t xml:space="preserve"> de précautions complémentaires</w:t>
      </w:r>
      <w:r>
        <w:rPr>
          <w:rFonts w:ascii="Verdana" w:hAnsi="Verdana"/>
          <w:sz w:val="20"/>
          <w:szCs w:val="20"/>
        </w:rPr>
        <w:t>,</w:t>
      </w:r>
    </w:p>
    <w:p w14:paraId="014DE6C5" w14:textId="158F615E" w:rsidR="00F27534" w:rsidRPr="0029725B" w:rsidRDefault="00A01C42" w:rsidP="00E51464">
      <w:pPr>
        <w:pStyle w:val="Paragraphedeliste"/>
        <w:numPr>
          <w:ilvl w:val="2"/>
          <w:numId w:val="9"/>
        </w:numPr>
        <w:ind w:left="1134" w:hanging="14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C03892" w:rsidRPr="0029725B">
        <w:rPr>
          <w:rFonts w:ascii="Verdana" w:hAnsi="Verdana"/>
          <w:sz w:val="20"/>
          <w:szCs w:val="20"/>
        </w:rPr>
        <w:t xml:space="preserve">e </w:t>
      </w:r>
      <w:r w:rsidR="00F27534" w:rsidRPr="0029725B">
        <w:rPr>
          <w:rFonts w:ascii="Verdana" w:hAnsi="Verdana"/>
          <w:sz w:val="20"/>
          <w:szCs w:val="20"/>
        </w:rPr>
        <w:t>linge entretenu par la famille</w:t>
      </w:r>
      <w:r w:rsidR="00C03892" w:rsidRPr="0029725B">
        <w:rPr>
          <w:rFonts w:ascii="Verdana" w:hAnsi="Verdana"/>
          <w:sz w:val="20"/>
          <w:szCs w:val="20"/>
        </w:rPr>
        <w:t xml:space="preserve"> est stocké dans un contenant (panière/sac) prévu</w:t>
      </w:r>
      <w:r w:rsidR="00F27534" w:rsidRPr="0029725B">
        <w:rPr>
          <w:rFonts w:ascii="Verdana" w:hAnsi="Verdana"/>
          <w:sz w:val="20"/>
          <w:szCs w:val="20"/>
        </w:rPr>
        <w:t xml:space="preserve"> à cet effet</w:t>
      </w:r>
      <w:r>
        <w:rPr>
          <w:rFonts w:ascii="Verdana" w:hAnsi="Verdana"/>
          <w:sz w:val="20"/>
          <w:szCs w:val="20"/>
        </w:rPr>
        <w:t>,</w:t>
      </w:r>
    </w:p>
    <w:p w14:paraId="61C437CE" w14:textId="15F9ED62" w:rsidR="00F27534" w:rsidRDefault="00A01C42" w:rsidP="00E51464">
      <w:pPr>
        <w:pStyle w:val="Paragraphedeliste"/>
        <w:numPr>
          <w:ilvl w:val="2"/>
          <w:numId w:val="9"/>
        </w:numPr>
        <w:ind w:left="1134" w:hanging="14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F27534" w:rsidRPr="0029725B">
        <w:rPr>
          <w:rFonts w:ascii="Verdana" w:hAnsi="Verdana"/>
          <w:sz w:val="20"/>
          <w:szCs w:val="20"/>
        </w:rPr>
        <w:t>tockage des chariots dans le local intermédiaire ou en buanderie (secteur sale) entre deux utilisations</w:t>
      </w:r>
      <w:r w:rsidR="00C03892" w:rsidRPr="0029725B">
        <w:rPr>
          <w:rFonts w:ascii="Verdana" w:hAnsi="Verdana"/>
          <w:sz w:val="20"/>
          <w:szCs w:val="20"/>
        </w:rPr>
        <w:t>.</w:t>
      </w:r>
    </w:p>
    <w:p w14:paraId="1F9A40B2" w14:textId="77777777" w:rsidR="00E51464" w:rsidRPr="0029725B" w:rsidRDefault="00E51464" w:rsidP="00E51464">
      <w:pPr>
        <w:pStyle w:val="Paragraphedeliste"/>
        <w:ind w:left="1134"/>
        <w:jc w:val="both"/>
        <w:rPr>
          <w:rFonts w:ascii="Verdana" w:hAnsi="Verdana"/>
          <w:sz w:val="20"/>
          <w:szCs w:val="20"/>
        </w:rPr>
      </w:pPr>
    </w:p>
    <w:p w14:paraId="3F9DBDD4" w14:textId="77777777" w:rsidR="00F27534" w:rsidRPr="0029725B" w:rsidRDefault="00F27534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323F8E67" w14:textId="23C88C8D" w:rsidR="009808AC" w:rsidRPr="00183980" w:rsidRDefault="00091A6A" w:rsidP="00183980">
      <w:pPr>
        <w:ind w:left="1134" w:hanging="850"/>
        <w:jc w:val="both"/>
        <w:rPr>
          <w:rFonts w:ascii="Verdana" w:hAnsi="Verdana"/>
          <w:b/>
          <w:sz w:val="20"/>
          <w:szCs w:val="20"/>
        </w:rPr>
      </w:pPr>
      <w:r w:rsidRPr="00E51464">
        <w:rPr>
          <w:rFonts w:ascii="Verdana" w:hAnsi="Verdana"/>
          <w:b/>
          <w:sz w:val="24"/>
          <w:szCs w:val="20"/>
          <w:vertAlign w:val="superscript"/>
        </w:rPr>
        <w:t>*</w:t>
      </w:r>
      <w:r w:rsidRPr="0029725B">
        <w:rPr>
          <w:rFonts w:ascii="Verdana" w:hAnsi="Verdana"/>
          <w:b/>
          <w:sz w:val="20"/>
          <w:szCs w:val="20"/>
        </w:rPr>
        <w:t xml:space="preserve">Exemples de </w:t>
      </w:r>
      <w:r w:rsidR="00C90488" w:rsidRPr="0029725B">
        <w:rPr>
          <w:rFonts w:ascii="Verdana" w:hAnsi="Verdana"/>
          <w:b/>
          <w:sz w:val="20"/>
          <w:szCs w:val="20"/>
        </w:rPr>
        <w:t>typologie</w:t>
      </w:r>
      <w:r w:rsidRPr="0029725B">
        <w:rPr>
          <w:rFonts w:ascii="Verdana" w:hAnsi="Verdana"/>
          <w:b/>
          <w:sz w:val="20"/>
          <w:szCs w:val="20"/>
        </w:rPr>
        <w:t>s</w:t>
      </w:r>
      <w:r w:rsidR="003272EC" w:rsidRPr="0029725B">
        <w:rPr>
          <w:rFonts w:ascii="Verdana" w:hAnsi="Verdana"/>
          <w:b/>
          <w:sz w:val="20"/>
          <w:szCs w:val="20"/>
        </w:rPr>
        <w:t xml:space="preserve"> du linge</w:t>
      </w:r>
      <w:r w:rsidRPr="0029725B">
        <w:rPr>
          <w:rFonts w:ascii="Verdana" w:hAnsi="Verdana"/>
          <w:b/>
          <w:sz w:val="20"/>
          <w:szCs w:val="20"/>
        </w:rPr>
        <w:t xml:space="preserve"> à traiter</w:t>
      </w:r>
      <w:r w:rsidR="00E51464">
        <w:rPr>
          <w:rFonts w:ascii="Verdana" w:hAnsi="Verdana"/>
          <w:b/>
          <w:sz w:val="20"/>
          <w:szCs w:val="20"/>
        </w:rPr>
        <w:t> </w:t>
      </w:r>
      <w:r w:rsidR="00E51464" w:rsidRPr="00E51464">
        <w:rPr>
          <w:rFonts w:ascii="Verdana" w:hAnsi="Verdana"/>
          <w:b/>
          <w:sz w:val="20"/>
          <w:szCs w:val="20"/>
        </w:rPr>
        <w:t>:</w:t>
      </w:r>
    </w:p>
    <w:p w14:paraId="4B46C089" w14:textId="67A5272C" w:rsidR="00901F33" w:rsidRPr="0029725B" w:rsidRDefault="00A01C42" w:rsidP="00183980">
      <w:pPr>
        <w:pStyle w:val="Paragraphedeliste"/>
        <w:numPr>
          <w:ilvl w:val="0"/>
          <w:numId w:val="7"/>
        </w:numPr>
        <w:ind w:left="1418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</w:t>
      </w:r>
      <w:r w:rsidR="003272EC" w:rsidRPr="0029725B">
        <w:rPr>
          <w:rFonts w:ascii="Verdana" w:hAnsi="Verdana"/>
          <w:sz w:val="20"/>
          <w:szCs w:val="20"/>
        </w:rPr>
        <w:t>êtements professionnels</w:t>
      </w:r>
      <w:r>
        <w:rPr>
          <w:rFonts w:ascii="Verdana" w:hAnsi="Verdana"/>
          <w:sz w:val="20"/>
          <w:szCs w:val="20"/>
        </w:rPr>
        <w:t>,</w:t>
      </w:r>
      <w:r w:rsidR="009808AC" w:rsidRPr="0029725B">
        <w:rPr>
          <w:rFonts w:ascii="Verdana" w:hAnsi="Verdana"/>
          <w:sz w:val="20"/>
          <w:szCs w:val="20"/>
        </w:rPr>
        <w:t xml:space="preserve">                                      </w:t>
      </w:r>
    </w:p>
    <w:p w14:paraId="74552DAB" w14:textId="45DCB207" w:rsidR="00605832" w:rsidRPr="0029725B" w:rsidRDefault="00A01C42" w:rsidP="00183980">
      <w:pPr>
        <w:pStyle w:val="Paragraphedeliste"/>
        <w:numPr>
          <w:ilvl w:val="0"/>
          <w:numId w:val="7"/>
        </w:numPr>
        <w:ind w:left="1418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9808AC" w:rsidRPr="0029725B">
        <w:rPr>
          <w:rFonts w:ascii="Verdana" w:hAnsi="Verdana"/>
          <w:sz w:val="20"/>
          <w:szCs w:val="20"/>
        </w:rPr>
        <w:t>inge hôtelier et d’ameublement</w:t>
      </w:r>
      <w:r>
        <w:rPr>
          <w:rFonts w:ascii="Verdana" w:hAnsi="Verdana"/>
          <w:sz w:val="20"/>
          <w:szCs w:val="20"/>
        </w:rPr>
        <w:t>,</w:t>
      </w:r>
    </w:p>
    <w:p w14:paraId="02C5FA87" w14:textId="3EA697BA" w:rsidR="00901F33" w:rsidRPr="0029725B" w:rsidRDefault="00A01C42" w:rsidP="00183980">
      <w:pPr>
        <w:pStyle w:val="Paragraphedeliste"/>
        <w:numPr>
          <w:ilvl w:val="0"/>
          <w:numId w:val="7"/>
        </w:numPr>
        <w:ind w:left="1418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3272EC" w:rsidRPr="0029725B">
        <w:rPr>
          <w:rFonts w:ascii="Verdana" w:hAnsi="Verdana"/>
          <w:sz w:val="20"/>
          <w:szCs w:val="20"/>
        </w:rPr>
        <w:t>inge de lit et linge de toilette</w:t>
      </w:r>
      <w:r>
        <w:rPr>
          <w:rFonts w:ascii="Verdana" w:hAnsi="Verdana"/>
          <w:sz w:val="20"/>
          <w:szCs w:val="20"/>
        </w:rPr>
        <w:t>,</w:t>
      </w:r>
      <w:r w:rsidR="00773936" w:rsidRPr="0029725B">
        <w:rPr>
          <w:rFonts w:ascii="Verdana" w:hAnsi="Verdana"/>
          <w:sz w:val="20"/>
          <w:szCs w:val="20"/>
        </w:rPr>
        <w:t xml:space="preserve">    </w:t>
      </w:r>
      <w:r w:rsidR="00C54235" w:rsidRPr="0029725B">
        <w:rPr>
          <w:rFonts w:ascii="Verdana" w:hAnsi="Verdana"/>
          <w:sz w:val="20"/>
          <w:szCs w:val="20"/>
        </w:rPr>
        <w:t xml:space="preserve">                               </w:t>
      </w:r>
    </w:p>
    <w:p w14:paraId="0028B4D6" w14:textId="1817849A" w:rsidR="003272EC" w:rsidRPr="0029725B" w:rsidRDefault="00A01C42" w:rsidP="00183980">
      <w:pPr>
        <w:pStyle w:val="Paragraphedeliste"/>
        <w:numPr>
          <w:ilvl w:val="0"/>
          <w:numId w:val="7"/>
        </w:numPr>
        <w:ind w:left="1418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9808AC" w:rsidRPr="0029725B">
        <w:rPr>
          <w:rFonts w:ascii="Verdana" w:hAnsi="Verdana"/>
          <w:sz w:val="20"/>
          <w:szCs w:val="20"/>
        </w:rPr>
        <w:t>inge d’habillement des résidents</w:t>
      </w:r>
      <w:r w:rsidR="00B90CD5" w:rsidRPr="0029725B">
        <w:rPr>
          <w:rFonts w:ascii="Verdana" w:hAnsi="Verdana"/>
          <w:sz w:val="20"/>
          <w:szCs w:val="20"/>
        </w:rPr>
        <w:t>/usagers</w:t>
      </w:r>
      <w:r>
        <w:rPr>
          <w:rFonts w:ascii="Verdana" w:hAnsi="Verdana"/>
          <w:sz w:val="20"/>
          <w:szCs w:val="20"/>
        </w:rPr>
        <w:t>,</w:t>
      </w:r>
    </w:p>
    <w:p w14:paraId="55D256C5" w14:textId="5946CD1A" w:rsidR="00183980" w:rsidRDefault="00A01C42" w:rsidP="00183980">
      <w:pPr>
        <w:pStyle w:val="Paragraphedeliste"/>
        <w:numPr>
          <w:ilvl w:val="0"/>
          <w:numId w:val="7"/>
        </w:numPr>
        <w:ind w:left="1418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  <w:r w:rsidR="003272EC" w:rsidRPr="0029725B">
        <w:rPr>
          <w:rFonts w:ascii="Verdana" w:hAnsi="Verdana"/>
          <w:sz w:val="20"/>
          <w:szCs w:val="20"/>
        </w:rPr>
        <w:t>rticles d’entretiens des locaux</w:t>
      </w:r>
      <w:r>
        <w:rPr>
          <w:rFonts w:ascii="Verdana" w:hAnsi="Verdana"/>
          <w:sz w:val="20"/>
          <w:szCs w:val="20"/>
        </w:rPr>
        <w:t>,</w:t>
      </w:r>
      <w:r w:rsidR="003272EC" w:rsidRPr="0029725B">
        <w:rPr>
          <w:rFonts w:ascii="Verdana" w:hAnsi="Verdana"/>
          <w:sz w:val="20"/>
          <w:szCs w:val="20"/>
        </w:rPr>
        <w:t xml:space="preserve"> </w:t>
      </w:r>
      <w:r w:rsidR="00773936" w:rsidRPr="0029725B">
        <w:rPr>
          <w:rFonts w:ascii="Verdana" w:hAnsi="Verdana"/>
          <w:sz w:val="20"/>
          <w:szCs w:val="20"/>
        </w:rPr>
        <w:t xml:space="preserve">  </w:t>
      </w:r>
    </w:p>
    <w:p w14:paraId="1548765B" w14:textId="0C375164" w:rsidR="00C54235" w:rsidRPr="00183980" w:rsidRDefault="00A01C42" w:rsidP="00183980">
      <w:pPr>
        <w:pStyle w:val="Paragraphedeliste"/>
        <w:numPr>
          <w:ilvl w:val="0"/>
          <w:numId w:val="7"/>
        </w:numPr>
        <w:ind w:left="1418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  <w:r w:rsidR="00C54235" w:rsidRPr="00183980">
        <w:rPr>
          <w:rFonts w:ascii="Verdana" w:hAnsi="Verdana"/>
          <w:sz w:val="20"/>
          <w:szCs w:val="20"/>
        </w:rPr>
        <w:t>rticles divers (hamac, ceinture/bas de contention)</w:t>
      </w:r>
      <w:r>
        <w:rPr>
          <w:rFonts w:ascii="Verdana" w:hAnsi="Verdana"/>
          <w:sz w:val="20"/>
          <w:szCs w:val="20"/>
        </w:rPr>
        <w:t>.</w:t>
      </w:r>
    </w:p>
    <w:p w14:paraId="35409398" w14:textId="77777777" w:rsidR="007521FF" w:rsidRPr="0029725B" w:rsidRDefault="007521FF" w:rsidP="006972C6">
      <w:pPr>
        <w:ind w:right="-424"/>
        <w:jc w:val="both"/>
        <w:rPr>
          <w:rFonts w:ascii="Verdana" w:hAnsi="Verdana"/>
          <w:sz w:val="20"/>
          <w:szCs w:val="20"/>
        </w:rPr>
      </w:pPr>
    </w:p>
    <w:p w14:paraId="096AF03C" w14:textId="5C21BFF5" w:rsidR="00091A6A" w:rsidRPr="00183980" w:rsidRDefault="00091A6A" w:rsidP="00183980">
      <w:pPr>
        <w:pStyle w:val="Paragraphedeliste"/>
        <w:ind w:left="284"/>
        <w:jc w:val="both"/>
        <w:rPr>
          <w:rFonts w:ascii="Verdana" w:hAnsi="Verdana" w:cs="Times New Roman"/>
          <w:b/>
          <w:bCs/>
          <w:color w:val="000099"/>
          <w:sz w:val="20"/>
          <w:szCs w:val="20"/>
        </w:rPr>
      </w:pPr>
      <w:r w:rsidRPr="00183980">
        <w:rPr>
          <w:rFonts w:ascii="Verdana" w:hAnsi="Verdana" w:cs="Times New Roman"/>
          <w:b/>
          <w:bCs/>
          <w:color w:val="000099"/>
          <w:sz w:val="20"/>
          <w:szCs w:val="20"/>
        </w:rPr>
        <w:t xml:space="preserve">3.2 </w:t>
      </w:r>
      <w:r w:rsidR="00076D49" w:rsidRPr="00183980">
        <w:rPr>
          <w:rFonts w:ascii="Verdana" w:hAnsi="Verdana" w:cs="Times New Roman"/>
          <w:b/>
          <w:bCs/>
          <w:color w:val="000099"/>
          <w:sz w:val="20"/>
          <w:szCs w:val="20"/>
        </w:rPr>
        <w:t xml:space="preserve">Circuit </w:t>
      </w:r>
      <w:r w:rsidRPr="00183980">
        <w:rPr>
          <w:rFonts w:ascii="Verdana" w:hAnsi="Verdana" w:cs="Times New Roman"/>
          <w:b/>
          <w:bCs/>
          <w:color w:val="000099"/>
          <w:sz w:val="20"/>
          <w:szCs w:val="20"/>
        </w:rPr>
        <w:t xml:space="preserve">du linge sale </w:t>
      </w:r>
      <w:r w:rsidR="00076D49" w:rsidRPr="00183980">
        <w:rPr>
          <w:rFonts w:ascii="Verdana" w:hAnsi="Verdana" w:cs="Times New Roman"/>
          <w:b/>
          <w:bCs/>
          <w:color w:val="000099"/>
          <w:sz w:val="20"/>
          <w:szCs w:val="20"/>
        </w:rPr>
        <w:t xml:space="preserve">des services </w:t>
      </w:r>
      <w:r w:rsidRPr="00183980">
        <w:rPr>
          <w:rFonts w:ascii="Verdana" w:hAnsi="Verdana" w:cs="Times New Roman"/>
          <w:b/>
          <w:bCs/>
          <w:color w:val="000099"/>
          <w:sz w:val="20"/>
          <w:szCs w:val="20"/>
        </w:rPr>
        <w:t>vers</w:t>
      </w:r>
      <w:r w:rsidR="00183980">
        <w:rPr>
          <w:rFonts w:ascii="Verdana" w:hAnsi="Verdana" w:cs="Times New Roman"/>
          <w:b/>
          <w:bCs/>
          <w:color w:val="000099"/>
          <w:sz w:val="20"/>
          <w:szCs w:val="20"/>
        </w:rPr>
        <w:t xml:space="preserve"> la</w:t>
      </w:r>
      <w:r w:rsidRPr="00183980">
        <w:rPr>
          <w:rFonts w:ascii="Verdana" w:hAnsi="Verdana" w:cs="Times New Roman"/>
          <w:b/>
          <w:bCs/>
          <w:color w:val="000099"/>
          <w:sz w:val="20"/>
          <w:szCs w:val="20"/>
        </w:rPr>
        <w:t xml:space="preserve"> buanderie </w:t>
      </w:r>
    </w:p>
    <w:p w14:paraId="668EE23F" w14:textId="0167489C" w:rsidR="00C90488" w:rsidRPr="00183980" w:rsidRDefault="00183980" w:rsidP="00183980">
      <w:pPr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C90488" w:rsidRPr="00183980">
        <w:rPr>
          <w:rFonts w:ascii="Verdana" w:hAnsi="Verdana"/>
          <w:sz w:val="20"/>
          <w:szCs w:val="20"/>
        </w:rPr>
        <w:t xml:space="preserve">Le transport </w:t>
      </w:r>
      <w:r w:rsidR="00091A6A" w:rsidRPr="00183980">
        <w:rPr>
          <w:rFonts w:ascii="Verdana" w:hAnsi="Verdana"/>
          <w:sz w:val="20"/>
          <w:szCs w:val="20"/>
        </w:rPr>
        <w:t>depuis les services jusqu’à la buanderie</w:t>
      </w:r>
      <w:r w:rsidRPr="00183980">
        <w:rPr>
          <w:rFonts w:ascii="Verdana" w:hAnsi="Verdana"/>
          <w:sz w:val="20"/>
          <w:szCs w:val="20"/>
        </w:rPr>
        <w:t> :</w:t>
      </w:r>
    </w:p>
    <w:p w14:paraId="128A6A6C" w14:textId="1FDED2FC" w:rsidR="00C90488" w:rsidRPr="0029725B" w:rsidRDefault="00A01C42" w:rsidP="00E87BD9">
      <w:pPr>
        <w:pStyle w:val="Paragraphedeliste"/>
        <w:numPr>
          <w:ilvl w:val="0"/>
          <w:numId w:val="7"/>
        </w:numPr>
        <w:ind w:left="1418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815DAA" w:rsidRPr="0029725B">
        <w:rPr>
          <w:rFonts w:ascii="Verdana" w:hAnsi="Verdana"/>
          <w:sz w:val="20"/>
          <w:szCs w:val="20"/>
        </w:rPr>
        <w:t>es sacs</w:t>
      </w:r>
      <w:r w:rsidR="00F35ACB" w:rsidRPr="0029725B">
        <w:rPr>
          <w:rFonts w:ascii="Verdana" w:hAnsi="Verdana"/>
          <w:sz w:val="20"/>
          <w:szCs w:val="20"/>
        </w:rPr>
        <w:t xml:space="preserve"> fermés</w:t>
      </w:r>
      <w:r w:rsidR="00815DAA" w:rsidRPr="0029725B">
        <w:rPr>
          <w:rFonts w:ascii="Verdana" w:hAnsi="Verdana"/>
          <w:sz w:val="20"/>
          <w:szCs w:val="20"/>
        </w:rPr>
        <w:t xml:space="preserve"> de linge </w:t>
      </w:r>
      <w:r w:rsidR="00F35ACB" w:rsidRPr="0029725B">
        <w:rPr>
          <w:rFonts w:ascii="Verdana" w:hAnsi="Verdana"/>
          <w:sz w:val="20"/>
          <w:szCs w:val="20"/>
        </w:rPr>
        <w:t xml:space="preserve">sale </w:t>
      </w:r>
      <w:r w:rsidR="00815DAA" w:rsidRPr="0029725B">
        <w:rPr>
          <w:rFonts w:ascii="Verdana" w:hAnsi="Verdana"/>
          <w:sz w:val="20"/>
          <w:szCs w:val="20"/>
        </w:rPr>
        <w:t>sont stockés et transportés sur des chariots</w:t>
      </w:r>
      <w:r w:rsidR="00C90488" w:rsidRPr="0029725B">
        <w:rPr>
          <w:rFonts w:ascii="Verdana" w:hAnsi="Verdana"/>
          <w:sz w:val="20"/>
          <w:szCs w:val="20"/>
        </w:rPr>
        <w:t xml:space="preserve"> adaptés (</w:t>
      </w:r>
      <w:r w:rsidR="00815DAA" w:rsidRPr="0029725B">
        <w:rPr>
          <w:rFonts w:ascii="Verdana" w:hAnsi="Verdana"/>
          <w:sz w:val="20"/>
          <w:szCs w:val="20"/>
        </w:rPr>
        <w:t>ou roll) ou conteneurs prévus à cet effet jusqu’à leur acheminement en blanchisserie interne o</w:t>
      </w:r>
      <w:r w:rsidR="00183980">
        <w:rPr>
          <w:rFonts w:ascii="Verdana" w:hAnsi="Verdana"/>
          <w:sz w:val="20"/>
          <w:szCs w:val="20"/>
        </w:rPr>
        <w:t>u enlèvement par le prestataire</w:t>
      </w:r>
      <w:r>
        <w:rPr>
          <w:rFonts w:ascii="Verdana" w:hAnsi="Verdana"/>
          <w:sz w:val="20"/>
          <w:szCs w:val="20"/>
        </w:rPr>
        <w:t>,</w:t>
      </w:r>
      <w:r w:rsidR="00815DAA" w:rsidRPr="0029725B">
        <w:rPr>
          <w:rFonts w:ascii="Verdana" w:hAnsi="Verdana"/>
          <w:sz w:val="20"/>
          <w:szCs w:val="20"/>
        </w:rPr>
        <w:t xml:space="preserve"> </w:t>
      </w:r>
    </w:p>
    <w:p w14:paraId="51D74766" w14:textId="2F0F9498" w:rsidR="00F35ACB" w:rsidRPr="0029725B" w:rsidRDefault="00A01C42" w:rsidP="00183980">
      <w:pPr>
        <w:pStyle w:val="Paragraphedeliste"/>
        <w:numPr>
          <w:ilvl w:val="0"/>
          <w:numId w:val="7"/>
        </w:numPr>
        <w:ind w:left="1418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F35ACB" w:rsidRPr="0029725B">
        <w:rPr>
          <w:rFonts w:ascii="Verdana" w:hAnsi="Verdana"/>
          <w:sz w:val="20"/>
          <w:szCs w:val="20"/>
        </w:rPr>
        <w:t>es sacs sont manipulés avec des gants</w:t>
      </w:r>
      <w:r>
        <w:rPr>
          <w:rFonts w:ascii="Verdana" w:hAnsi="Verdana"/>
          <w:sz w:val="20"/>
          <w:szCs w:val="20"/>
        </w:rPr>
        <w:t>,</w:t>
      </w:r>
    </w:p>
    <w:p w14:paraId="63217B69" w14:textId="1F185120" w:rsidR="00C90488" w:rsidRPr="0029725B" w:rsidRDefault="00A01C42" w:rsidP="00183980">
      <w:pPr>
        <w:pStyle w:val="Paragraphedeliste"/>
        <w:numPr>
          <w:ilvl w:val="0"/>
          <w:numId w:val="7"/>
        </w:numPr>
        <w:ind w:left="1418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="00815DAA" w:rsidRPr="0029725B">
        <w:rPr>
          <w:rFonts w:ascii="Verdana" w:hAnsi="Verdana"/>
          <w:sz w:val="20"/>
          <w:szCs w:val="20"/>
        </w:rPr>
        <w:t>es sacs ne doivent pas êtr</w:t>
      </w:r>
      <w:r w:rsidR="00183980">
        <w:rPr>
          <w:rFonts w:ascii="Verdana" w:hAnsi="Verdana"/>
          <w:sz w:val="20"/>
          <w:szCs w:val="20"/>
        </w:rPr>
        <w:t>e posés ni être trainés au sol</w:t>
      </w:r>
      <w:r>
        <w:rPr>
          <w:rFonts w:ascii="Verdana" w:hAnsi="Verdana"/>
          <w:sz w:val="20"/>
          <w:szCs w:val="20"/>
        </w:rPr>
        <w:t>,</w:t>
      </w:r>
    </w:p>
    <w:p w14:paraId="098852A6" w14:textId="0847C847" w:rsidR="00CB6897" w:rsidRPr="00183980" w:rsidRDefault="00A01C42" w:rsidP="00183980">
      <w:pPr>
        <w:pStyle w:val="Paragraphedeliste"/>
        <w:numPr>
          <w:ilvl w:val="0"/>
          <w:numId w:val="7"/>
        </w:numPr>
        <w:ind w:left="1418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815DAA" w:rsidRPr="0029725B">
        <w:rPr>
          <w:rFonts w:ascii="Verdana" w:hAnsi="Verdana"/>
          <w:sz w:val="20"/>
          <w:szCs w:val="20"/>
        </w:rPr>
        <w:t xml:space="preserve">es chariots/conteneurs </w:t>
      </w:r>
      <w:r w:rsidR="00C90488" w:rsidRPr="0029725B">
        <w:rPr>
          <w:rFonts w:ascii="Verdana" w:hAnsi="Verdana"/>
          <w:sz w:val="20"/>
          <w:szCs w:val="20"/>
        </w:rPr>
        <w:t>sont</w:t>
      </w:r>
      <w:r w:rsidR="00815DAA" w:rsidRPr="0029725B">
        <w:rPr>
          <w:rFonts w:ascii="Verdana" w:hAnsi="Verdana"/>
          <w:sz w:val="20"/>
          <w:szCs w:val="20"/>
        </w:rPr>
        <w:t xml:space="preserve"> </w:t>
      </w:r>
      <w:r w:rsidR="005500EC" w:rsidRPr="0029725B">
        <w:rPr>
          <w:rFonts w:ascii="Verdana" w:hAnsi="Verdana"/>
          <w:sz w:val="20"/>
          <w:szCs w:val="20"/>
        </w:rPr>
        <w:t xml:space="preserve">nettoyés et désinfectés au Détergent </w:t>
      </w:r>
      <w:r w:rsidR="00183980">
        <w:rPr>
          <w:rFonts w:ascii="Verdana" w:hAnsi="Verdana"/>
          <w:sz w:val="20"/>
          <w:szCs w:val="20"/>
        </w:rPr>
        <w:t>Désinfectant après utilisation</w:t>
      </w:r>
      <w:r w:rsidR="001A2238">
        <w:rPr>
          <w:rFonts w:ascii="Verdana" w:hAnsi="Verdana"/>
          <w:sz w:val="20"/>
          <w:szCs w:val="20"/>
        </w:rPr>
        <w:t>.</w:t>
      </w:r>
    </w:p>
    <w:p w14:paraId="4DD75098" w14:textId="77777777" w:rsidR="00775769" w:rsidRPr="0029725B" w:rsidRDefault="00775769" w:rsidP="006972C6">
      <w:pPr>
        <w:jc w:val="both"/>
        <w:rPr>
          <w:rFonts w:ascii="Verdana" w:hAnsi="Verdana"/>
          <w:sz w:val="20"/>
          <w:szCs w:val="20"/>
        </w:rPr>
      </w:pPr>
    </w:p>
    <w:p w14:paraId="03F90A27" w14:textId="7A06BCB9" w:rsidR="002C41A8" w:rsidRPr="00183980" w:rsidRDefault="00B245B5" w:rsidP="00183980">
      <w:pPr>
        <w:pStyle w:val="Paragraphedeliste"/>
        <w:ind w:left="284"/>
        <w:jc w:val="both"/>
        <w:rPr>
          <w:rFonts w:ascii="Verdana" w:hAnsi="Verdana" w:cs="Times New Roman"/>
          <w:b/>
          <w:bCs/>
          <w:color w:val="000099"/>
          <w:sz w:val="20"/>
          <w:szCs w:val="20"/>
        </w:rPr>
      </w:pPr>
      <w:r w:rsidRPr="00183980">
        <w:rPr>
          <w:rFonts w:ascii="Verdana" w:hAnsi="Verdana" w:cs="Times New Roman"/>
          <w:b/>
          <w:bCs/>
          <w:color w:val="000099"/>
          <w:sz w:val="20"/>
          <w:szCs w:val="20"/>
        </w:rPr>
        <w:t>3.3 Architecture</w:t>
      </w:r>
      <w:r w:rsidR="008D15BE" w:rsidRPr="00183980">
        <w:rPr>
          <w:rFonts w:ascii="Verdana" w:hAnsi="Verdana" w:cs="Times New Roman"/>
          <w:b/>
          <w:bCs/>
          <w:color w:val="000099"/>
          <w:sz w:val="20"/>
          <w:szCs w:val="20"/>
        </w:rPr>
        <w:t xml:space="preserve"> du local de stockage</w:t>
      </w:r>
      <w:r w:rsidR="00B90CD5" w:rsidRPr="00183980">
        <w:rPr>
          <w:rFonts w:ascii="Verdana" w:hAnsi="Verdana" w:cs="Times New Roman"/>
          <w:b/>
          <w:bCs/>
          <w:color w:val="000099"/>
          <w:sz w:val="20"/>
          <w:szCs w:val="20"/>
        </w:rPr>
        <w:t xml:space="preserve"> dans les services</w:t>
      </w:r>
      <w:r w:rsidR="00091A6A" w:rsidRPr="00183980">
        <w:rPr>
          <w:rFonts w:ascii="Verdana" w:hAnsi="Verdana" w:cs="Times New Roman"/>
          <w:b/>
          <w:bCs/>
          <w:color w:val="000099"/>
          <w:sz w:val="20"/>
          <w:szCs w:val="20"/>
        </w:rPr>
        <w:t xml:space="preserve"> et en buanderie</w:t>
      </w:r>
    </w:p>
    <w:p w14:paraId="48082ABB" w14:textId="5F76088F" w:rsidR="00317C5A" w:rsidRPr="0029725B" w:rsidRDefault="00A01C42" w:rsidP="00E87BD9">
      <w:pPr>
        <w:pStyle w:val="Paragraphedeliste"/>
        <w:numPr>
          <w:ilvl w:val="0"/>
          <w:numId w:val="7"/>
        </w:numPr>
        <w:ind w:left="1418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EC6C9A" w:rsidRPr="0029725B">
        <w:rPr>
          <w:rFonts w:ascii="Verdana" w:hAnsi="Verdana"/>
          <w:sz w:val="20"/>
          <w:szCs w:val="20"/>
        </w:rPr>
        <w:t>e</w:t>
      </w:r>
      <w:r w:rsidR="00B245B5" w:rsidRPr="0029725B">
        <w:rPr>
          <w:rFonts w:ascii="Verdana" w:hAnsi="Verdana"/>
          <w:sz w:val="20"/>
          <w:szCs w:val="20"/>
        </w:rPr>
        <w:t>s sacs de</w:t>
      </w:r>
      <w:r w:rsidR="00EC6C9A" w:rsidRPr="0029725B">
        <w:rPr>
          <w:rFonts w:ascii="Verdana" w:hAnsi="Verdana"/>
          <w:sz w:val="20"/>
          <w:szCs w:val="20"/>
        </w:rPr>
        <w:t xml:space="preserve"> linge sale doi</w:t>
      </w:r>
      <w:r w:rsidR="00B245B5" w:rsidRPr="0029725B">
        <w:rPr>
          <w:rFonts w:ascii="Verdana" w:hAnsi="Verdana"/>
          <w:sz w:val="20"/>
          <w:szCs w:val="20"/>
        </w:rPr>
        <w:t>ven</w:t>
      </w:r>
      <w:r w:rsidR="00EC6C9A" w:rsidRPr="0029725B">
        <w:rPr>
          <w:rFonts w:ascii="Verdana" w:hAnsi="Verdana"/>
          <w:sz w:val="20"/>
          <w:szCs w:val="20"/>
        </w:rPr>
        <w:t>t être stocké</w:t>
      </w:r>
      <w:r w:rsidR="00B245B5" w:rsidRPr="0029725B">
        <w:rPr>
          <w:rFonts w:ascii="Verdana" w:hAnsi="Verdana"/>
          <w:sz w:val="20"/>
          <w:szCs w:val="20"/>
        </w:rPr>
        <w:t xml:space="preserve">s </w:t>
      </w:r>
      <w:r w:rsidR="00EC6C9A" w:rsidRPr="0029725B">
        <w:rPr>
          <w:rFonts w:ascii="Verdana" w:hAnsi="Verdana"/>
          <w:sz w:val="20"/>
          <w:szCs w:val="20"/>
        </w:rPr>
        <w:t xml:space="preserve">dans </w:t>
      </w:r>
      <w:r w:rsidR="00B245B5" w:rsidRPr="0029725B">
        <w:rPr>
          <w:rFonts w:ascii="Verdana" w:hAnsi="Verdana"/>
          <w:sz w:val="20"/>
          <w:szCs w:val="20"/>
        </w:rPr>
        <w:t>un local</w:t>
      </w:r>
      <w:r w:rsidR="009F0178" w:rsidRPr="0029725B">
        <w:rPr>
          <w:rFonts w:ascii="Verdana" w:hAnsi="Verdana"/>
          <w:sz w:val="20"/>
          <w:szCs w:val="20"/>
        </w:rPr>
        <w:t xml:space="preserve"> </w:t>
      </w:r>
      <w:r w:rsidR="00DE3E7C" w:rsidRPr="0029725B">
        <w:rPr>
          <w:rFonts w:ascii="Verdana" w:hAnsi="Verdana"/>
          <w:sz w:val="20"/>
          <w:szCs w:val="20"/>
        </w:rPr>
        <w:t>fermé</w:t>
      </w:r>
      <w:r>
        <w:rPr>
          <w:rFonts w:ascii="Verdana" w:hAnsi="Verdana"/>
          <w:sz w:val="20"/>
          <w:szCs w:val="20"/>
        </w:rPr>
        <w:t>,</w:t>
      </w:r>
      <w:r w:rsidR="00DE3E7C" w:rsidRPr="0029725B">
        <w:rPr>
          <w:rFonts w:ascii="Verdana" w:hAnsi="Verdana"/>
          <w:sz w:val="20"/>
          <w:szCs w:val="20"/>
        </w:rPr>
        <w:t xml:space="preserve"> </w:t>
      </w:r>
    </w:p>
    <w:p w14:paraId="7824C191" w14:textId="4E333449" w:rsidR="00183980" w:rsidRDefault="00A01C42" w:rsidP="00E87BD9">
      <w:pPr>
        <w:pStyle w:val="Paragraphedeliste"/>
        <w:numPr>
          <w:ilvl w:val="0"/>
          <w:numId w:val="7"/>
        </w:numPr>
        <w:ind w:left="1418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ê</w:t>
      </w:r>
      <w:r w:rsidR="00CD0BE6">
        <w:rPr>
          <w:rFonts w:ascii="Verdana" w:hAnsi="Verdana"/>
          <w:sz w:val="20"/>
          <w:szCs w:val="20"/>
        </w:rPr>
        <w:t>tre d</w:t>
      </w:r>
      <w:r w:rsidR="00DE3E7C" w:rsidRPr="00183980">
        <w:rPr>
          <w:rFonts w:ascii="Verdana" w:hAnsi="Verdana"/>
          <w:sz w:val="20"/>
          <w:szCs w:val="20"/>
        </w:rPr>
        <w:t>e dimension suffisante pour contenir le linge entre 2 ramassages même le week-end</w:t>
      </w:r>
      <w:r>
        <w:rPr>
          <w:rFonts w:ascii="Verdana" w:hAnsi="Verdana"/>
          <w:sz w:val="20"/>
          <w:szCs w:val="20"/>
        </w:rPr>
        <w:t>,</w:t>
      </w:r>
      <w:r w:rsidR="00DE3E7C" w:rsidRPr="00183980">
        <w:rPr>
          <w:rFonts w:ascii="Verdana" w:hAnsi="Verdana"/>
          <w:sz w:val="20"/>
          <w:szCs w:val="20"/>
        </w:rPr>
        <w:t xml:space="preserve"> </w:t>
      </w:r>
      <w:r w:rsidR="00BF5FB3" w:rsidRPr="00183980">
        <w:rPr>
          <w:rFonts w:ascii="Verdana" w:hAnsi="Verdana"/>
          <w:sz w:val="20"/>
          <w:szCs w:val="20"/>
        </w:rPr>
        <w:t xml:space="preserve"> </w:t>
      </w:r>
    </w:p>
    <w:p w14:paraId="229EA18B" w14:textId="7BE3C6B5" w:rsidR="00BF5FB3" w:rsidRDefault="00A01C42" w:rsidP="00E87BD9">
      <w:pPr>
        <w:pStyle w:val="Paragraphedeliste"/>
        <w:numPr>
          <w:ilvl w:val="0"/>
          <w:numId w:val="7"/>
        </w:numPr>
        <w:ind w:left="1418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  <w:r w:rsidR="00BF5FB3" w:rsidRPr="00183980">
        <w:rPr>
          <w:rFonts w:ascii="Verdana" w:hAnsi="Verdana"/>
          <w:sz w:val="20"/>
          <w:szCs w:val="20"/>
        </w:rPr>
        <w:t>vec revêtements lisses et résistants, faciles à nettoyer avec traçabilité de cet entretien</w:t>
      </w:r>
      <w:r>
        <w:rPr>
          <w:rFonts w:ascii="Verdana" w:hAnsi="Verdana"/>
          <w:sz w:val="20"/>
          <w:szCs w:val="20"/>
        </w:rPr>
        <w:t>,</w:t>
      </w:r>
      <w:r w:rsidR="00BF5FB3" w:rsidRPr="00183980">
        <w:rPr>
          <w:rFonts w:ascii="Verdana" w:hAnsi="Verdana"/>
          <w:sz w:val="20"/>
          <w:szCs w:val="20"/>
        </w:rPr>
        <w:t xml:space="preserve"> </w:t>
      </w:r>
    </w:p>
    <w:p w14:paraId="2EEF3B25" w14:textId="0A78BC30" w:rsidR="00317C5A" w:rsidRDefault="00A01C42" w:rsidP="00E87BD9">
      <w:pPr>
        <w:pStyle w:val="Paragraphedeliste"/>
        <w:numPr>
          <w:ilvl w:val="0"/>
          <w:numId w:val="7"/>
        </w:numPr>
        <w:ind w:left="1418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  <w:r w:rsidR="00317C5A" w:rsidRPr="00183980">
        <w:rPr>
          <w:rFonts w:ascii="Verdana" w:hAnsi="Verdana"/>
          <w:sz w:val="20"/>
          <w:szCs w:val="20"/>
        </w:rPr>
        <w:t>éré et frais sans chauffage</w:t>
      </w:r>
      <w:r>
        <w:rPr>
          <w:rFonts w:ascii="Verdana" w:hAnsi="Verdana"/>
          <w:sz w:val="20"/>
          <w:szCs w:val="20"/>
        </w:rPr>
        <w:t>,</w:t>
      </w:r>
    </w:p>
    <w:p w14:paraId="224F460A" w14:textId="48AA3DC0" w:rsidR="00097DAC" w:rsidRPr="00183980" w:rsidRDefault="00A01C42" w:rsidP="00E87BD9">
      <w:pPr>
        <w:pStyle w:val="Paragraphedeliste"/>
        <w:numPr>
          <w:ilvl w:val="0"/>
          <w:numId w:val="7"/>
        </w:numPr>
        <w:ind w:left="1418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é</w:t>
      </w:r>
      <w:r w:rsidR="00EC6C9A" w:rsidRPr="00183980">
        <w:rPr>
          <w:rFonts w:ascii="Verdana" w:hAnsi="Verdana"/>
          <w:sz w:val="20"/>
          <w:szCs w:val="20"/>
        </w:rPr>
        <w:t>quipé d’un d</w:t>
      </w:r>
      <w:r w:rsidR="00097DAC" w:rsidRPr="00183980">
        <w:rPr>
          <w:rFonts w:ascii="Verdana" w:hAnsi="Verdana"/>
          <w:sz w:val="20"/>
          <w:szCs w:val="20"/>
        </w:rPr>
        <w:t>istributeu</w:t>
      </w:r>
      <w:r w:rsidR="009F0178" w:rsidRPr="00183980">
        <w:rPr>
          <w:rFonts w:ascii="Verdana" w:hAnsi="Verdana"/>
          <w:sz w:val="20"/>
          <w:szCs w:val="20"/>
        </w:rPr>
        <w:t xml:space="preserve">r de </w:t>
      </w:r>
      <w:r>
        <w:rPr>
          <w:rFonts w:ascii="Verdana" w:hAnsi="Verdana"/>
          <w:sz w:val="20"/>
          <w:szCs w:val="20"/>
        </w:rPr>
        <w:t>p</w:t>
      </w:r>
      <w:r w:rsidR="009F0178" w:rsidRPr="00183980">
        <w:rPr>
          <w:rFonts w:ascii="Verdana" w:hAnsi="Verdana"/>
          <w:sz w:val="20"/>
          <w:szCs w:val="20"/>
        </w:rPr>
        <w:t xml:space="preserve">roduit </w:t>
      </w:r>
      <w:r>
        <w:rPr>
          <w:rFonts w:ascii="Verdana" w:hAnsi="Verdana"/>
          <w:sz w:val="20"/>
          <w:szCs w:val="20"/>
        </w:rPr>
        <w:t>hydro-a</w:t>
      </w:r>
      <w:r w:rsidR="009F0178" w:rsidRPr="00183980">
        <w:rPr>
          <w:rFonts w:ascii="Verdana" w:hAnsi="Verdana"/>
          <w:sz w:val="20"/>
          <w:szCs w:val="20"/>
        </w:rPr>
        <w:t>lcoolique</w:t>
      </w:r>
      <w:r>
        <w:rPr>
          <w:rFonts w:ascii="Verdana" w:hAnsi="Verdana"/>
          <w:sz w:val="20"/>
          <w:szCs w:val="20"/>
        </w:rPr>
        <w:t>.</w:t>
      </w:r>
      <w:r w:rsidR="009F0178" w:rsidRPr="00183980">
        <w:rPr>
          <w:rFonts w:ascii="Verdana" w:hAnsi="Verdana"/>
          <w:sz w:val="20"/>
          <w:szCs w:val="20"/>
        </w:rPr>
        <w:t xml:space="preserve"> </w:t>
      </w:r>
    </w:p>
    <w:p w14:paraId="556A8521" w14:textId="77777777" w:rsidR="00BF5FB3" w:rsidRPr="0029725B" w:rsidRDefault="00BF5FB3" w:rsidP="006972C6">
      <w:pPr>
        <w:pStyle w:val="Paragraphedeliste"/>
        <w:jc w:val="both"/>
        <w:rPr>
          <w:rFonts w:ascii="Verdana" w:hAnsi="Verdana"/>
          <w:sz w:val="20"/>
          <w:szCs w:val="20"/>
        </w:rPr>
      </w:pPr>
    </w:p>
    <w:p w14:paraId="0539BB73" w14:textId="77777777" w:rsidR="00BF5FB3" w:rsidRDefault="00BF5FB3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0AA8F363" w14:textId="77777777" w:rsidR="0029725B" w:rsidRDefault="0029725B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668B21F6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02A2B9FB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37C57CF8" w14:textId="27230C29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2E580512" w14:textId="77777777" w:rsidR="00183980" w:rsidRDefault="00183980" w:rsidP="00E87BD9">
      <w:pPr>
        <w:jc w:val="both"/>
        <w:rPr>
          <w:rFonts w:ascii="Verdana" w:hAnsi="Verdana"/>
          <w:b/>
          <w:sz w:val="20"/>
          <w:szCs w:val="20"/>
        </w:rPr>
      </w:pPr>
    </w:p>
    <w:p w14:paraId="01C75F41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589E00AD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408CD24E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756CC290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68711269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54DC28F9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1D1CC8B4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744C589C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2FF053DB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31CDC3B6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3DD9FE13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6EF4FA63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47369FDA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159F39A7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18736BC6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1EFA55EF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04BF84D9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42583633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4D24134D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10218443" w14:textId="77777777" w:rsidR="00055389" w:rsidRDefault="00055389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7C054377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70FA2BE8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487350E7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0AF37DDF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3A308038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0BA49BF6" w14:textId="77777777" w:rsidR="00183980" w:rsidRDefault="00183980" w:rsidP="006972C6">
      <w:pPr>
        <w:jc w:val="both"/>
        <w:rPr>
          <w:rFonts w:ascii="Verdana" w:hAnsi="Verdana"/>
          <w:b/>
          <w:sz w:val="20"/>
          <w:szCs w:val="20"/>
        </w:rPr>
      </w:pPr>
    </w:p>
    <w:p w14:paraId="73ADB326" w14:textId="24A7C293" w:rsidR="002A6BFE" w:rsidRDefault="002A6BFE" w:rsidP="002A6BFE">
      <w:pPr>
        <w:spacing w:before="10" w:line="250" w:lineRule="auto"/>
        <w:ind w:right="143"/>
        <w:jc w:val="center"/>
        <w:rPr>
          <w:rFonts w:ascii="Verdana" w:hAnsi="Verdana" w:cs="MV Boli"/>
          <w:b/>
          <w:color w:val="CC00FF"/>
          <w:sz w:val="36"/>
          <w:szCs w:val="20"/>
        </w:rPr>
      </w:pPr>
      <w:r w:rsidRPr="00AD5605">
        <w:rPr>
          <w:rFonts w:ascii="Verdana" w:hAnsi="Verdana" w:cs="MV Boli"/>
          <w:b/>
          <w:color w:val="CC00FF"/>
          <w:sz w:val="36"/>
          <w:szCs w:val="20"/>
        </w:rPr>
        <w:lastRenderedPageBreak/>
        <w:t xml:space="preserve">[Annexe </w:t>
      </w:r>
      <w:r>
        <w:rPr>
          <w:rFonts w:ascii="Verdana" w:hAnsi="Verdana" w:cs="MV Boli"/>
          <w:b/>
          <w:color w:val="CC00FF"/>
          <w:sz w:val="36"/>
          <w:szCs w:val="20"/>
        </w:rPr>
        <w:t>1</w:t>
      </w:r>
      <w:r w:rsidRPr="00AD5605">
        <w:rPr>
          <w:rFonts w:ascii="Verdana" w:hAnsi="Verdana" w:cs="MV Boli"/>
          <w:b/>
          <w:color w:val="CC00FF"/>
          <w:sz w:val="36"/>
          <w:szCs w:val="20"/>
        </w:rPr>
        <w:t>]</w:t>
      </w:r>
    </w:p>
    <w:p w14:paraId="6FFCD70F" w14:textId="77777777" w:rsidR="00820242" w:rsidRDefault="00820242" w:rsidP="002A6BFE">
      <w:pPr>
        <w:spacing w:before="10" w:line="250" w:lineRule="auto"/>
        <w:ind w:right="143"/>
        <w:jc w:val="center"/>
        <w:rPr>
          <w:rFonts w:ascii="Verdana" w:hAnsi="Verdana" w:cs="MV Boli"/>
          <w:b/>
          <w:color w:val="CC00FF"/>
          <w:sz w:val="36"/>
          <w:szCs w:val="20"/>
        </w:rPr>
      </w:pPr>
    </w:p>
    <w:p w14:paraId="55B24920" w14:textId="77777777" w:rsidR="002A6BFE" w:rsidRPr="001A2238" w:rsidRDefault="002A6BFE" w:rsidP="001A2238">
      <w:pPr>
        <w:jc w:val="both"/>
        <w:rPr>
          <w:rFonts w:ascii="Verdana" w:hAnsi="Verdana"/>
          <w:sz w:val="20"/>
          <w:szCs w:val="20"/>
        </w:rPr>
      </w:pPr>
    </w:p>
    <w:p w14:paraId="2AB9F085" w14:textId="46FBB0F8" w:rsidR="002A6BFE" w:rsidRDefault="0094378F" w:rsidP="0094378F">
      <w:pPr>
        <w:jc w:val="center"/>
        <w:rPr>
          <w:rFonts w:ascii="Verdana" w:hAnsi="Verdana" w:cs="MV Boli"/>
          <w:b/>
          <w:color w:val="CC00FF"/>
          <w:sz w:val="24"/>
          <w:szCs w:val="20"/>
        </w:rPr>
      </w:pPr>
      <w:r w:rsidRPr="0094378F">
        <w:rPr>
          <w:rFonts w:ascii="Verdana" w:hAnsi="Verdana" w:cs="MV Boli"/>
          <w:b/>
          <w:color w:val="CC00FF"/>
          <w:sz w:val="24"/>
          <w:szCs w:val="20"/>
        </w:rPr>
        <w:t>Entretien du linge des résidents par la famille en EMS</w:t>
      </w:r>
    </w:p>
    <w:p w14:paraId="66A6B65D" w14:textId="77777777" w:rsidR="0094378F" w:rsidRDefault="0094378F" w:rsidP="0094378F">
      <w:pPr>
        <w:jc w:val="center"/>
        <w:rPr>
          <w:rFonts w:ascii="Verdana" w:hAnsi="Verdana" w:cs="MV Boli"/>
          <w:b/>
          <w:color w:val="CC00FF"/>
          <w:sz w:val="24"/>
          <w:szCs w:val="20"/>
        </w:rPr>
      </w:pPr>
    </w:p>
    <w:p w14:paraId="24AEF4F7" w14:textId="77777777" w:rsidR="0094378F" w:rsidRPr="0094378F" w:rsidRDefault="0094378F" w:rsidP="0094378F">
      <w:pPr>
        <w:jc w:val="center"/>
        <w:rPr>
          <w:rFonts w:ascii="Verdana" w:hAnsi="Verdana" w:cs="MV Boli"/>
          <w:b/>
          <w:color w:val="CC00FF"/>
          <w:sz w:val="24"/>
          <w:szCs w:val="20"/>
        </w:rPr>
      </w:pPr>
    </w:p>
    <w:p w14:paraId="0B0A568F" w14:textId="77777777" w:rsidR="001A2238" w:rsidRPr="001A2238" w:rsidRDefault="001A2238" w:rsidP="001A2238">
      <w:pPr>
        <w:pStyle w:val="Paragraphedeliste"/>
        <w:widowControl w:val="0"/>
        <w:numPr>
          <w:ilvl w:val="0"/>
          <w:numId w:val="17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Verdana" w:hAnsi="Verdana" w:cstheme="minorHAnsi"/>
          <w:b/>
          <w:bCs/>
          <w:color w:val="000099"/>
          <w:sz w:val="20"/>
        </w:rPr>
      </w:pPr>
      <w:r w:rsidRPr="001A2238">
        <w:rPr>
          <w:rFonts w:ascii="Verdana" w:hAnsi="Verdana" w:cstheme="minorHAnsi"/>
          <w:b/>
          <w:bCs/>
          <w:color w:val="000099"/>
          <w:sz w:val="20"/>
        </w:rPr>
        <w:t>Objectif</w:t>
      </w:r>
    </w:p>
    <w:p w14:paraId="26A77561" w14:textId="77777777" w:rsidR="001A2238" w:rsidRPr="001A2238" w:rsidRDefault="001A2238" w:rsidP="001A2238">
      <w:pPr>
        <w:ind w:left="284"/>
        <w:jc w:val="both"/>
        <w:rPr>
          <w:rFonts w:ascii="Verdana" w:hAnsi="Verdana" w:cstheme="minorHAnsi"/>
          <w:sz w:val="20"/>
        </w:rPr>
      </w:pPr>
      <w:r w:rsidRPr="001A2238">
        <w:rPr>
          <w:rFonts w:ascii="Verdana" w:hAnsi="Verdana" w:cstheme="minorHAnsi"/>
          <w:sz w:val="20"/>
        </w:rPr>
        <w:t>Définir la conduite à tenir concernant la manipulation, les conditions de transport, l’entretien, le stockage du linge sale et propre par les familles.</w:t>
      </w:r>
    </w:p>
    <w:p w14:paraId="014EE462" w14:textId="77777777" w:rsidR="001A2238" w:rsidRPr="0094378F" w:rsidRDefault="001A2238" w:rsidP="001A2238">
      <w:pPr>
        <w:jc w:val="both"/>
        <w:rPr>
          <w:rFonts w:ascii="Verdana" w:hAnsi="Verdana" w:cstheme="minorHAnsi"/>
          <w:sz w:val="20"/>
        </w:rPr>
      </w:pPr>
    </w:p>
    <w:p w14:paraId="4A9C246B" w14:textId="77777777" w:rsidR="001A2238" w:rsidRPr="001A2238" w:rsidRDefault="001A2238" w:rsidP="001A2238">
      <w:pPr>
        <w:pStyle w:val="Paragraphedeliste"/>
        <w:widowControl w:val="0"/>
        <w:numPr>
          <w:ilvl w:val="0"/>
          <w:numId w:val="17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Verdana" w:hAnsi="Verdana" w:cstheme="minorHAnsi"/>
          <w:b/>
          <w:bCs/>
          <w:color w:val="000099"/>
          <w:sz w:val="20"/>
        </w:rPr>
      </w:pPr>
      <w:r w:rsidRPr="001A2238">
        <w:rPr>
          <w:rFonts w:ascii="Verdana" w:hAnsi="Verdana" w:cstheme="minorHAnsi"/>
          <w:b/>
          <w:bCs/>
          <w:color w:val="000099"/>
          <w:sz w:val="20"/>
        </w:rPr>
        <w:t>Domaine d’application</w:t>
      </w:r>
    </w:p>
    <w:p w14:paraId="632E0C24" w14:textId="77777777" w:rsidR="001A2238" w:rsidRPr="001A2238" w:rsidRDefault="001A2238" w:rsidP="001A2238">
      <w:pPr>
        <w:ind w:firstLine="284"/>
        <w:jc w:val="both"/>
        <w:rPr>
          <w:rFonts w:ascii="Verdana" w:hAnsi="Verdana" w:cstheme="minorHAnsi"/>
          <w:sz w:val="20"/>
        </w:rPr>
      </w:pPr>
      <w:r w:rsidRPr="001A2238">
        <w:rPr>
          <w:rFonts w:ascii="Verdana" w:hAnsi="Verdana" w:cstheme="minorHAnsi"/>
          <w:sz w:val="20"/>
        </w:rPr>
        <w:t>Les familles ou les proches, les professionnels.</w:t>
      </w:r>
    </w:p>
    <w:p w14:paraId="78949C43" w14:textId="77777777" w:rsidR="001A2238" w:rsidRPr="0094378F" w:rsidRDefault="001A2238" w:rsidP="001A2238">
      <w:pPr>
        <w:ind w:left="284"/>
        <w:jc w:val="both"/>
        <w:rPr>
          <w:rFonts w:ascii="Verdana" w:hAnsi="Verdana" w:cstheme="minorHAnsi"/>
          <w:b/>
          <w:sz w:val="20"/>
        </w:rPr>
      </w:pPr>
    </w:p>
    <w:p w14:paraId="783BB8B6" w14:textId="77777777" w:rsidR="001A2238" w:rsidRPr="001A2238" w:rsidRDefault="001A2238" w:rsidP="001A2238">
      <w:pPr>
        <w:pStyle w:val="Paragraphedeliste"/>
        <w:widowControl w:val="0"/>
        <w:numPr>
          <w:ilvl w:val="0"/>
          <w:numId w:val="17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Verdana" w:hAnsi="Verdana" w:cstheme="minorHAnsi"/>
          <w:b/>
          <w:bCs/>
          <w:color w:val="000099"/>
          <w:sz w:val="20"/>
        </w:rPr>
      </w:pPr>
      <w:r w:rsidRPr="001A2238">
        <w:rPr>
          <w:rFonts w:ascii="Verdana" w:hAnsi="Verdana" w:cstheme="minorHAnsi"/>
          <w:b/>
          <w:bCs/>
          <w:color w:val="000099"/>
          <w:sz w:val="20"/>
        </w:rPr>
        <w:t>Typologie du linge</w:t>
      </w:r>
    </w:p>
    <w:p w14:paraId="262A206B" w14:textId="77777777" w:rsidR="001A2238" w:rsidRPr="001A2238" w:rsidRDefault="001A2238" w:rsidP="001A2238">
      <w:pPr>
        <w:pStyle w:val="Paragraphedeliste"/>
        <w:numPr>
          <w:ilvl w:val="0"/>
          <w:numId w:val="20"/>
        </w:numPr>
        <w:tabs>
          <w:tab w:val="left" w:pos="4536"/>
        </w:tabs>
        <w:spacing w:before="120"/>
        <w:jc w:val="both"/>
        <w:rPr>
          <w:rFonts w:ascii="Verdana" w:hAnsi="Verdana" w:cstheme="minorHAnsi"/>
          <w:sz w:val="20"/>
        </w:rPr>
      </w:pPr>
      <w:r w:rsidRPr="001A2238">
        <w:rPr>
          <w:rFonts w:ascii="Verdana" w:hAnsi="Verdana" w:cstheme="minorHAnsi"/>
          <w:sz w:val="20"/>
        </w:rPr>
        <w:t>Linge de toilette.</w:t>
      </w:r>
    </w:p>
    <w:p w14:paraId="392A7DEA" w14:textId="77777777" w:rsidR="001A2238" w:rsidRPr="001A2238" w:rsidRDefault="001A2238" w:rsidP="001A2238">
      <w:pPr>
        <w:pStyle w:val="Paragraphedeliste"/>
        <w:numPr>
          <w:ilvl w:val="0"/>
          <w:numId w:val="20"/>
        </w:numPr>
        <w:tabs>
          <w:tab w:val="left" w:pos="4536"/>
        </w:tabs>
        <w:spacing w:before="120"/>
        <w:jc w:val="both"/>
        <w:rPr>
          <w:rFonts w:ascii="Verdana" w:hAnsi="Verdana" w:cstheme="minorHAnsi"/>
          <w:sz w:val="20"/>
        </w:rPr>
      </w:pPr>
      <w:r w:rsidRPr="001A2238">
        <w:rPr>
          <w:rFonts w:ascii="Verdana" w:hAnsi="Verdana" w:cstheme="minorHAnsi"/>
          <w:sz w:val="20"/>
        </w:rPr>
        <w:t>Linge d’habillement des résidents.</w:t>
      </w:r>
    </w:p>
    <w:p w14:paraId="2E2D5A11" w14:textId="77777777" w:rsidR="001A2238" w:rsidRPr="001A2238" w:rsidRDefault="001A2238" w:rsidP="001A2238">
      <w:pPr>
        <w:pStyle w:val="Paragraphedeliste"/>
        <w:widowControl w:val="0"/>
        <w:numPr>
          <w:ilvl w:val="0"/>
          <w:numId w:val="20"/>
        </w:numPr>
        <w:autoSpaceDE w:val="0"/>
        <w:autoSpaceDN w:val="0"/>
        <w:adjustRightInd w:val="0"/>
        <w:spacing w:after="120"/>
        <w:jc w:val="both"/>
        <w:rPr>
          <w:rFonts w:ascii="Verdana" w:hAnsi="Verdana" w:cstheme="minorHAnsi"/>
          <w:b/>
          <w:bCs/>
          <w:color w:val="000099"/>
          <w:sz w:val="20"/>
        </w:rPr>
      </w:pPr>
      <w:r w:rsidRPr="001A2238">
        <w:rPr>
          <w:rFonts w:ascii="Verdana" w:hAnsi="Verdana" w:cstheme="minorHAnsi"/>
          <w:sz w:val="20"/>
        </w:rPr>
        <w:t>Articles divers (bas de contention...).</w:t>
      </w:r>
    </w:p>
    <w:p w14:paraId="1CE512C6" w14:textId="77777777" w:rsidR="001A2238" w:rsidRPr="0094378F" w:rsidRDefault="001A2238" w:rsidP="001A2238">
      <w:pPr>
        <w:pStyle w:val="Paragraphedeliste"/>
        <w:widowControl w:val="0"/>
        <w:autoSpaceDE w:val="0"/>
        <w:autoSpaceDN w:val="0"/>
        <w:adjustRightInd w:val="0"/>
        <w:spacing w:after="120"/>
        <w:jc w:val="both"/>
        <w:rPr>
          <w:rFonts w:ascii="Verdana" w:hAnsi="Verdana" w:cstheme="minorHAnsi"/>
          <w:b/>
          <w:bCs/>
          <w:color w:val="000099"/>
          <w:sz w:val="20"/>
        </w:rPr>
      </w:pPr>
    </w:p>
    <w:p w14:paraId="1B0DEC2E" w14:textId="77777777" w:rsidR="001A2238" w:rsidRPr="001A2238" w:rsidRDefault="001A2238" w:rsidP="001A2238">
      <w:pPr>
        <w:pStyle w:val="Paragraphedeliste"/>
        <w:widowControl w:val="0"/>
        <w:numPr>
          <w:ilvl w:val="0"/>
          <w:numId w:val="17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Verdana" w:hAnsi="Verdana" w:cstheme="minorHAnsi"/>
          <w:b/>
          <w:bCs/>
          <w:color w:val="000099"/>
          <w:sz w:val="20"/>
        </w:rPr>
      </w:pPr>
      <w:r w:rsidRPr="001A2238">
        <w:rPr>
          <w:rFonts w:ascii="Verdana" w:hAnsi="Verdana" w:cstheme="minorHAnsi"/>
          <w:b/>
          <w:bCs/>
          <w:color w:val="000099"/>
          <w:sz w:val="20"/>
        </w:rPr>
        <w:t>Conseils à donner aux familles pour l’entretien du linge de leurs proches :</w:t>
      </w:r>
    </w:p>
    <w:p w14:paraId="002A67AC" w14:textId="77777777" w:rsidR="001A2238" w:rsidRPr="001A2238" w:rsidRDefault="001A2238" w:rsidP="001A2238">
      <w:pPr>
        <w:pStyle w:val="Paragraphedeliste"/>
        <w:widowControl w:val="0"/>
        <w:autoSpaceDE w:val="0"/>
        <w:autoSpaceDN w:val="0"/>
        <w:adjustRightInd w:val="0"/>
        <w:spacing w:after="120"/>
        <w:ind w:left="284"/>
        <w:jc w:val="both"/>
        <w:rPr>
          <w:rFonts w:ascii="Verdana" w:hAnsi="Verdana" w:cstheme="minorHAnsi"/>
          <w:b/>
          <w:bCs/>
          <w:color w:val="000099"/>
          <w:sz w:val="20"/>
        </w:rPr>
      </w:pPr>
      <w:r w:rsidRPr="001A2238">
        <w:rPr>
          <w:rFonts w:ascii="Verdana" w:hAnsi="Verdana" w:cstheme="minorHAnsi"/>
          <w:b/>
          <w:bCs/>
          <w:color w:val="000099"/>
          <w:sz w:val="20"/>
        </w:rPr>
        <w:t xml:space="preserve">Précautions pour la gestion du linge sale : </w:t>
      </w:r>
    </w:p>
    <w:p w14:paraId="75D7E57B" w14:textId="772C3781" w:rsidR="001A2238" w:rsidRPr="001A2238" w:rsidRDefault="001A2238" w:rsidP="001A2238">
      <w:pPr>
        <w:pStyle w:val="Paragraphedeliste"/>
        <w:numPr>
          <w:ilvl w:val="0"/>
          <w:numId w:val="19"/>
        </w:numPr>
        <w:ind w:left="993" w:hanging="284"/>
        <w:jc w:val="both"/>
        <w:rPr>
          <w:rFonts w:ascii="Verdana" w:hAnsi="Verdana" w:cstheme="minorHAnsi"/>
          <w:sz w:val="20"/>
        </w:rPr>
      </w:pPr>
      <w:r w:rsidRPr="001A2238">
        <w:rPr>
          <w:rFonts w:ascii="Verdana" w:hAnsi="Verdana" w:cstheme="minorHAnsi"/>
          <w:sz w:val="20"/>
        </w:rPr>
        <w:t>Avant la prise en charge du linge sale, demander à l’équipe de soins si des précautions particulières doivent être prise</w:t>
      </w:r>
      <w:r w:rsidR="0094378F">
        <w:rPr>
          <w:rFonts w:ascii="Verdana" w:hAnsi="Verdana" w:cstheme="minorHAnsi"/>
          <w:sz w:val="20"/>
        </w:rPr>
        <w:t>s</w:t>
      </w:r>
      <w:r w:rsidRPr="001A2238">
        <w:rPr>
          <w:rFonts w:ascii="Verdana" w:hAnsi="Verdana" w:cstheme="minorHAnsi"/>
          <w:sz w:val="20"/>
        </w:rPr>
        <w:t xml:space="preserve"> (linge très soui</w:t>
      </w:r>
      <w:r w:rsidR="0094378F">
        <w:rPr>
          <w:rFonts w:ascii="Verdana" w:hAnsi="Verdana" w:cstheme="minorHAnsi"/>
          <w:sz w:val="20"/>
        </w:rPr>
        <w:t>llé, pathologie particulière…</w:t>
      </w:r>
      <w:r w:rsidRPr="001A2238">
        <w:rPr>
          <w:rFonts w:ascii="Verdana" w:hAnsi="Verdana" w:cstheme="minorHAnsi"/>
          <w:sz w:val="20"/>
        </w:rPr>
        <w:t>).</w:t>
      </w:r>
    </w:p>
    <w:p w14:paraId="768BA222" w14:textId="77777777" w:rsidR="001A2238" w:rsidRPr="001A2238" w:rsidRDefault="001A2238" w:rsidP="001A2238">
      <w:pPr>
        <w:pStyle w:val="Paragraphedeliste"/>
        <w:numPr>
          <w:ilvl w:val="0"/>
          <w:numId w:val="19"/>
        </w:numPr>
        <w:ind w:left="993" w:hanging="284"/>
        <w:jc w:val="both"/>
        <w:rPr>
          <w:rFonts w:ascii="Verdana" w:hAnsi="Verdana" w:cstheme="minorHAnsi"/>
          <w:sz w:val="20"/>
        </w:rPr>
      </w:pPr>
      <w:r w:rsidRPr="001A2238">
        <w:rPr>
          <w:rFonts w:ascii="Verdana" w:hAnsi="Verdana" w:cstheme="minorHAnsi"/>
          <w:sz w:val="20"/>
        </w:rPr>
        <w:t>Au sein de l’établissement, privilégier l’utilisation d’une corbeille à linge facile à nettoyer dans la chambre/salle de bain de l’usager/résident pour recueillir le linge à laver.</w:t>
      </w:r>
    </w:p>
    <w:p w14:paraId="65D7E3B7" w14:textId="77777777" w:rsidR="001A2238" w:rsidRPr="001A2238" w:rsidRDefault="001A2238" w:rsidP="001A2238">
      <w:pPr>
        <w:pStyle w:val="Paragraphedeliste"/>
        <w:numPr>
          <w:ilvl w:val="0"/>
          <w:numId w:val="19"/>
        </w:numPr>
        <w:ind w:left="993" w:hanging="284"/>
        <w:jc w:val="both"/>
        <w:rPr>
          <w:rFonts w:ascii="Verdana" w:hAnsi="Verdana" w:cstheme="minorHAnsi"/>
          <w:sz w:val="20"/>
        </w:rPr>
      </w:pPr>
      <w:r w:rsidRPr="001A2238">
        <w:rPr>
          <w:rFonts w:ascii="Verdana" w:hAnsi="Verdana" w:cstheme="minorHAnsi"/>
          <w:sz w:val="20"/>
        </w:rPr>
        <w:t>Ne pas porter le linge contre soi</w:t>
      </w:r>
      <w:r w:rsidRPr="001A2238">
        <w:rPr>
          <w:rFonts w:ascii="Verdana" w:hAnsi="Verdana" w:cstheme="minorHAnsi"/>
          <w:bCs/>
          <w:sz w:val="20"/>
        </w:rPr>
        <w:t>.</w:t>
      </w:r>
    </w:p>
    <w:p w14:paraId="2647DCF1" w14:textId="77777777" w:rsidR="001A2238" w:rsidRPr="001A2238" w:rsidRDefault="001A2238" w:rsidP="001A2238">
      <w:pPr>
        <w:pStyle w:val="Paragraphedeliste"/>
        <w:numPr>
          <w:ilvl w:val="0"/>
          <w:numId w:val="19"/>
        </w:numPr>
        <w:ind w:left="993" w:hanging="284"/>
        <w:jc w:val="both"/>
        <w:rPr>
          <w:rFonts w:ascii="Verdana" w:hAnsi="Verdana" w:cstheme="minorHAnsi"/>
          <w:sz w:val="20"/>
        </w:rPr>
      </w:pPr>
      <w:r w:rsidRPr="001A2238">
        <w:rPr>
          <w:rFonts w:ascii="Verdana" w:hAnsi="Verdana" w:cstheme="minorHAnsi"/>
          <w:bCs/>
          <w:sz w:val="20"/>
        </w:rPr>
        <w:t>Limiter le nombre de manipulations.</w:t>
      </w:r>
    </w:p>
    <w:p w14:paraId="2DF3CDE3" w14:textId="77777777" w:rsidR="001A2238" w:rsidRPr="001A2238" w:rsidRDefault="001A2238" w:rsidP="001A2238">
      <w:pPr>
        <w:pStyle w:val="Paragraphedeliste"/>
        <w:numPr>
          <w:ilvl w:val="0"/>
          <w:numId w:val="19"/>
        </w:numPr>
        <w:ind w:left="993" w:hanging="284"/>
        <w:jc w:val="both"/>
        <w:rPr>
          <w:rFonts w:ascii="Verdana" w:hAnsi="Verdana" w:cstheme="minorHAnsi"/>
          <w:sz w:val="20"/>
        </w:rPr>
      </w:pPr>
      <w:r w:rsidRPr="001A2238">
        <w:rPr>
          <w:rFonts w:ascii="Verdana" w:hAnsi="Verdana" w:cstheme="minorHAnsi"/>
          <w:bCs/>
          <w:sz w:val="20"/>
        </w:rPr>
        <w:t>Nettoyer le linge le plus rapidement possible.</w:t>
      </w:r>
    </w:p>
    <w:p w14:paraId="7D2E4A1D" w14:textId="77777777" w:rsidR="001A2238" w:rsidRPr="001A2238" w:rsidRDefault="001A2238" w:rsidP="001A2238">
      <w:pPr>
        <w:pStyle w:val="Paragraphedeliste"/>
        <w:numPr>
          <w:ilvl w:val="0"/>
          <w:numId w:val="19"/>
        </w:numPr>
        <w:ind w:left="993" w:hanging="284"/>
        <w:jc w:val="both"/>
        <w:rPr>
          <w:rFonts w:ascii="Verdana" w:hAnsi="Verdana" w:cstheme="minorHAnsi"/>
          <w:sz w:val="20"/>
        </w:rPr>
      </w:pPr>
      <w:r w:rsidRPr="001A2238">
        <w:rPr>
          <w:rFonts w:ascii="Verdana" w:hAnsi="Verdana" w:cstheme="minorHAnsi"/>
          <w:sz w:val="20"/>
        </w:rPr>
        <w:t>Se laver les mains avec du savon ou se frictionner les mains avec une solution hydro-alcoolique après manipulation.</w:t>
      </w:r>
    </w:p>
    <w:p w14:paraId="73DE33C4" w14:textId="77777777" w:rsidR="001A2238" w:rsidRPr="001A2238" w:rsidRDefault="001A2238" w:rsidP="001A2238">
      <w:pPr>
        <w:pStyle w:val="Paragraphedeliste"/>
        <w:numPr>
          <w:ilvl w:val="0"/>
          <w:numId w:val="19"/>
        </w:numPr>
        <w:ind w:left="993" w:hanging="284"/>
        <w:jc w:val="both"/>
        <w:rPr>
          <w:rFonts w:ascii="Verdana" w:hAnsi="Verdana" w:cstheme="minorHAnsi"/>
          <w:sz w:val="20"/>
        </w:rPr>
      </w:pPr>
      <w:r w:rsidRPr="001A2238">
        <w:rPr>
          <w:rFonts w:ascii="Verdana" w:hAnsi="Verdana" w:cstheme="minorHAnsi"/>
          <w:sz w:val="20"/>
        </w:rPr>
        <w:t>Si port de gants jetables pour se protéger en présen</w:t>
      </w:r>
      <w:bookmarkStart w:id="0" w:name="_GoBack"/>
      <w:bookmarkEnd w:id="0"/>
      <w:r w:rsidRPr="001A2238">
        <w:rPr>
          <w:rFonts w:ascii="Verdana" w:hAnsi="Verdana" w:cstheme="minorHAnsi"/>
          <w:sz w:val="20"/>
        </w:rPr>
        <w:t>ce de linge souillé (urines, selles), les ôter et réaliser un lavage à l’eau et au savon ou une hygiène des mains avec du gel hydro-alcoolique de suite après la mise du linge en machine, avant de fermer le hublot et de toucher les boutons de programmation.</w:t>
      </w:r>
    </w:p>
    <w:p w14:paraId="2E74E283" w14:textId="77777777" w:rsidR="001A2238" w:rsidRPr="001A2238" w:rsidRDefault="001A2238" w:rsidP="001A2238">
      <w:pPr>
        <w:pStyle w:val="Paragraphedeliste"/>
        <w:ind w:left="993"/>
        <w:jc w:val="both"/>
        <w:rPr>
          <w:rFonts w:ascii="Verdana" w:hAnsi="Verdana" w:cstheme="minorHAnsi"/>
          <w:sz w:val="18"/>
        </w:rPr>
      </w:pPr>
    </w:p>
    <w:p w14:paraId="55227C41" w14:textId="77777777" w:rsidR="001A2238" w:rsidRPr="001A2238" w:rsidRDefault="001A2238" w:rsidP="001A2238">
      <w:pPr>
        <w:pStyle w:val="Paragraphedeliste"/>
        <w:widowControl w:val="0"/>
        <w:autoSpaceDE w:val="0"/>
        <w:autoSpaceDN w:val="0"/>
        <w:adjustRightInd w:val="0"/>
        <w:spacing w:after="120"/>
        <w:ind w:left="284"/>
        <w:jc w:val="both"/>
        <w:rPr>
          <w:rFonts w:ascii="Verdana" w:hAnsi="Verdana" w:cstheme="minorHAnsi"/>
          <w:b/>
          <w:bCs/>
          <w:color w:val="000099"/>
          <w:sz w:val="20"/>
        </w:rPr>
      </w:pPr>
      <w:r w:rsidRPr="001A2238">
        <w:rPr>
          <w:rFonts w:ascii="Verdana" w:hAnsi="Verdana" w:cstheme="minorHAnsi"/>
          <w:b/>
          <w:bCs/>
          <w:color w:val="000099"/>
          <w:sz w:val="20"/>
        </w:rPr>
        <w:t>Traitement du Linge sale :</w:t>
      </w:r>
    </w:p>
    <w:p w14:paraId="27059A17" w14:textId="77777777" w:rsidR="001A2238" w:rsidRPr="001A2238" w:rsidRDefault="001A2238" w:rsidP="001A2238">
      <w:pPr>
        <w:pStyle w:val="Paragraphedeliste"/>
        <w:numPr>
          <w:ilvl w:val="0"/>
          <w:numId w:val="18"/>
        </w:numPr>
        <w:jc w:val="both"/>
        <w:rPr>
          <w:rFonts w:ascii="Verdana" w:hAnsi="Verdana" w:cstheme="minorHAnsi"/>
          <w:sz w:val="20"/>
        </w:rPr>
      </w:pPr>
      <w:r w:rsidRPr="001A2238">
        <w:rPr>
          <w:rFonts w:ascii="Verdana" w:hAnsi="Verdana" w:cstheme="minorHAnsi"/>
          <w:sz w:val="20"/>
        </w:rPr>
        <w:t>Transporter le linge dans un sac fermé.</w:t>
      </w:r>
    </w:p>
    <w:p w14:paraId="1CF51AFB" w14:textId="77777777" w:rsidR="001A2238" w:rsidRDefault="001A2238" w:rsidP="001A2238">
      <w:pPr>
        <w:pStyle w:val="Paragraphedeliste"/>
        <w:numPr>
          <w:ilvl w:val="0"/>
          <w:numId w:val="18"/>
        </w:numPr>
        <w:jc w:val="both"/>
        <w:rPr>
          <w:rFonts w:ascii="Verdana" w:hAnsi="Verdana" w:cstheme="minorHAnsi"/>
          <w:sz w:val="20"/>
        </w:rPr>
      </w:pPr>
      <w:r w:rsidRPr="001A2238">
        <w:rPr>
          <w:rFonts w:ascii="Verdana" w:hAnsi="Verdana" w:cstheme="minorHAnsi"/>
          <w:sz w:val="20"/>
        </w:rPr>
        <w:t xml:space="preserve">Choisir une température de lavage, idéalement supérieure ou égale à </w:t>
      </w:r>
      <w:r w:rsidRPr="001A2238">
        <w:rPr>
          <w:rFonts w:ascii="Verdana" w:hAnsi="Verdana" w:cstheme="minorHAnsi"/>
          <w:b/>
          <w:sz w:val="20"/>
        </w:rPr>
        <w:t xml:space="preserve">40°C et 60°C </w:t>
      </w:r>
      <w:r w:rsidRPr="001A2238">
        <w:rPr>
          <w:rFonts w:ascii="Verdana" w:hAnsi="Verdana" w:cstheme="minorHAnsi"/>
          <w:sz w:val="20"/>
        </w:rPr>
        <w:t>pour le coton et le linge de toilette. Pour le linge très fragile (lainages…), lavage à 30°C possible en sélectionnant un cycle long.</w:t>
      </w:r>
    </w:p>
    <w:p w14:paraId="37D96206" w14:textId="77777777" w:rsidR="00820242" w:rsidRPr="00820242" w:rsidRDefault="00820242" w:rsidP="00820242">
      <w:pPr>
        <w:pStyle w:val="Paragraphedeliste"/>
        <w:ind w:left="1069"/>
        <w:jc w:val="both"/>
        <w:rPr>
          <w:rFonts w:ascii="Verdana" w:hAnsi="Verdana" w:cstheme="minorHAnsi"/>
          <w:sz w:val="12"/>
        </w:rPr>
      </w:pPr>
    </w:p>
    <w:p w14:paraId="0218D2A0" w14:textId="77777777" w:rsidR="001A2238" w:rsidRPr="001A2238" w:rsidRDefault="001A2238" w:rsidP="00820242">
      <w:pPr>
        <w:ind w:left="993"/>
        <w:jc w:val="both"/>
        <w:rPr>
          <w:rFonts w:ascii="Verdana" w:hAnsi="Verdana" w:cstheme="minorHAnsi"/>
          <w:sz w:val="20"/>
        </w:rPr>
      </w:pPr>
      <w:r w:rsidRPr="001A2238">
        <w:rPr>
          <w:rFonts w:ascii="Verdana" w:hAnsi="Verdana" w:cstheme="minorHAnsi"/>
          <w:b/>
          <w:sz w:val="20"/>
          <w:u w:val="single"/>
        </w:rPr>
        <w:t>Si linge très souillé</w:t>
      </w:r>
      <w:r w:rsidRPr="001A2238">
        <w:rPr>
          <w:rFonts w:ascii="Verdana" w:hAnsi="Verdana" w:cstheme="minorHAnsi"/>
          <w:sz w:val="20"/>
        </w:rPr>
        <w:t xml:space="preserve"> </w:t>
      </w:r>
      <w:r w:rsidRPr="001A2238">
        <w:rPr>
          <w:rFonts w:ascii="Verdana" w:hAnsi="Verdana" w:cstheme="minorHAnsi"/>
          <w:i/>
          <w:sz w:val="20"/>
        </w:rPr>
        <w:t>(selles, vomissements)</w:t>
      </w:r>
      <w:r w:rsidRPr="001A2238">
        <w:rPr>
          <w:rFonts w:ascii="Verdana" w:hAnsi="Verdana" w:cstheme="minorHAnsi"/>
          <w:sz w:val="20"/>
        </w:rPr>
        <w:t xml:space="preserve"> ou contaminé par un agent infectieux signalé par l’équipe de soins (</w:t>
      </w:r>
      <w:r w:rsidRPr="0094378F">
        <w:rPr>
          <w:rFonts w:ascii="Verdana" w:hAnsi="Verdana" w:cstheme="minorHAnsi"/>
          <w:i/>
          <w:sz w:val="20"/>
        </w:rPr>
        <w:t>diarrhées infectieuses, gale…</w:t>
      </w:r>
      <w:r w:rsidRPr="001A2238">
        <w:rPr>
          <w:rFonts w:ascii="Verdana" w:hAnsi="Verdana" w:cstheme="minorHAnsi"/>
          <w:sz w:val="20"/>
        </w:rPr>
        <w:t>), le placer directement en machine (pas de brossage et de lavage sous le robinet).</w:t>
      </w:r>
    </w:p>
    <w:p w14:paraId="0D54E386" w14:textId="77777777" w:rsidR="001A2238" w:rsidRDefault="001A2238" w:rsidP="00820242">
      <w:pPr>
        <w:pStyle w:val="Paragraphedeliste"/>
        <w:numPr>
          <w:ilvl w:val="0"/>
          <w:numId w:val="21"/>
        </w:numPr>
        <w:ind w:left="1276" w:hanging="283"/>
        <w:jc w:val="both"/>
        <w:rPr>
          <w:rFonts w:ascii="Verdana" w:hAnsi="Verdana" w:cstheme="minorHAnsi"/>
          <w:sz w:val="20"/>
        </w:rPr>
      </w:pPr>
      <w:r w:rsidRPr="001A2238">
        <w:rPr>
          <w:rFonts w:ascii="Verdana" w:hAnsi="Verdana" w:cstheme="minorHAnsi"/>
          <w:sz w:val="20"/>
        </w:rPr>
        <w:t>Dans l’idéal, le laver à part du reste du linge de la maison.</w:t>
      </w:r>
    </w:p>
    <w:p w14:paraId="0CA94348" w14:textId="77777777" w:rsidR="001A2238" w:rsidRDefault="001A2238" w:rsidP="00820242">
      <w:pPr>
        <w:pStyle w:val="Paragraphedeliste"/>
        <w:numPr>
          <w:ilvl w:val="0"/>
          <w:numId w:val="21"/>
        </w:numPr>
        <w:ind w:left="1276" w:hanging="283"/>
        <w:jc w:val="both"/>
        <w:rPr>
          <w:rFonts w:ascii="Verdana" w:hAnsi="Verdana" w:cstheme="minorHAnsi"/>
          <w:sz w:val="20"/>
        </w:rPr>
      </w:pPr>
      <w:r w:rsidRPr="00820242">
        <w:rPr>
          <w:rFonts w:ascii="Verdana" w:hAnsi="Verdana" w:cstheme="minorHAnsi"/>
          <w:sz w:val="20"/>
        </w:rPr>
        <w:t xml:space="preserve">Choisir une température de lavage au moins égale à 40°C avec le programme le plus long possible pour la machine. En cas de lavage inférieur à 40°C, effectuer un prélavage ou 2 cycles de lavage consécutifs. </w:t>
      </w:r>
    </w:p>
    <w:p w14:paraId="5486E315" w14:textId="77777777" w:rsidR="001A2238" w:rsidRPr="00820242" w:rsidRDefault="001A2238" w:rsidP="00820242">
      <w:pPr>
        <w:pStyle w:val="Paragraphedeliste"/>
        <w:numPr>
          <w:ilvl w:val="0"/>
          <w:numId w:val="21"/>
        </w:numPr>
        <w:ind w:left="1276" w:hanging="283"/>
        <w:jc w:val="both"/>
        <w:rPr>
          <w:rFonts w:ascii="Verdana" w:hAnsi="Verdana" w:cstheme="minorHAnsi"/>
          <w:sz w:val="20"/>
        </w:rPr>
      </w:pPr>
      <w:r w:rsidRPr="00820242">
        <w:rPr>
          <w:rFonts w:ascii="Verdana" w:hAnsi="Verdana" w:cstheme="minorHAnsi"/>
          <w:sz w:val="20"/>
        </w:rPr>
        <w:t>Pour le linge qui le supporte, porter la température à 60°C.</w:t>
      </w:r>
    </w:p>
    <w:p w14:paraId="55C28794" w14:textId="77777777" w:rsidR="001A2238" w:rsidRPr="001A2238" w:rsidRDefault="001A2238" w:rsidP="001A2238">
      <w:pPr>
        <w:jc w:val="both"/>
        <w:rPr>
          <w:rFonts w:ascii="Verdana" w:hAnsi="Verdana" w:cstheme="minorHAnsi"/>
          <w:sz w:val="18"/>
        </w:rPr>
      </w:pPr>
    </w:p>
    <w:p w14:paraId="22D821BE" w14:textId="77777777" w:rsidR="001A2238" w:rsidRPr="001A2238" w:rsidRDefault="001A2238" w:rsidP="001A2238">
      <w:pPr>
        <w:pStyle w:val="Paragraphedeliste"/>
        <w:widowControl w:val="0"/>
        <w:autoSpaceDE w:val="0"/>
        <w:autoSpaceDN w:val="0"/>
        <w:adjustRightInd w:val="0"/>
        <w:spacing w:after="120"/>
        <w:ind w:left="284"/>
        <w:jc w:val="both"/>
        <w:rPr>
          <w:rFonts w:ascii="Verdana" w:hAnsi="Verdana" w:cstheme="minorHAnsi"/>
          <w:b/>
          <w:bCs/>
          <w:color w:val="000099"/>
          <w:sz w:val="20"/>
        </w:rPr>
      </w:pPr>
      <w:r w:rsidRPr="001A2238">
        <w:rPr>
          <w:rFonts w:ascii="Verdana" w:hAnsi="Verdana" w:cstheme="minorHAnsi"/>
          <w:b/>
          <w:bCs/>
          <w:color w:val="000099"/>
          <w:sz w:val="20"/>
        </w:rPr>
        <w:t>Linge propre :</w:t>
      </w:r>
    </w:p>
    <w:p w14:paraId="58933BDB" w14:textId="77777777" w:rsidR="001A2238" w:rsidRPr="001A2238" w:rsidRDefault="001A2238" w:rsidP="001A2238">
      <w:pPr>
        <w:pStyle w:val="Paragraphedeliste"/>
        <w:numPr>
          <w:ilvl w:val="0"/>
          <w:numId w:val="3"/>
        </w:numPr>
        <w:tabs>
          <w:tab w:val="left" w:pos="993"/>
        </w:tabs>
        <w:ind w:left="720" w:firstLine="0"/>
        <w:jc w:val="both"/>
        <w:rPr>
          <w:rFonts w:ascii="Verdana" w:eastAsiaTheme="majorEastAsia" w:hAnsi="Verdana" w:cstheme="minorHAnsi"/>
          <w:i/>
          <w:iCs/>
          <w:color w:val="FFFFFF" w:themeColor="background1"/>
          <w:sz w:val="20"/>
        </w:rPr>
      </w:pPr>
      <w:r w:rsidRPr="001A2238">
        <w:rPr>
          <w:rFonts w:ascii="Verdana" w:hAnsi="Verdana" w:cstheme="minorHAnsi"/>
          <w:sz w:val="20"/>
        </w:rPr>
        <w:t xml:space="preserve">S’assurer du séchage </w:t>
      </w:r>
      <w:r w:rsidRPr="001A2238">
        <w:rPr>
          <w:rFonts w:ascii="Verdana" w:hAnsi="Verdana" w:cstheme="minorHAnsi"/>
          <w:b/>
          <w:sz w:val="20"/>
        </w:rPr>
        <w:t>complet</w:t>
      </w:r>
      <w:r w:rsidRPr="001A2238">
        <w:rPr>
          <w:rFonts w:ascii="Verdana" w:hAnsi="Verdana" w:cstheme="minorHAnsi"/>
          <w:sz w:val="20"/>
        </w:rPr>
        <w:t xml:space="preserve"> du linge ou accessoires.</w:t>
      </w:r>
    </w:p>
    <w:p w14:paraId="236C257D" w14:textId="77777777" w:rsidR="001A2238" w:rsidRPr="001A2238" w:rsidRDefault="001A2238" w:rsidP="001A2238">
      <w:pPr>
        <w:pStyle w:val="Paragraphedeliste"/>
        <w:numPr>
          <w:ilvl w:val="0"/>
          <w:numId w:val="3"/>
        </w:numPr>
        <w:tabs>
          <w:tab w:val="left" w:pos="993"/>
        </w:tabs>
        <w:ind w:left="720" w:firstLine="0"/>
        <w:jc w:val="both"/>
        <w:rPr>
          <w:rFonts w:ascii="Verdana" w:eastAsiaTheme="majorEastAsia" w:hAnsi="Verdana" w:cstheme="minorHAnsi"/>
          <w:i/>
          <w:iCs/>
          <w:color w:val="FFFFFF" w:themeColor="background1"/>
          <w:sz w:val="20"/>
        </w:rPr>
      </w:pPr>
      <w:r w:rsidRPr="001A2238">
        <w:rPr>
          <w:rFonts w:ascii="Verdana" w:hAnsi="Verdana" w:cstheme="minorHAnsi"/>
          <w:sz w:val="20"/>
        </w:rPr>
        <w:t>Si possible, passage du linge en sèche-linge et/ou repassage.</w:t>
      </w:r>
    </w:p>
    <w:p w14:paraId="06E6F997" w14:textId="77777777" w:rsidR="001A2238" w:rsidRPr="001A2238" w:rsidRDefault="001A2238" w:rsidP="001A2238">
      <w:pPr>
        <w:pStyle w:val="Paragraphedeliste"/>
        <w:numPr>
          <w:ilvl w:val="0"/>
          <w:numId w:val="3"/>
        </w:numPr>
        <w:tabs>
          <w:tab w:val="left" w:pos="993"/>
        </w:tabs>
        <w:ind w:left="720" w:firstLine="0"/>
        <w:jc w:val="both"/>
        <w:rPr>
          <w:rFonts w:ascii="Verdana" w:hAnsi="Verdana" w:cstheme="minorHAnsi"/>
          <w:sz w:val="20"/>
        </w:rPr>
      </w:pPr>
      <w:r w:rsidRPr="001A2238">
        <w:rPr>
          <w:rFonts w:ascii="Verdana" w:hAnsi="Verdana" w:cstheme="minorHAnsi"/>
          <w:sz w:val="20"/>
        </w:rPr>
        <w:t>Ne pas stocker de linge propre dans une pièce humide.</w:t>
      </w:r>
    </w:p>
    <w:p w14:paraId="6601CCC7" w14:textId="77777777" w:rsidR="001A2238" w:rsidRPr="001A2238" w:rsidRDefault="001A2238" w:rsidP="00820242">
      <w:pPr>
        <w:pStyle w:val="Paragraphedeliste"/>
        <w:numPr>
          <w:ilvl w:val="0"/>
          <w:numId w:val="19"/>
        </w:numPr>
        <w:ind w:left="993" w:hanging="284"/>
        <w:jc w:val="both"/>
        <w:rPr>
          <w:rFonts w:ascii="Verdana" w:hAnsi="Verdana" w:cstheme="minorHAnsi"/>
          <w:sz w:val="20"/>
        </w:rPr>
      </w:pPr>
      <w:r w:rsidRPr="00820242">
        <w:rPr>
          <w:rFonts w:ascii="Verdana" w:hAnsi="Verdana" w:cstheme="minorHAnsi"/>
          <w:sz w:val="20"/>
        </w:rPr>
        <w:t>Manipuler le linge avec des mains propres, ne pas hésiter à s</w:t>
      </w:r>
      <w:r w:rsidRPr="001A2238">
        <w:rPr>
          <w:rFonts w:ascii="Verdana" w:hAnsi="Verdana" w:cstheme="minorHAnsi"/>
          <w:sz w:val="20"/>
        </w:rPr>
        <w:t>e laver les mains</w:t>
      </w:r>
      <w:r w:rsidRPr="00820242">
        <w:rPr>
          <w:rFonts w:ascii="Verdana" w:hAnsi="Verdana" w:cstheme="minorHAnsi"/>
          <w:sz w:val="20"/>
        </w:rPr>
        <w:t xml:space="preserve"> </w:t>
      </w:r>
      <w:r w:rsidRPr="001A2238">
        <w:rPr>
          <w:rFonts w:ascii="Verdana" w:hAnsi="Verdana" w:cstheme="minorHAnsi"/>
          <w:sz w:val="20"/>
        </w:rPr>
        <w:t>ou se frictionner les mains avec une solution hydro-alcoolique avant manipulation et rangement.</w:t>
      </w:r>
    </w:p>
    <w:p w14:paraId="79FD76BE" w14:textId="4D5B04F1" w:rsidR="001A2238" w:rsidRPr="00820242" w:rsidRDefault="001A2238" w:rsidP="00820242">
      <w:pPr>
        <w:pStyle w:val="Paragraphedeliste"/>
        <w:numPr>
          <w:ilvl w:val="0"/>
          <w:numId w:val="3"/>
        </w:numPr>
        <w:tabs>
          <w:tab w:val="left" w:pos="993"/>
        </w:tabs>
        <w:ind w:left="720" w:firstLine="0"/>
        <w:jc w:val="both"/>
        <w:rPr>
          <w:rFonts w:ascii="Verdana" w:eastAsiaTheme="majorEastAsia" w:hAnsi="Verdana" w:cstheme="minorHAnsi"/>
          <w:i/>
          <w:iCs/>
          <w:color w:val="FFFFFF" w:themeColor="background1"/>
          <w:sz w:val="20"/>
        </w:rPr>
      </w:pPr>
      <w:r w:rsidRPr="001A2238">
        <w:rPr>
          <w:rFonts w:ascii="Verdana" w:eastAsiaTheme="majorEastAsia" w:hAnsi="Verdana" w:cstheme="minorHAnsi"/>
          <w:iCs/>
          <w:color w:val="000000" w:themeColor="text1"/>
          <w:sz w:val="20"/>
        </w:rPr>
        <w:t>Pour le retour dans l’établissement, le transporter dans un sac propre réservé à cet effet.</w:t>
      </w:r>
      <w:r w:rsidRPr="00820242">
        <w:rPr>
          <w:rFonts w:ascii="Verdana" w:hAnsi="Verdana" w:cs="MV Boli"/>
          <w:b/>
          <w:color w:val="CC00FF"/>
          <w:sz w:val="36"/>
          <w:szCs w:val="20"/>
        </w:rPr>
        <w:t xml:space="preserve"> </w:t>
      </w:r>
    </w:p>
    <w:p w14:paraId="5F69483E" w14:textId="0BC153B5" w:rsidR="00056B01" w:rsidRDefault="00056B01" w:rsidP="00056B01">
      <w:pPr>
        <w:spacing w:before="10" w:line="250" w:lineRule="auto"/>
        <w:ind w:right="143"/>
        <w:jc w:val="center"/>
        <w:rPr>
          <w:rFonts w:ascii="Verdana" w:hAnsi="Verdana" w:cs="MV Boli"/>
          <w:b/>
          <w:color w:val="CC00FF"/>
          <w:sz w:val="36"/>
          <w:szCs w:val="20"/>
        </w:rPr>
      </w:pPr>
      <w:r w:rsidRPr="00AD5605">
        <w:rPr>
          <w:rFonts w:ascii="Verdana" w:hAnsi="Verdana" w:cs="MV Boli"/>
          <w:b/>
          <w:color w:val="CC00FF"/>
          <w:sz w:val="36"/>
          <w:szCs w:val="20"/>
        </w:rPr>
        <w:t xml:space="preserve">[Annexe </w:t>
      </w:r>
      <w:r w:rsidR="002A6BFE">
        <w:rPr>
          <w:rFonts w:ascii="Verdana" w:hAnsi="Verdana" w:cs="MV Boli"/>
          <w:b/>
          <w:color w:val="CC00FF"/>
          <w:sz w:val="36"/>
          <w:szCs w:val="20"/>
        </w:rPr>
        <w:t>2</w:t>
      </w:r>
      <w:r w:rsidRPr="00AD5605">
        <w:rPr>
          <w:rFonts w:ascii="Verdana" w:hAnsi="Verdana" w:cs="MV Boli"/>
          <w:b/>
          <w:color w:val="CC00FF"/>
          <w:sz w:val="36"/>
          <w:szCs w:val="20"/>
        </w:rPr>
        <w:t>]</w:t>
      </w:r>
    </w:p>
    <w:p w14:paraId="51D35029" w14:textId="77777777" w:rsidR="00820242" w:rsidRDefault="00820242" w:rsidP="00056B01">
      <w:pPr>
        <w:spacing w:before="10" w:line="250" w:lineRule="auto"/>
        <w:ind w:right="143"/>
        <w:jc w:val="center"/>
        <w:rPr>
          <w:rFonts w:ascii="Verdana" w:hAnsi="Verdana" w:cs="MV Boli"/>
          <w:b/>
          <w:color w:val="CC00FF"/>
          <w:sz w:val="36"/>
          <w:szCs w:val="20"/>
        </w:rPr>
      </w:pPr>
    </w:p>
    <w:p w14:paraId="7E1FC580" w14:textId="77777777" w:rsidR="0029725B" w:rsidRPr="0029725B" w:rsidRDefault="0029725B" w:rsidP="00545777">
      <w:pPr>
        <w:jc w:val="both"/>
        <w:rPr>
          <w:rFonts w:ascii="Verdana" w:hAnsi="Verdana"/>
          <w:b/>
          <w:sz w:val="20"/>
          <w:szCs w:val="20"/>
        </w:rPr>
      </w:pPr>
    </w:p>
    <w:p w14:paraId="2C4782CA" w14:textId="38B9FFA8" w:rsidR="00076D49" w:rsidRDefault="00076D49" w:rsidP="00056B01">
      <w:pPr>
        <w:jc w:val="center"/>
        <w:rPr>
          <w:rFonts w:ascii="Verdana" w:hAnsi="Verdana" w:cs="MV Boli"/>
          <w:b/>
          <w:color w:val="CC00FF"/>
          <w:sz w:val="24"/>
          <w:szCs w:val="20"/>
        </w:rPr>
      </w:pPr>
      <w:r w:rsidRPr="00056B01">
        <w:rPr>
          <w:rFonts w:ascii="Verdana" w:hAnsi="Verdana" w:cs="MV Boli"/>
          <w:b/>
          <w:color w:val="CC00FF"/>
          <w:sz w:val="24"/>
          <w:szCs w:val="20"/>
        </w:rPr>
        <w:t xml:space="preserve">Synthèse </w:t>
      </w:r>
      <w:r w:rsidR="00C503A3">
        <w:rPr>
          <w:rFonts w:ascii="Verdana" w:hAnsi="Verdana" w:cs="MV Boli"/>
          <w:b/>
          <w:color w:val="CC00FF"/>
          <w:sz w:val="24"/>
          <w:szCs w:val="20"/>
        </w:rPr>
        <w:t>hygiène des mains</w:t>
      </w:r>
      <w:r w:rsidR="00C503A3" w:rsidRPr="00056B01">
        <w:rPr>
          <w:rFonts w:ascii="Verdana" w:hAnsi="Verdana" w:cs="MV Boli"/>
          <w:b/>
          <w:color w:val="CC00FF"/>
          <w:sz w:val="24"/>
          <w:szCs w:val="20"/>
        </w:rPr>
        <w:t xml:space="preserve"> </w:t>
      </w:r>
      <w:r w:rsidRPr="00056B01">
        <w:rPr>
          <w:rFonts w:ascii="Verdana" w:hAnsi="Verdana" w:cs="MV Boli"/>
          <w:b/>
          <w:color w:val="CC00FF"/>
          <w:sz w:val="24"/>
          <w:szCs w:val="20"/>
        </w:rPr>
        <w:t xml:space="preserve">et </w:t>
      </w:r>
      <w:r w:rsidR="00C503A3">
        <w:rPr>
          <w:rFonts w:ascii="Verdana" w:hAnsi="Verdana" w:cs="MV Boli"/>
          <w:b/>
          <w:color w:val="CC00FF"/>
          <w:sz w:val="24"/>
          <w:szCs w:val="20"/>
        </w:rPr>
        <w:t>équipement de protection individuel</w:t>
      </w:r>
      <w:r w:rsidR="00C503A3" w:rsidRPr="00056B01">
        <w:rPr>
          <w:rFonts w:ascii="Verdana" w:hAnsi="Verdana" w:cs="MV Boli"/>
          <w:b/>
          <w:color w:val="CC00FF"/>
          <w:sz w:val="24"/>
          <w:szCs w:val="20"/>
        </w:rPr>
        <w:t xml:space="preserve"> </w:t>
      </w:r>
      <w:r w:rsidRPr="00056B01">
        <w:rPr>
          <w:rFonts w:ascii="Verdana" w:hAnsi="Verdana" w:cs="MV Boli"/>
          <w:b/>
          <w:color w:val="CC00FF"/>
          <w:sz w:val="24"/>
          <w:szCs w:val="20"/>
        </w:rPr>
        <w:t>dans le circuit du linge sale</w:t>
      </w:r>
    </w:p>
    <w:p w14:paraId="1167D260" w14:textId="77777777" w:rsidR="00056B01" w:rsidRPr="0029725B" w:rsidRDefault="00056B01" w:rsidP="00056B01">
      <w:pPr>
        <w:jc w:val="center"/>
        <w:rPr>
          <w:rFonts w:ascii="Verdana" w:hAnsi="Verdana"/>
          <w:sz w:val="20"/>
          <w:szCs w:val="20"/>
        </w:rPr>
      </w:pPr>
    </w:p>
    <w:p w14:paraId="4E714BA9" w14:textId="32102F79" w:rsidR="00C96050" w:rsidRPr="0029725B" w:rsidRDefault="00780E71" w:rsidP="00545777">
      <w:pPr>
        <w:jc w:val="both"/>
        <w:rPr>
          <w:rFonts w:ascii="Verdana" w:hAnsi="Verdana"/>
          <w:sz w:val="20"/>
          <w:szCs w:val="20"/>
        </w:rPr>
      </w:pPr>
      <w:r w:rsidRPr="0029725B">
        <w:rPr>
          <w:rFonts w:ascii="Verdana" w:hAnsi="Verdana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E7DFD84" wp14:editId="5EEB39AE">
                <wp:simplePos x="0" y="0"/>
                <wp:positionH relativeFrom="column">
                  <wp:posOffset>-216535</wp:posOffset>
                </wp:positionH>
                <wp:positionV relativeFrom="paragraph">
                  <wp:posOffset>156845</wp:posOffset>
                </wp:positionV>
                <wp:extent cx="1990725" cy="752475"/>
                <wp:effectExtent l="0" t="0" r="28575" b="2857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0725" cy="7524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641E84" id="Connecteur droit 1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05pt,12.35pt" to="139.7pt,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" strokecolor="#8eaadb [1944]" strokeweight="1pt">
                <v:stroke joinstyle="miter"/>
              </v:line>
            </w:pict>
          </mc:Fallback>
        </mc:AlternateContent>
      </w:r>
    </w:p>
    <w:tbl>
      <w:tblPr>
        <w:tblStyle w:val="Grilledutableau"/>
        <w:tblW w:w="10829" w:type="dxa"/>
        <w:jc w:val="center"/>
        <w:tblBorders>
          <w:top w:val="single" w:sz="4" w:space="0" w:color="8EAADB" w:themeColor="accent5" w:themeTint="99"/>
          <w:left w:val="single" w:sz="4" w:space="0" w:color="8EAADB" w:themeColor="accent5" w:themeTint="99"/>
          <w:bottom w:val="single" w:sz="4" w:space="0" w:color="8EAADB" w:themeColor="accent5" w:themeTint="99"/>
          <w:right w:val="single" w:sz="4" w:space="0" w:color="8EAADB" w:themeColor="accent5" w:themeTint="99"/>
          <w:insideH w:val="single" w:sz="4" w:space="0" w:color="8EAADB" w:themeColor="accent5" w:themeTint="99"/>
          <w:insideV w:val="single" w:sz="4" w:space="0" w:color="8EAADB" w:themeColor="accent5" w:themeTint="99"/>
        </w:tblBorders>
        <w:tblLook w:val="04A0" w:firstRow="1" w:lastRow="0" w:firstColumn="1" w:lastColumn="0" w:noHBand="0" w:noVBand="1"/>
      </w:tblPr>
      <w:tblGrid>
        <w:gridCol w:w="3148"/>
        <w:gridCol w:w="1094"/>
        <w:gridCol w:w="1804"/>
        <w:gridCol w:w="1277"/>
        <w:gridCol w:w="1212"/>
        <w:gridCol w:w="2294"/>
      </w:tblGrid>
      <w:tr w:rsidR="00D12652" w:rsidRPr="0029725B" w14:paraId="1D6F78F2" w14:textId="39DB3181" w:rsidTr="00521D3A">
        <w:trPr>
          <w:trHeight w:val="850"/>
          <w:jc w:val="center"/>
        </w:trPr>
        <w:tc>
          <w:tcPr>
            <w:tcW w:w="3148" w:type="dxa"/>
            <w:shd w:val="clear" w:color="auto" w:fill="FFFFFF" w:themeFill="background1"/>
            <w:hideMark/>
          </w:tcPr>
          <w:p w14:paraId="4BC40F25" w14:textId="7578B04B" w:rsidR="00D12652" w:rsidRDefault="00F00352" w:rsidP="00545777">
            <w:pPr>
              <w:jc w:val="both"/>
              <w:rPr>
                <w:rFonts w:ascii="Verdana" w:hAnsi="Verdana" w:cs="Times New Roman"/>
                <w:noProof/>
                <w:sz w:val="20"/>
                <w:szCs w:val="20"/>
              </w:rPr>
            </w:pPr>
            <w:r w:rsidRPr="0029725B">
              <w:rPr>
                <w:rFonts w:ascii="Verdana" w:hAnsi="Verdana" w:cs="Times New Roman"/>
                <w:noProof/>
                <w:sz w:val="20"/>
                <w:szCs w:val="20"/>
              </w:rPr>
              <w:t xml:space="preserve">                        </w:t>
            </w:r>
          </w:p>
          <w:p w14:paraId="6E93555B" w14:textId="0F735536" w:rsidR="00D12652" w:rsidRPr="00780E71" w:rsidRDefault="00D12652" w:rsidP="00545777">
            <w:pPr>
              <w:jc w:val="both"/>
              <w:rPr>
                <w:rFonts w:ascii="Verdana" w:hAnsi="Verdana" w:cs="Times New Roman"/>
                <w:b/>
                <w:noProof/>
                <w:color w:val="80808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</w:t>
            </w:r>
            <w:r w:rsidRPr="00780E71">
              <w:rPr>
                <w:rFonts w:ascii="Verdana" w:hAnsi="Verdana"/>
                <w:b/>
                <w:color w:val="0070C0"/>
                <w:sz w:val="20"/>
                <w:szCs w:val="20"/>
              </w:rPr>
              <w:t>À respecter</w:t>
            </w:r>
          </w:p>
          <w:p w14:paraId="42C57593" w14:textId="77777777" w:rsidR="00D12652" w:rsidRPr="00D12652" w:rsidRDefault="00D12652" w:rsidP="00545777">
            <w:pPr>
              <w:jc w:val="both"/>
              <w:rPr>
                <w:rFonts w:ascii="Verdana" w:hAnsi="Verdana" w:cs="Times New Roman"/>
                <w:sz w:val="14"/>
                <w:szCs w:val="20"/>
              </w:rPr>
            </w:pPr>
            <w:r w:rsidRPr="00D12652">
              <w:rPr>
                <w:rFonts w:ascii="Verdana" w:hAnsi="Verdana" w:cs="Times New Roman"/>
                <w:sz w:val="14"/>
                <w:szCs w:val="20"/>
              </w:rPr>
              <w:t xml:space="preserve">  </w:t>
            </w:r>
          </w:p>
          <w:p w14:paraId="4D1ECD03" w14:textId="2C3C5D4C" w:rsidR="00F00352" w:rsidRPr="00D12652" w:rsidRDefault="00D12652" w:rsidP="00545777">
            <w:pPr>
              <w:jc w:val="both"/>
              <w:rPr>
                <w:rFonts w:ascii="Verdana" w:hAnsi="Verdana"/>
                <w:sz w:val="14"/>
                <w:szCs w:val="20"/>
              </w:rPr>
            </w:pPr>
            <w:r w:rsidRPr="00D12652">
              <w:rPr>
                <w:rFonts w:ascii="Verdana" w:hAnsi="Verdana" w:cs="Times New Roman"/>
                <w:sz w:val="14"/>
                <w:szCs w:val="20"/>
              </w:rPr>
              <w:t xml:space="preserve"> </w:t>
            </w:r>
            <w:r w:rsidRPr="00D12652">
              <w:rPr>
                <w:rFonts w:ascii="Verdana" w:hAnsi="Verdana" w:cs="Times New Roman"/>
                <w:sz w:val="16"/>
                <w:szCs w:val="20"/>
              </w:rPr>
              <w:t xml:space="preserve">      </w:t>
            </w:r>
            <w:r w:rsidR="00F00352" w:rsidRPr="00D12652">
              <w:rPr>
                <w:rFonts w:ascii="Verdana" w:hAnsi="Verdana" w:cs="Times New Roman"/>
                <w:sz w:val="14"/>
                <w:szCs w:val="20"/>
              </w:rPr>
              <w:t xml:space="preserve"> </w:t>
            </w:r>
          </w:p>
          <w:p w14:paraId="31ABCF72" w14:textId="3809934C" w:rsidR="00F00352" w:rsidRPr="009A6147" w:rsidRDefault="00F00352" w:rsidP="00545777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780E71">
              <w:rPr>
                <w:rFonts w:ascii="Verdana" w:hAnsi="Verdana"/>
                <w:b/>
                <w:color w:val="0070C0"/>
                <w:sz w:val="20"/>
                <w:szCs w:val="20"/>
              </w:rPr>
              <w:t>Etapes/linge sale</w:t>
            </w:r>
          </w:p>
        </w:tc>
        <w:tc>
          <w:tcPr>
            <w:tcW w:w="1094" w:type="dxa"/>
            <w:shd w:val="clear" w:color="auto" w:fill="ECF1F8"/>
            <w:vAlign w:val="center"/>
            <w:hideMark/>
          </w:tcPr>
          <w:p w14:paraId="27421CB6" w14:textId="77777777" w:rsidR="00F00352" w:rsidRPr="0029725B" w:rsidRDefault="00F00352" w:rsidP="009A6147">
            <w:pPr>
              <w:rPr>
                <w:rFonts w:ascii="Verdana" w:hAnsi="Verdana"/>
                <w:sz w:val="20"/>
                <w:szCs w:val="20"/>
              </w:rPr>
            </w:pPr>
            <w:r w:rsidRPr="0029725B">
              <w:rPr>
                <w:rFonts w:ascii="Verdana" w:hAnsi="Verdana"/>
                <w:sz w:val="20"/>
                <w:szCs w:val="20"/>
              </w:rPr>
              <w:t>Réaliser une hygiène des mains</w:t>
            </w:r>
          </w:p>
        </w:tc>
        <w:tc>
          <w:tcPr>
            <w:tcW w:w="1804" w:type="dxa"/>
            <w:shd w:val="clear" w:color="auto" w:fill="ECF1F8"/>
            <w:vAlign w:val="center"/>
            <w:hideMark/>
          </w:tcPr>
          <w:p w14:paraId="6F2FD2FF" w14:textId="77777777" w:rsidR="00F00352" w:rsidRPr="0029725B" w:rsidRDefault="00F00352" w:rsidP="009A6147">
            <w:pPr>
              <w:rPr>
                <w:rFonts w:ascii="Verdana" w:hAnsi="Verdana"/>
                <w:sz w:val="20"/>
                <w:szCs w:val="20"/>
              </w:rPr>
            </w:pPr>
            <w:r w:rsidRPr="0029725B">
              <w:rPr>
                <w:rFonts w:ascii="Verdana" w:hAnsi="Verdana"/>
                <w:sz w:val="20"/>
                <w:szCs w:val="20"/>
              </w:rPr>
              <w:t>Port de gants</w:t>
            </w:r>
          </w:p>
          <w:p w14:paraId="18BE7FDE" w14:textId="565180BD" w:rsidR="00F00352" w:rsidRPr="0029725B" w:rsidRDefault="00F00352" w:rsidP="009A6147">
            <w:pPr>
              <w:rPr>
                <w:rFonts w:ascii="Verdana" w:hAnsi="Verdana"/>
                <w:sz w:val="20"/>
                <w:szCs w:val="20"/>
              </w:rPr>
            </w:pPr>
            <w:r w:rsidRPr="0029725B">
              <w:rPr>
                <w:rFonts w:ascii="Verdana" w:hAnsi="Verdana"/>
                <w:sz w:val="20"/>
                <w:szCs w:val="20"/>
              </w:rPr>
              <w:t>à UU</w:t>
            </w:r>
          </w:p>
        </w:tc>
        <w:tc>
          <w:tcPr>
            <w:tcW w:w="1277" w:type="dxa"/>
            <w:shd w:val="clear" w:color="auto" w:fill="ECF1F8"/>
            <w:vAlign w:val="center"/>
            <w:hideMark/>
          </w:tcPr>
          <w:p w14:paraId="5F3C2B9B" w14:textId="457B4809" w:rsidR="00F00352" w:rsidRPr="0029725B" w:rsidRDefault="00D12652" w:rsidP="009A614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Port d’un tablier </w:t>
            </w:r>
            <w:r w:rsidR="00F00352" w:rsidRPr="0029725B">
              <w:rPr>
                <w:rFonts w:ascii="Verdana" w:hAnsi="Verdana"/>
                <w:sz w:val="20"/>
                <w:szCs w:val="20"/>
              </w:rPr>
              <w:t>à UU</w:t>
            </w:r>
          </w:p>
        </w:tc>
        <w:tc>
          <w:tcPr>
            <w:tcW w:w="1212" w:type="dxa"/>
            <w:shd w:val="clear" w:color="auto" w:fill="ECF1F8"/>
            <w:vAlign w:val="center"/>
            <w:hideMark/>
          </w:tcPr>
          <w:p w14:paraId="2261CFD9" w14:textId="610F9F37" w:rsidR="00F00352" w:rsidRPr="0029725B" w:rsidRDefault="00F00352" w:rsidP="009A6147">
            <w:pPr>
              <w:rPr>
                <w:rFonts w:ascii="Verdana" w:hAnsi="Verdana"/>
                <w:sz w:val="20"/>
                <w:szCs w:val="20"/>
              </w:rPr>
            </w:pPr>
            <w:r w:rsidRPr="0029725B">
              <w:rPr>
                <w:rFonts w:ascii="Verdana" w:hAnsi="Verdana"/>
                <w:sz w:val="20"/>
                <w:szCs w:val="20"/>
              </w:rPr>
              <w:t>Port de sur blouse</w:t>
            </w:r>
          </w:p>
        </w:tc>
        <w:tc>
          <w:tcPr>
            <w:tcW w:w="2294" w:type="dxa"/>
            <w:shd w:val="clear" w:color="auto" w:fill="ECF1F8"/>
            <w:vAlign w:val="center"/>
          </w:tcPr>
          <w:p w14:paraId="078A6322" w14:textId="77777777" w:rsidR="00F00352" w:rsidRPr="0029725B" w:rsidRDefault="00F00352" w:rsidP="009A6147">
            <w:pPr>
              <w:rPr>
                <w:rFonts w:ascii="Verdana" w:hAnsi="Verdana"/>
                <w:sz w:val="20"/>
                <w:szCs w:val="20"/>
              </w:rPr>
            </w:pPr>
            <w:r w:rsidRPr="0029725B">
              <w:rPr>
                <w:rFonts w:ascii="Verdana" w:hAnsi="Verdana"/>
                <w:sz w:val="20"/>
                <w:szCs w:val="20"/>
              </w:rPr>
              <w:t>Masque chirurgical</w:t>
            </w:r>
          </w:p>
          <w:p w14:paraId="2906FA6E" w14:textId="71BB5DE6" w:rsidR="00F00352" w:rsidRPr="0029725B" w:rsidRDefault="00D12652" w:rsidP="009A614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</w:t>
            </w:r>
            <w:r w:rsidR="00F00352" w:rsidRPr="0029725B">
              <w:rPr>
                <w:rFonts w:ascii="Verdana" w:hAnsi="Verdana"/>
                <w:sz w:val="20"/>
                <w:szCs w:val="20"/>
              </w:rPr>
              <w:t>t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F00352" w:rsidRPr="0029725B">
              <w:rPr>
                <w:rFonts w:ascii="Verdana" w:hAnsi="Verdana"/>
                <w:sz w:val="20"/>
                <w:szCs w:val="20"/>
              </w:rPr>
              <w:t>protection oculaire</w:t>
            </w:r>
          </w:p>
        </w:tc>
      </w:tr>
      <w:tr w:rsidR="00D12652" w:rsidRPr="0029725B" w14:paraId="401CB5C8" w14:textId="0BC21C44" w:rsidTr="00521D3A">
        <w:trPr>
          <w:trHeight w:val="300"/>
          <w:jc w:val="center"/>
        </w:trPr>
        <w:tc>
          <w:tcPr>
            <w:tcW w:w="3148" w:type="dxa"/>
            <w:shd w:val="clear" w:color="auto" w:fill="ECF1F8"/>
            <w:vAlign w:val="center"/>
            <w:hideMark/>
          </w:tcPr>
          <w:p w14:paraId="587FAFD5" w14:textId="20A07AD3" w:rsidR="00F00352" w:rsidRPr="0029725B" w:rsidRDefault="00F00352" w:rsidP="009A6147">
            <w:pPr>
              <w:rPr>
                <w:rFonts w:ascii="Verdana" w:hAnsi="Verdana"/>
                <w:sz w:val="20"/>
                <w:szCs w:val="20"/>
              </w:rPr>
            </w:pPr>
            <w:r w:rsidRPr="0029725B">
              <w:rPr>
                <w:rFonts w:ascii="Verdana" w:hAnsi="Verdana"/>
                <w:sz w:val="20"/>
                <w:szCs w:val="20"/>
              </w:rPr>
              <w:t>Manipulation du linge</w:t>
            </w:r>
          </w:p>
        </w:tc>
        <w:tc>
          <w:tcPr>
            <w:tcW w:w="1094" w:type="dxa"/>
            <w:shd w:val="clear" w:color="auto" w:fill="D9D9D9" w:themeFill="background1" w:themeFillShade="D9"/>
            <w:vAlign w:val="center"/>
            <w:hideMark/>
          </w:tcPr>
          <w:p w14:paraId="35896901" w14:textId="77777777" w:rsidR="00F00352" w:rsidRPr="0029725B" w:rsidRDefault="00F00352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725B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804" w:type="dxa"/>
            <w:shd w:val="clear" w:color="auto" w:fill="D9D9D9" w:themeFill="background1" w:themeFillShade="D9"/>
            <w:vAlign w:val="center"/>
            <w:hideMark/>
          </w:tcPr>
          <w:p w14:paraId="2C30D05A" w14:textId="694E5146" w:rsidR="00F00352" w:rsidRPr="0029725B" w:rsidRDefault="00F00352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725B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7" w:type="dxa"/>
            <w:shd w:val="clear" w:color="auto" w:fill="D9D9D9" w:themeFill="background1" w:themeFillShade="D9"/>
            <w:vAlign w:val="center"/>
            <w:hideMark/>
          </w:tcPr>
          <w:p w14:paraId="67B5E230" w14:textId="7C90C7F0" w:rsidR="00F00352" w:rsidRPr="0029725B" w:rsidRDefault="00F00352" w:rsidP="00D1265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9725B"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47B32EF1" w14:textId="59533666" w:rsidR="00F00352" w:rsidRPr="0029725B" w:rsidRDefault="00F00352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725B">
              <w:rPr>
                <w:rFonts w:ascii="Verdana" w:hAnsi="Verdana"/>
                <w:b/>
                <w:bCs/>
                <w:sz w:val="20"/>
                <w:szCs w:val="20"/>
              </w:rPr>
              <w:t>Selon RI</w:t>
            </w:r>
            <w:r w:rsidRPr="00D12652">
              <w:rPr>
                <w:rFonts w:ascii="Verdana" w:hAnsi="Verdana"/>
                <w:b/>
                <w:bCs/>
                <w:sz w:val="24"/>
                <w:szCs w:val="20"/>
                <w:vertAlign w:val="superscript"/>
              </w:rPr>
              <w:t>*</w:t>
            </w:r>
            <w:r w:rsidRPr="0029725B">
              <w:rPr>
                <w:rFonts w:ascii="Verdana" w:hAnsi="Verdana"/>
                <w:b/>
                <w:bCs/>
                <w:sz w:val="20"/>
                <w:szCs w:val="20"/>
              </w:rPr>
              <w:t xml:space="preserve"> identifié</w:t>
            </w:r>
          </w:p>
        </w:tc>
        <w:tc>
          <w:tcPr>
            <w:tcW w:w="2294" w:type="dxa"/>
            <w:shd w:val="clear" w:color="auto" w:fill="auto"/>
            <w:vAlign w:val="center"/>
          </w:tcPr>
          <w:p w14:paraId="30C30910" w14:textId="2B6F80EF" w:rsidR="00F00352" w:rsidRPr="0029725B" w:rsidRDefault="00F00352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725B">
              <w:rPr>
                <w:rFonts w:ascii="Verdana" w:hAnsi="Verdana"/>
                <w:b/>
                <w:bCs/>
                <w:sz w:val="20"/>
                <w:szCs w:val="20"/>
              </w:rPr>
              <w:t xml:space="preserve">Selon </w:t>
            </w:r>
            <w:r w:rsidR="00A94BC7" w:rsidRPr="0029725B">
              <w:rPr>
                <w:rFonts w:ascii="Verdana" w:hAnsi="Verdana"/>
                <w:b/>
                <w:bCs/>
                <w:sz w:val="20"/>
                <w:szCs w:val="20"/>
              </w:rPr>
              <w:t>précautions complémentaires</w:t>
            </w:r>
          </w:p>
        </w:tc>
      </w:tr>
      <w:tr w:rsidR="00D12652" w:rsidRPr="0029725B" w14:paraId="02A7EA00" w14:textId="453F72AB" w:rsidTr="00521D3A">
        <w:trPr>
          <w:trHeight w:val="300"/>
          <w:jc w:val="center"/>
        </w:trPr>
        <w:tc>
          <w:tcPr>
            <w:tcW w:w="3148" w:type="dxa"/>
            <w:shd w:val="clear" w:color="auto" w:fill="ECF1F8"/>
            <w:vAlign w:val="center"/>
            <w:hideMark/>
          </w:tcPr>
          <w:p w14:paraId="28769884" w14:textId="16996964" w:rsidR="00F00352" w:rsidRPr="0029725B" w:rsidRDefault="00F00352" w:rsidP="009A6147">
            <w:pPr>
              <w:rPr>
                <w:rFonts w:ascii="Verdana" w:hAnsi="Verdana"/>
                <w:sz w:val="20"/>
                <w:szCs w:val="20"/>
              </w:rPr>
            </w:pPr>
            <w:r w:rsidRPr="0029725B">
              <w:rPr>
                <w:rFonts w:ascii="Verdana" w:hAnsi="Verdana"/>
                <w:sz w:val="20"/>
                <w:szCs w:val="20"/>
              </w:rPr>
              <w:t>Tri du linge en service</w:t>
            </w:r>
          </w:p>
        </w:tc>
        <w:tc>
          <w:tcPr>
            <w:tcW w:w="1094" w:type="dxa"/>
            <w:shd w:val="clear" w:color="auto" w:fill="D9D9D9" w:themeFill="background1" w:themeFillShade="D9"/>
            <w:vAlign w:val="center"/>
            <w:hideMark/>
          </w:tcPr>
          <w:p w14:paraId="68C5D824" w14:textId="77777777" w:rsidR="00F00352" w:rsidRPr="0029725B" w:rsidRDefault="00F00352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725B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804" w:type="dxa"/>
            <w:shd w:val="clear" w:color="auto" w:fill="D9D9D9" w:themeFill="background1" w:themeFillShade="D9"/>
            <w:vAlign w:val="center"/>
            <w:hideMark/>
          </w:tcPr>
          <w:p w14:paraId="265F52AB" w14:textId="685ADCC4" w:rsidR="00F00352" w:rsidRPr="0029725B" w:rsidRDefault="00F00352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725B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7" w:type="dxa"/>
            <w:shd w:val="clear" w:color="auto" w:fill="D9D9D9" w:themeFill="background1" w:themeFillShade="D9"/>
            <w:vAlign w:val="center"/>
            <w:hideMark/>
          </w:tcPr>
          <w:p w14:paraId="31F3301B" w14:textId="00D432C2" w:rsidR="00F00352" w:rsidRPr="0029725B" w:rsidRDefault="00F00352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725B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5989484F" w14:textId="5F8C3474" w:rsidR="00F00352" w:rsidRPr="0029725B" w:rsidRDefault="00F00352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294" w:type="dxa"/>
            <w:shd w:val="clear" w:color="auto" w:fill="auto"/>
            <w:vAlign w:val="center"/>
          </w:tcPr>
          <w:p w14:paraId="2E1EEB61" w14:textId="67ABF100" w:rsidR="00F00352" w:rsidRPr="0029725B" w:rsidDel="00716A33" w:rsidRDefault="00A94BC7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725B">
              <w:rPr>
                <w:rFonts w:ascii="Verdana" w:hAnsi="Verdana"/>
                <w:b/>
                <w:bCs/>
                <w:sz w:val="20"/>
                <w:szCs w:val="20"/>
              </w:rPr>
              <w:t>Selon précautions complémentaires</w:t>
            </w:r>
          </w:p>
        </w:tc>
      </w:tr>
      <w:tr w:rsidR="00D12652" w:rsidRPr="0029725B" w14:paraId="78E1C18D" w14:textId="7338B93C" w:rsidTr="00521D3A">
        <w:trPr>
          <w:trHeight w:val="627"/>
          <w:jc w:val="center"/>
        </w:trPr>
        <w:tc>
          <w:tcPr>
            <w:tcW w:w="3148" w:type="dxa"/>
            <w:shd w:val="clear" w:color="auto" w:fill="ECF1F8"/>
            <w:vAlign w:val="center"/>
            <w:hideMark/>
          </w:tcPr>
          <w:p w14:paraId="7EC8B9AB" w14:textId="24504969" w:rsidR="00F00352" w:rsidRPr="0029725B" w:rsidRDefault="00D12652" w:rsidP="009A614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Stockage intermédiaire S</w:t>
            </w:r>
            <w:r w:rsidR="00F00352" w:rsidRPr="0029725B">
              <w:rPr>
                <w:rFonts w:ascii="Verdana" w:hAnsi="Verdana"/>
                <w:sz w:val="20"/>
                <w:szCs w:val="20"/>
              </w:rPr>
              <w:t>tockage terminal</w:t>
            </w:r>
          </w:p>
        </w:tc>
        <w:tc>
          <w:tcPr>
            <w:tcW w:w="1094" w:type="dxa"/>
            <w:shd w:val="clear" w:color="auto" w:fill="D9D9D9" w:themeFill="background1" w:themeFillShade="D9"/>
            <w:vAlign w:val="center"/>
            <w:hideMark/>
          </w:tcPr>
          <w:p w14:paraId="7587D3C0" w14:textId="77777777" w:rsidR="00F00352" w:rsidRPr="0029725B" w:rsidRDefault="00F00352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725B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804" w:type="dxa"/>
            <w:shd w:val="clear" w:color="auto" w:fill="D9D9D9" w:themeFill="background1" w:themeFillShade="D9"/>
            <w:vAlign w:val="center"/>
            <w:hideMark/>
          </w:tcPr>
          <w:p w14:paraId="2594FA95" w14:textId="4A497381" w:rsidR="00F00352" w:rsidRPr="0029725B" w:rsidRDefault="00F00352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725B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7" w:type="dxa"/>
            <w:shd w:val="clear" w:color="auto" w:fill="FFFFFF" w:themeFill="background1"/>
            <w:vAlign w:val="center"/>
            <w:hideMark/>
          </w:tcPr>
          <w:p w14:paraId="5F5DF03B" w14:textId="659A72AD" w:rsidR="00F00352" w:rsidRPr="0029725B" w:rsidRDefault="00F00352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14:paraId="31D5F9ED" w14:textId="77777777" w:rsidR="00F00352" w:rsidRPr="0029725B" w:rsidRDefault="00F00352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294" w:type="dxa"/>
            <w:vAlign w:val="center"/>
          </w:tcPr>
          <w:p w14:paraId="62271A32" w14:textId="77777777" w:rsidR="00F00352" w:rsidRPr="0029725B" w:rsidRDefault="00F00352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D12652" w:rsidRPr="0029725B" w14:paraId="288F8A77" w14:textId="77777777" w:rsidTr="00521D3A">
        <w:trPr>
          <w:trHeight w:val="597"/>
          <w:jc w:val="center"/>
        </w:trPr>
        <w:tc>
          <w:tcPr>
            <w:tcW w:w="3148" w:type="dxa"/>
            <w:shd w:val="clear" w:color="auto" w:fill="ECF1F8"/>
            <w:vAlign w:val="center"/>
          </w:tcPr>
          <w:p w14:paraId="4BA8A35E" w14:textId="371CFE49" w:rsidR="00F00352" w:rsidRPr="0029725B" w:rsidRDefault="00F00352" w:rsidP="009A6147">
            <w:pPr>
              <w:rPr>
                <w:rFonts w:ascii="Verdana" w:hAnsi="Verdana"/>
                <w:sz w:val="20"/>
                <w:szCs w:val="20"/>
              </w:rPr>
            </w:pPr>
            <w:r w:rsidRPr="0029725B">
              <w:rPr>
                <w:rFonts w:ascii="Verdana" w:hAnsi="Verdana"/>
                <w:sz w:val="20"/>
                <w:szCs w:val="20"/>
              </w:rPr>
              <w:t>Transport et manipulation des sacs de linge sale</w:t>
            </w:r>
          </w:p>
        </w:tc>
        <w:tc>
          <w:tcPr>
            <w:tcW w:w="1094" w:type="dxa"/>
            <w:shd w:val="clear" w:color="auto" w:fill="D9D9D9" w:themeFill="background1" w:themeFillShade="D9"/>
            <w:vAlign w:val="center"/>
          </w:tcPr>
          <w:p w14:paraId="1F902D35" w14:textId="10DA5D30" w:rsidR="00F00352" w:rsidRPr="0029725B" w:rsidRDefault="00F00352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725B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804" w:type="dxa"/>
            <w:shd w:val="clear" w:color="auto" w:fill="D9D9D9" w:themeFill="background1" w:themeFillShade="D9"/>
            <w:vAlign w:val="center"/>
          </w:tcPr>
          <w:p w14:paraId="79231ED8" w14:textId="2435BE40" w:rsidR="00F00352" w:rsidRPr="0029725B" w:rsidRDefault="00F00352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725B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53634771" w14:textId="749CC5C4" w:rsidR="00F00352" w:rsidRPr="0029725B" w:rsidRDefault="00F00352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22B8A760" w14:textId="77777777" w:rsidR="00F00352" w:rsidRPr="0029725B" w:rsidRDefault="00F00352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294" w:type="dxa"/>
            <w:vAlign w:val="center"/>
          </w:tcPr>
          <w:p w14:paraId="20F9C1E1" w14:textId="77777777" w:rsidR="00F00352" w:rsidRPr="0029725B" w:rsidRDefault="00F00352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D12652" w:rsidRPr="0029725B" w14:paraId="45742C93" w14:textId="261D877D" w:rsidTr="00521D3A">
        <w:trPr>
          <w:trHeight w:val="1400"/>
          <w:jc w:val="center"/>
        </w:trPr>
        <w:tc>
          <w:tcPr>
            <w:tcW w:w="3148" w:type="dxa"/>
            <w:shd w:val="clear" w:color="auto" w:fill="ECF1F8"/>
            <w:vAlign w:val="center"/>
            <w:hideMark/>
          </w:tcPr>
          <w:p w14:paraId="7DC3271A" w14:textId="0D20CA08" w:rsidR="00D12652" w:rsidRDefault="00D12652" w:rsidP="009A614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. </w:t>
            </w:r>
            <w:r w:rsidR="00F00352" w:rsidRPr="0029725B">
              <w:rPr>
                <w:rFonts w:ascii="Verdana" w:hAnsi="Verdana"/>
                <w:sz w:val="20"/>
                <w:szCs w:val="20"/>
              </w:rPr>
              <w:t xml:space="preserve">En buanderie </w:t>
            </w:r>
            <w:r w:rsidR="00E93528" w:rsidRPr="0029725B">
              <w:rPr>
                <w:rFonts w:ascii="Verdana" w:hAnsi="Verdana"/>
                <w:sz w:val="20"/>
                <w:szCs w:val="20"/>
              </w:rPr>
              <w:t>/</w:t>
            </w:r>
            <w:r w:rsidR="00F00352" w:rsidRPr="0029725B">
              <w:rPr>
                <w:rFonts w:ascii="Verdana" w:hAnsi="Verdana"/>
                <w:sz w:val="20"/>
                <w:szCs w:val="20"/>
              </w:rPr>
              <w:t xml:space="preserve"> zone de Tri</w:t>
            </w:r>
          </w:p>
          <w:p w14:paraId="2AE0BE07" w14:textId="6AF3BC37" w:rsidR="00D12652" w:rsidRDefault="00F00352" w:rsidP="009A6147">
            <w:pPr>
              <w:rPr>
                <w:rFonts w:ascii="Verdana" w:hAnsi="Verdana"/>
                <w:sz w:val="20"/>
                <w:szCs w:val="20"/>
              </w:rPr>
            </w:pPr>
            <w:r w:rsidRPr="0029725B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12652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29725B">
              <w:rPr>
                <w:rFonts w:ascii="Verdana" w:hAnsi="Verdana"/>
                <w:sz w:val="20"/>
                <w:szCs w:val="20"/>
              </w:rPr>
              <w:t>=</w:t>
            </w:r>
            <w:r w:rsidR="00E93528" w:rsidRPr="0029725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29725B">
              <w:rPr>
                <w:rFonts w:ascii="Verdana" w:hAnsi="Verdana"/>
                <w:sz w:val="20"/>
                <w:szCs w:val="20"/>
              </w:rPr>
              <w:t>zone sale</w:t>
            </w:r>
          </w:p>
          <w:p w14:paraId="52493D4D" w14:textId="37B13A58" w:rsidR="00E93528" w:rsidRPr="0029725B" w:rsidRDefault="00D12652" w:rsidP="009A614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. </w:t>
            </w:r>
            <w:r w:rsidR="00E93528" w:rsidRPr="0029725B">
              <w:rPr>
                <w:rFonts w:ascii="Verdana" w:hAnsi="Verdana"/>
                <w:sz w:val="20"/>
                <w:szCs w:val="20"/>
              </w:rPr>
              <w:t>Z</w:t>
            </w:r>
            <w:r>
              <w:rPr>
                <w:rFonts w:ascii="Verdana" w:hAnsi="Verdana"/>
                <w:sz w:val="20"/>
                <w:szCs w:val="20"/>
              </w:rPr>
              <w:t>o</w:t>
            </w:r>
            <w:r w:rsidR="00F00352" w:rsidRPr="0029725B">
              <w:rPr>
                <w:rFonts w:ascii="Verdana" w:hAnsi="Verdana"/>
                <w:sz w:val="20"/>
                <w:szCs w:val="20"/>
              </w:rPr>
              <w:t>ne de lots à laver</w:t>
            </w:r>
          </w:p>
          <w:p w14:paraId="191E64D4" w14:textId="29E6DAC0" w:rsidR="00F00352" w:rsidRPr="0029725B" w:rsidRDefault="00D12652" w:rsidP="009A614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. </w:t>
            </w:r>
            <w:r w:rsidR="00E93528" w:rsidRPr="0029725B">
              <w:rPr>
                <w:rFonts w:ascii="Verdana" w:hAnsi="Verdana"/>
                <w:sz w:val="20"/>
                <w:szCs w:val="20"/>
              </w:rPr>
              <w:t>C</w:t>
            </w:r>
            <w:r w:rsidR="00F00352" w:rsidRPr="0029725B">
              <w:rPr>
                <w:rFonts w:ascii="Verdana" w:hAnsi="Verdana"/>
                <w:sz w:val="20"/>
                <w:szCs w:val="20"/>
              </w:rPr>
              <w:t>hargement</w:t>
            </w:r>
            <w:r w:rsidR="00E93528" w:rsidRPr="0029725B">
              <w:rPr>
                <w:rFonts w:ascii="Verdana" w:hAnsi="Verdana"/>
                <w:sz w:val="20"/>
                <w:szCs w:val="20"/>
              </w:rPr>
              <w:t xml:space="preserve"> du </w:t>
            </w:r>
            <w:r w:rsidR="00F00352" w:rsidRPr="0029725B">
              <w:rPr>
                <w:rFonts w:ascii="Verdana" w:hAnsi="Verdana"/>
                <w:sz w:val="20"/>
                <w:szCs w:val="20"/>
              </w:rPr>
              <w:t xml:space="preserve"> linge en machine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F00352" w:rsidRPr="0029725B">
              <w:rPr>
                <w:rFonts w:ascii="Verdana" w:hAnsi="Verdana"/>
                <w:sz w:val="20"/>
                <w:szCs w:val="20"/>
              </w:rPr>
              <w:t>/ tunnel de lavage</w:t>
            </w:r>
          </w:p>
        </w:tc>
        <w:tc>
          <w:tcPr>
            <w:tcW w:w="1094" w:type="dxa"/>
            <w:shd w:val="clear" w:color="auto" w:fill="D9D9D9" w:themeFill="background1" w:themeFillShade="D9"/>
            <w:vAlign w:val="center"/>
            <w:hideMark/>
          </w:tcPr>
          <w:p w14:paraId="3E0EEAFD" w14:textId="77777777" w:rsidR="00F00352" w:rsidRPr="0029725B" w:rsidRDefault="00F00352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725B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804" w:type="dxa"/>
            <w:shd w:val="clear" w:color="auto" w:fill="D9D9D9" w:themeFill="background1" w:themeFillShade="D9"/>
            <w:vAlign w:val="center"/>
            <w:hideMark/>
          </w:tcPr>
          <w:p w14:paraId="7DDCA8E5" w14:textId="77777777" w:rsidR="00F00352" w:rsidRPr="0029725B" w:rsidRDefault="00F00352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70867BF" w14:textId="7EE0ED62" w:rsidR="00F00352" w:rsidRPr="0029725B" w:rsidRDefault="00F00352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725B">
              <w:rPr>
                <w:rFonts w:ascii="Verdana" w:hAnsi="Verdana"/>
                <w:b/>
                <w:bCs/>
                <w:sz w:val="20"/>
                <w:szCs w:val="20"/>
              </w:rPr>
              <w:t>(+/- gants anti-coupure)</w:t>
            </w:r>
          </w:p>
          <w:p w14:paraId="56607B4D" w14:textId="77777777" w:rsidR="00F00352" w:rsidRPr="0029725B" w:rsidRDefault="00F00352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D9D9D9" w:themeFill="background1" w:themeFillShade="D9"/>
            <w:vAlign w:val="center"/>
            <w:hideMark/>
          </w:tcPr>
          <w:p w14:paraId="4E672C96" w14:textId="15FFBA6C" w:rsidR="00F00352" w:rsidRPr="0029725B" w:rsidRDefault="00F00352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725B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12" w:type="dxa"/>
            <w:shd w:val="clear" w:color="auto" w:fill="D9D9D9" w:themeFill="background1" w:themeFillShade="D9"/>
            <w:vAlign w:val="center"/>
            <w:hideMark/>
          </w:tcPr>
          <w:p w14:paraId="67265ABF" w14:textId="77777777" w:rsidR="00F00352" w:rsidRPr="0029725B" w:rsidRDefault="00F00352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725B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</w:tcPr>
          <w:p w14:paraId="55E37A8F" w14:textId="070CB909" w:rsidR="00F00352" w:rsidRPr="0029725B" w:rsidRDefault="00E93528" w:rsidP="00D1265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9725B">
              <w:rPr>
                <w:rFonts w:ascii="Verdana" w:hAnsi="Verdana"/>
                <w:b/>
                <w:bCs/>
                <w:sz w:val="20"/>
                <w:szCs w:val="20"/>
              </w:rPr>
              <w:t>Masque chirurgical</w:t>
            </w:r>
          </w:p>
        </w:tc>
      </w:tr>
    </w:tbl>
    <w:p w14:paraId="14DEDF6B" w14:textId="77777777" w:rsidR="00A9313A" w:rsidRPr="00723B11" w:rsidRDefault="00A9313A" w:rsidP="00545777">
      <w:pPr>
        <w:pStyle w:val="Paragraphedeliste"/>
        <w:ind w:left="502"/>
        <w:jc w:val="both"/>
        <w:rPr>
          <w:rFonts w:ascii="Verdana" w:hAnsi="Verdana"/>
          <w:i/>
          <w:sz w:val="10"/>
          <w:szCs w:val="20"/>
        </w:rPr>
      </w:pPr>
    </w:p>
    <w:p w14:paraId="452DC172" w14:textId="45732AB4" w:rsidR="007F39BC" w:rsidRPr="0029725B" w:rsidRDefault="00D84771" w:rsidP="00D12652">
      <w:pPr>
        <w:pStyle w:val="Paragraphedeliste"/>
        <w:jc w:val="center"/>
        <w:rPr>
          <w:rFonts w:ascii="Verdana" w:hAnsi="Verdana"/>
          <w:sz w:val="20"/>
          <w:szCs w:val="20"/>
        </w:rPr>
      </w:pPr>
      <w:r w:rsidRPr="00723B11">
        <w:rPr>
          <w:rFonts w:ascii="Verdana" w:hAnsi="Verdana"/>
          <w:b/>
          <w:i/>
          <w:szCs w:val="20"/>
          <w:vertAlign w:val="superscript"/>
        </w:rPr>
        <w:t>*</w:t>
      </w:r>
      <w:r w:rsidRPr="00723B11">
        <w:rPr>
          <w:rFonts w:ascii="Verdana" w:hAnsi="Verdana"/>
          <w:b/>
          <w:i/>
          <w:sz w:val="18"/>
          <w:szCs w:val="20"/>
        </w:rPr>
        <w:t>RI</w:t>
      </w:r>
      <w:r w:rsidRPr="00723B11">
        <w:rPr>
          <w:rFonts w:ascii="Verdana" w:hAnsi="Verdana"/>
          <w:i/>
          <w:sz w:val="18"/>
          <w:szCs w:val="20"/>
        </w:rPr>
        <w:t> : Risque Infectieux</w:t>
      </w:r>
      <w:r w:rsidR="00716A33" w:rsidRPr="00723B11">
        <w:rPr>
          <w:rFonts w:ascii="Verdana" w:hAnsi="Verdana"/>
          <w:i/>
          <w:sz w:val="18"/>
          <w:szCs w:val="20"/>
        </w:rPr>
        <w:t> </w:t>
      </w:r>
      <w:r w:rsidR="00D12652" w:rsidRPr="00723B11">
        <w:rPr>
          <w:rFonts w:ascii="Verdana" w:hAnsi="Verdana"/>
          <w:i/>
          <w:sz w:val="18"/>
          <w:szCs w:val="20"/>
        </w:rPr>
        <w:t>=</w:t>
      </w:r>
      <w:r w:rsidR="00716A33" w:rsidRPr="00723B11">
        <w:rPr>
          <w:rFonts w:ascii="Verdana" w:hAnsi="Verdana"/>
          <w:i/>
          <w:sz w:val="18"/>
          <w:szCs w:val="20"/>
        </w:rPr>
        <w:t xml:space="preserve"> en cas de gale et de Clostridium Difficile</w:t>
      </w:r>
    </w:p>
    <w:p w14:paraId="07630763" w14:textId="77777777" w:rsidR="009313C5" w:rsidRPr="0029725B" w:rsidRDefault="009313C5" w:rsidP="00545777">
      <w:pPr>
        <w:pStyle w:val="Paragraphedeliste"/>
        <w:jc w:val="both"/>
        <w:rPr>
          <w:rFonts w:ascii="Verdana" w:hAnsi="Verdana"/>
          <w:sz w:val="20"/>
          <w:szCs w:val="20"/>
        </w:rPr>
      </w:pPr>
    </w:p>
    <w:p w14:paraId="47F4408E" w14:textId="77777777" w:rsidR="009313C5" w:rsidRDefault="009313C5" w:rsidP="00545777">
      <w:pPr>
        <w:pStyle w:val="Paragraphedeliste"/>
        <w:jc w:val="both"/>
        <w:rPr>
          <w:rFonts w:ascii="Verdana" w:hAnsi="Verdana"/>
          <w:sz w:val="20"/>
          <w:szCs w:val="20"/>
        </w:rPr>
      </w:pPr>
    </w:p>
    <w:p w14:paraId="003C8C54" w14:textId="77777777" w:rsidR="00E87BD9" w:rsidRDefault="00E87BD9" w:rsidP="00545777">
      <w:pPr>
        <w:pStyle w:val="Paragraphedeliste"/>
        <w:jc w:val="both"/>
        <w:rPr>
          <w:rFonts w:ascii="Verdana" w:hAnsi="Verdana"/>
          <w:sz w:val="20"/>
          <w:szCs w:val="20"/>
        </w:rPr>
      </w:pPr>
    </w:p>
    <w:p w14:paraId="2DE01608" w14:textId="77777777" w:rsidR="00E87BD9" w:rsidRDefault="00E87BD9" w:rsidP="00545777">
      <w:pPr>
        <w:pStyle w:val="Paragraphedeliste"/>
        <w:jc w:val="both"/>
        <w:rPr>
          <w:rFonts w:ascii="Verdana" w:hAnsi="Verdana"/>
          <w:sz w:val="20"/>
          <w:szCs w:val="20"/>
        </w:rPr>
      </w:pPr>
    </w:p>
    <w:p w14:paraId="08BA0E7F" w14:textId="77777777" w:rsidR="00E87BD9" w:rsidRDefault="00E87BD9" w:rsidP="00545777">
      <w:pPr>
        <w:pStyle w:val="Paragraphedeliste"/>
        <w:jc w:val="both"/>
        <w:rPr>
          <w:rFonts w:ascii="Verdana" w:hAnsi="Verdana"/>
          <w:sz w:val="20"/>
          <w:szCs w:val="20"/>
        </w:rPr>
      </w:pPr>
    </w:p>
    <w:p w14:paraId="64CADAFA" w14:textId="77777777" w:rsidR="00E87BD9" w:rsidRDefault="00E87BD9" w:rsidP="00545777">
      <w:pPr>
        <w:pStyle w:val="Paragraphedeliste"/>
        <w:jc w:val="both"/>
        <w:rPr>
          <w:rFonts w:ascii="Verdana" w:hAnsi="Verdana"/>
          <w:sz w:val="20"/>
          <w:szCs w:val="20"/>
        </w:rPr>
      </w:pPr>
    </w:p>
    <w:sectPr w:rsidR="00E87BD9" w:rsidSect="00056B0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94" w:right="851" w:bottom="249" w:left="851" w:header="227" w:footer="283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10B127" w16cid:durableId="26C2F92A"/>
  <w16cid:commentId w16cid:paraId="7868D365" w16cid:durableId="26C2FCC9"/>
  <w16cid:commentId w16cid:paraId="6882CCAA" w16cid:durableId="26C2FD6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FE7A2" w14:textId="77777777" w:rsidR="00552735" w:rsidRDefault="00552735" w:rsidP="00AE2C78">
      <w:r>
        <w:separator/>
      </w:r>
    </w:p>
  </w:endnote>
  <w:endnote w:type="continuationSeparator" w:id="0">
    <w:p w14:paraId="66E0241B" w14:textId="77777777" w:rsidR="00552735" w:rsidRDefault="00552735" w:rsidP="00AE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452A8" w14:textId="37CACBE9" w:rsidR="00056B01" w:rsidRPr="00494B9C" w:rsidRDefault="00056B01" w:rsidP="00056B01">
    <w:pPr>
      <w:ind w:right="-851"/>
      <w:jc w:val="both"/>
      <w:rPr>
        <w:rFonts w:ascii="Verdana" w:hAnsi="Verdana"/>
        <w:i/>
        <w:sz w:val="16"/>
      </w:rPr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>
      <w:rPr>
        <w:rFonts w:ascii="Verdana" w:hAnsi="Verdana"/>
        <w:i/>
        <w:color w:val="0563C1"/>
        <w:sz w:val="14"/>
      </w:rPr>
      <w:t xml:space="preserve">  </w:t>
    </w:r>
    <w:r w:rsidRPr="00494B9C">
      <w:rPr>
        <w:rFonts w:ascii="Verdana" w:hAnsi="Verdana"/>
        <w:i/>
        <w:color w:val="0563C1"/>
        <w:sz w:val="16"/>
      </w:rPr>
      <w:t xml:space="preserve"> </w:t>
    </w:r>
    <w:r>
      <w:rPr>
        <w:rFonts w:ascii="Verdana" w:hAnsi="Verdana"/>
        <w:i/>
        <w:color w:val="0563C1"/>
        <w:sz w:val="16"/>
      </w:rPr>
      <w:t xml:space="preserve">           </w:t>
    </w:r>
    <w:r w:rsidRPr="00494B9C">
      <w:rPr>
        <w:rFonts w:ascii="Verdana" w:hAnsi="Verdana"/>
        <w:i/>
        <w:color w:val="0563C1"/>
        <w:sz w:val="16"/>
      </w:rPr>
      <w:t>[</w:t>
    </w:r>
    <w:r w:rsidR="001A2238">
      <w:rPr>
        <w:rFonts w:ascii="Verdana" w:hAnsi="Verdana"/>
        <w:i/>
        <w:color w:val="0563C1"/>
        <w:sz w:val="16"/>
      </w:rPr>
      <w:t>Janvier 2023</w:t>
    </w:r>
    <w:r w:rsidRPr="00494B9C">
      <w:rPr>
        <w:rFonts w:ascii="Verdana" w:hAnsi="Verdana"/>
        <w:i/>
        <w:color w:val="0563C1"/>
        <w:sz w:val="16"/>
      </w:rPr>
      <w:t>]</w:t>
    </w:r>
  </w:p>
  <w:p w14:paraId="743433D3" w14:textId="63CC487F" w:rsidR="0029725B" w:rsidRPr="00056B01" w:rsidRDefault="00056B01" w:rsidP="00056B01">
    <w:pPr>
      <w:pStyle w:val="Pieddepage"/>
    </w:pP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   </w:t>
    </w:r>
    <w:r w:rsidRPr="00056B01">
      <w:rPr>
        <w:rFonts w:ascii="Verdana" w:hAnsi="Verdana"/>
        <w:i/>
        <w:color w:val="0563C1"/>
        <w:sz w:val="16"/>
      </w:rPr>
      <w:t xml:space="preserve"> </w:t>
    </w:r>
    <w:r>
      <w:rPr>
        <w:rFonts w:ascii="Verdana" w:hAnsi="Verdana"/>
        <w:i/>
        <w:color w:val="0563C1"/>
        <w:sz w:val="16"/>
      </w:rPr>
      <w:t xml:space="preserve">   </w:t>
    </w:r>
    <w:r w:rsidRPr="00056B01">
      <w:rPr>
        <w:rFonts w:ascii="Verdana" w:hAnsi="Verdana"/>
        <w:i/>
        <w:color w:val="0563C1"/>
        <w:sz w:val="16"/>
      </w:rPr>
      <w:t xml:space="preserve"> </w:t>
    </w:r>
    <w:sdt>
      <w:sdtPr>
        <w:rPr>
          <w:rFonts w:ascii="Verdana" w:hAnsi="Verdana"/>
          <w:i/>
          <w:color w:val="0563C1"/>
          <w:sz w:val="16"/>
        </w:rPr>
        <w:id w:val="648563038"/>
        <w:docPartObj>
          <w:docPartGallery w:val="Page Numbers (Bottom of Page)"/>
          <w:docPartUnique/>
        </w:docPartObj>
      </w:sdtPr>
      <w:sdtEndPr>
        <w:rPr>
          <w:rFonts w:ascii="Arial" w:hAnsi="Arial"/>
          <w:i w:val="0"/>
          <w:color w:val="auto"/>
          <w:sz w:val="22"/>
        </w:rPr>
      </w:sdtEndPr>
      <w:sdtContent>
        <w:sdt>
          <w:sdtPr>
            <w:rPr>
              <w:rFonts w:ascii="Verdana" w:hAnsi="Verdana"/>
              <w:i/>
              <w:color w:val="0563C1"/>
              <w:sz w:val="16"/>
            </w:rPr>
            <w:id w:val="-1769616900"/>
            <w:docPartObj>
              <w:docPartGallery w:val="Page Numbers (Top of Page)"/>
              <w:docPartUnique/>
            </w:docPartObj>
          </w:sdtPr>
          <w:sdtEndPr>
            <w:rPr>
              <w:rFonts w:ascii="Arial" w:hAnsi="Arial"/>
              <w:i w:val="0"/>
              <w:color w:val="auto"/>
              <w:sz w:val="22"/>
            </w:rPr>
          </w:sdtEndPr>
          <w:sdtContent>
            <w:r>
              <w:rPr>
                <w:rFonts w:ascii="Verdana" w:hAnsi="Verdana"/>
                <w:i/>
                <w:color w:val="0563C1"/>
                <w:sz w:val="16"/>
              </w:rPr>
              <w:t xml:space="preserve">           </w:t>
            </w:r>
            <w:r w:rsidRPr="00056B01">
              <w:rPr>
                <w:rFonts w:ascii="Verdana" w:hAnsi="Verdana"/>
                <w:i/>
                <w:color w:val="0563C1"/>
                <w:sz w:val="16"/>
              </w:rPr>
              <w:t xml:space="preserve">Page </w:t>
            </w:r>
            <w:r w:rsidRPr="00056B01">
              <w:rPr>
                <w:rFonts w:ascii="Verdana" w:hAnsi="Verdana"/>
                <w:i/>
                <w:color w:val="0563C1"/>
                <w:sz w:val="16"/>
              </w:rPr>
              <w:fldChar w:fldCharType="begin"/>
            </w:r>
            <w:r w:rsidRPr="00056B01">
              <w:rPr>
                <w:rFonts w:ascii="Verdana" w:hAnsi="Verdana"/>
                <w:i/>
                <w:color w:val="0563C1"/>
                <w:sz w:val="16"/>
              </w:rPr>
              <w:instrText>PAGE</w:instrText>
            </w:r>
            <w:r w:rsidRPr="00056B01">
              <w:rPr>
                <w:rFonts w:ascii="Verdana" w:hAnsi="Verdana"/>
                <w:i/>
                <w:color w:val="0563C1"/>
                <w:sz w:val="16"/>
              </w:rPr>
              <w:fldChar w:fldCharType="separate"/>
            </w:r>
            <w:r w:rsidR="00F716B1">
              <w:rPr>
                <w:rFonts w:ascii="Verdana" w:hAnsi="Verdana"/>
                <w:i/>
                <w:noProof/>
                <w:color w:val="0563C1"/>
                <w:sz w:val="16"/>
              </w:rPr>
              <w:t>4</w:t>
            </w:r>
            <w:r w:rsidRPr="00056B01">
              <w:rPr>
                <w:rFonts w:ascii="Verdana" w:hAnsi="Verdana"/>
                <w:i/>
                <w:color w:val="0563C1"/>
                <w:sz w:val="16"/>
              </w:rPr>
              <w:fldChar w:fldCharType="end"/>
            </w:r>
            <w:r w:rsidRPr="00056B01">
              <w:rPr>
                <w:rFonts w:ascii="Verdana" w:hAnsi="Verdana"/>
                <w:i/>
                <w:color w:val="0563C1"/>
                <w:sz w:val="16"/>
              </w:rPr>
              <w:t xml:space="preserve"> sur </w:t>
            </w:r>
            <w:r w:rsidRPr="00056B01">
              <w:rPr>
                <w:rFonts w:ascii="Verdana" w:hAnsi="Verdana"/>
                <w:i/>
                <w:color w:val="0563C1"/>
                <w:sz w:val="16"/>
              </w:rPr>
              <w:fldChar w:fldCharType="begin"/>
            </w:r>
            <w:r w:rsidRPr="00056B01">
              <w:rPr>
                <w:rFonts w:ascii="Verdana" w:hAnsi="Verdana"/>
                <w:i/>
                <w:color w:val="0563C1"/>
                <w:sz w:val="16"/>
              </w:rPr>
              <w:instrText>NUMPAGES</w:instrText>
            </w:r>
            <w:r w:rsidRPr="00056B01">
              <w:rPr>
                <w:rFonts w:ascii="Verdana" w:hAnsi="Verdana"/>
                <w:i/>
                <w:color w:val="0563C1"/>
                <w:sz w:val="16"/>
              </w:rPr>
              <w:fldChar w:fldCharType="separate"/>
            </w:r>
            <w:r w:rsidR="00F716B1">
              <w:rPr>
                <w:rFonts w:ascii="Verdana" w:hAnsi="Verdana"/>
                <w:i/>
                <w:noProof/>
                <w:color w:val="0563C1"/>
                <w:sz w:val="16"/>
              </w:rPr>
              <w:t>4</w:t>
            </w:r>
            <w:r w:rsidRPr="00056B01">
              <w:rPr>
                <w:rFonts w:ascii="Verdana" w:hAnsi="Verdana"/>
                <w:i/>
                <w:color w:val="0563C1"/>
                <w:sz w:val="16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E59E4" w14:textId="4F52463E" w:rsidR="00056B01" w:rsidRPr="00494B9C" w:rsidRDefault="00056B01" w:rsidP="00056B01">
    <w:pPr>
      <w:ind w:right="-851"/>
      <w:jc w:val="both"/>
      <w:rPr>
        <w:rFonts w:ascii="Verdana" w:hAnsi="Verdana"/>
        <w:i/>
        <w:sz w:val="16"/>
      </w:rPr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>
      <w:rPr>
        <w:rFonts w:ascii="Verdana" w:hAnsi="Verdana"/>
        <w:i/>
        <w:color w:val="0563C1"/>
        <w:sz w:val="14"/>
      </w:rPr>
      <w:t xml:space="preserve">  </w:t>
    </w:r>
    <w:r w:rsidRPr="00494B9C">
      <w:rPr>
        <w:rFonts w:ascii="Verdana" w:hAnsi="Verdana"/>
        <w:i/>
        <w:color w:val="0563C1"/>
        <w:sz w:val="16"/>
      </w:rPr>
      <w:t xml:space="preserve"> </w:t>
    </w:r>
    <w:r>
      <w:rPr>
        <w:rFonts w:ascii="Verdana" w:hAnsi="Verdana"/>
        <w:i/>
        <w:color w:val="0563C1"/>
        <w:sz w:val="16"/>
      </w:rPr>
      <w:t xml:space="preserve">             </w:t>
    </w:r>
    <w:r w:rsidRPr="00494B9C">
      <w:rPr>
        <w:rFonts w:ascii="Verdana" w:hAnsi="Verdana"/>
        <w:i/>
        <w:color w:val="0563C1"/>
        <w:sz w:val="16"/>
      </w:rPr>
      <w:t>[</w:t>
    </w:r>
    <w:r w:rsidR="0094378F">
      <w:rPr>
        <w:rFonts w:ascii="Verdana" w:hAnsi="Verdana"/>
        <w:i/>
        <w:color w:val="0563C1"/>
        <w:sz w:val="16"/>
      </w:rPr>
      <w:t>Janvier 2023</w:t>
    </w:r>
    <w:r w:rsidRPr="00494B9C">
      <w:rPr>
        <w:rFonts w:ascii="Verdana" w:hAnsi="Verdana"/>
        <w:i/>
        <w:color w:val="0563C1"/>
        <w:sz w:val="16"/>
      </w:rPr>
      <w:t>]</w:t>
    </w:r>
  </w:p>
  <w:p w14:paraId="7384C2F9" w14:textId="34A72BE9" w:rsidR="00056B01" w:rsidRPr="00056B01" w:rsidRDefault="00056B01" w:rsidP="00056B01">
    <w:pPr>
      <w:rPr>
        <w:rFonts w:ascii="Verdana" w:hAnsi="Verdana"/>
        <w:i/>
        <w:sz w:val="16"/>
      </w:rPr>
    </w:pP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5D4BD" w14:textId="77777777" w:rsidR="00552735" w:rsidRDefault="00552735" w:rsidP="00AE2C78">
      <w:r>
        <w:separator/>
      </w:r>
    </w:p>
  </w:footnote>
  <w:footnote w:type="continuationSeparator" w:id="0">
    <w:p w14:paraId="675B8A17" w14:textId="77777777" w:rsidR="00552735" w:rsidRDefault="00552735" w:rsidP="00AE2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62370" w14:textId="53AF7632" w:rsidR="00AE2C78" w:rsidRDefault="00AE2C78">
    <w:pPr>
      <w:pStyle w:val="En-tte"/>
    </w:pPr>
    <w:r w:rsidRPr="00E650CB">
      <w:rPr>
        <w:noProof/>
      </w:rPr>
      <w:drawing>
        <wp:inline distT="0" distB="0" distL="0" distR="0" wp14:anchorId="0D56376E" wp14:editId="3F993394">
          <wp:extent cx="2257425" cy="676275"/>
          <wp:effectExtent l="0" t="0" r="9525" b="952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86A11" w14:textId="220029F5" w:rsidR="00056B01" w:rsidRDefault="00056B01">
    <w:pPr>
      <w:pStyle w:val="En-tte"/>
    </w:pPr>
    <w:r w:rsidRPr="00E650CB">
      <w:rPr>
        <w:noProof/>
      </w:rPr>
      <w:drawing>
        <wp:inline distT="0" distB="0" distL="0" distR="0" wp14:anchorId="7B566DD3" wp14:editId="3DC01EFB">
          <wp:extent cx="2257425" cy="676275"/>
          <wp:effectExtent l="0" t="0" r="9525" b="952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1620B"/>
    <w:multiLevelType w:val="hybridMultilevel"/>
    <w:tmpl w:val="0284F5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E1AD1"/>
    <w:multiLevelType w:val="hybridMultilevel"/>
    <w:tmpl w:val="FBBADAC8"/>
    <w:lvl w:ilvl="0" w:tplc="040C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06F80232"/>
    <w:multiLevelType w:val="hybridMultilevel"/>
    <w:tmpl w:val="B0AC4C48"/>
    <w:lvl w:ilvl="0" w:tplc="5824D1FC">
      <w:start w:val="4"/>
      <w:numFmt w:val="bullet"/>
      <w:lvlText w:val="-"/>
      <w:lvlJc w:val="left"/>
      <w:pPr>
        <w:ind w:left="1069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17B46"/>
    <w:multiLevelType w:val="hybridMultilevel"/>
    <w:tmpl w:val="F15C047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224A6"/>
    <w:multiLevelType w:val="hybridMultilevel"/>
    <w:tmpl w:val="6B04F64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2043D"/>
    <w:multiLevelType w:val="hybridMultilevel"/>
    <w:tmpl w:val="779C33CE"/>
    <w:lvl w:ilvl="0" w:tplc="0520178A">
      <w:start w:val="3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  <w:i w:val="0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0CC69C8"/>
    <w:multiLevelType w:val="hybridMultilevel"/>
    <w:tmpl w:val="C9A8DB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5263C"/>
    <w:multiLevelType w:val="hybridMultilevel"/>
    <w:tmpl w:val="0ACEFAB2"/>
    <w:lvl w:ilvl="0" w:tplc="0520178A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i w:val="0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6C021D"/>
    <w:multiLevelType w:val="hybridMultilevel"/>
    <w:tmpl w:val="A3BE2D66"/>
    <w:lvl w:ilvl="0" w:tplc="5824D1FC">
      <w:start w:val="4"/>
      <w:numFmt w:val="bullet"/>
      <w:lvlText w:val="-"/>
      <w:lvlJc w:val="left"/>
      <w:pPr>
        <w:ind w:left="1779" w:hanging="360"/>
      </w:pPr>
      <w:rPr>
        <w:rFonts w:ascii="Verdana" w:eastAsia="Times New Roman" w:hAnsi="Verdana" w:cs="Arial" w:hint="default"/>
      </w:rPr>
    </w:lvl>
    <w:lvl w:ilvl="1" w:tplc="040C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9" w15:restartNumberingAfterBreak="0">
    <w:nsid w:val="2C2A1227"/>
    <w:multiLevelType w:val="hybridMultilevel"/>
    <w:tmpl w:val="5120D23A"/>
    <w:lvl w:ilvl="0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E065ED4"/>
    <w:multiLevelType w:val="multilevel"/>
    <w:tmpl w:val="7CEC0C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397EA8"/>
    <w:multiLevelType w:val="hybridMultilevel"/>
    <w:tmpl w:val="90720CAC"/>
    <w:lvl w:ilvl="0" w:tplc="0520178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092544"/>
    <w:multiLevelType w:val="hybridMultilevel"/>
    <w:tmpl w:val="D1121C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AE1"/>
    <w:multiLevelType w:val="hybridMultilevel"/>
    <w:tmpl w:val="B94AE4E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527176"/>
    <w:multiLevelType w:val="hybridMultilevel"/>
    <w:tmpl w:val="46800094"/>
    <w:lvl w:ilvl="0" w:tplc="BEF67984">
      <w:start w:val="3"/>
      <w:numFmt w:val="bullet"/>
      <w:lvlText w:val=""/>
      <w:lvlJc w:val="left"/>
      <w:pPr>
        <w:ind w:left="862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511D1165"/>
    <w:multiLevelType w:val="hybridMultilevel"/>
    <w:tmpl w:val="12F470DA"/>
    <w:lvl w:ilvl="0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49E0A61"/>
    <w:multiLevelType w:val="hybridMultilevel"/>
    <w:tmpl w:val="9CEE0128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C0770B"/>
    <w:multiLevelType w:val="hybridMultilevel"/>
    <w:tmpl w:val="931AD39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06554C"/>
    <w:multiLevelType w:val="hybridMultilevel"/>
    <w:tmpl w:val="AC88657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i w:val="0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1F51E9"/>
    <w:multiLevelType w:val="hybridMultilevel"/>
    <w:tmpl w:val="581E0A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7B1058"/>
    <w:multiLevelType w:val="hybridMultilevel"/>
    <w:tmpl w:val="893C61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14511E">
      <w:numFmt w:val="bullet"/>
      <w:lvlText w:val="-"/>
      <w:lvlJc w:val="left"/>
      <w:pPr>
        <w:ind w:left="2880" w:hanging="360"/>
      </w:pPr>
      <w:rPr>
        <w:rFonts w:ascii="Verdana" w:eastAsia="Times New Roman" w:hAnsi="Verdana" w:cs="Aria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5"/>
  </w:num>
  <w:num w:numId="4">
    <w:abstractNumId w:val="13"/>
  </w:num>
  <w:num w:numId="5">
    <w:abstractNumId w:val="6"/>
  </w:num>
  <w:num w:numId="6">
    <w:abstractNumId w:val="19"/>
  </w:num>
  <w:num w:numId="7">
    <w:abstractNumId w:val="17"/>
  </w:num>
  <w:num w:numId="8">
    <w:abstractNumId w:val="4"/>
  </w:num>
  <w:num w:numId="9">
    <w:abstractNumId w:val="20"/>
  </w:num>
  <w:num w:numId="10">
    <w:abstractNumId w:val="10"/>
  </w:num>
  <w:num w:numId="11">
    <w:abstractNumId w:val="3"/>
  </w:num>
  <w:num w:numId="12">
    <w:abstractNumId w:val="9"/>
  </w:num>
  <w:num w:numId="13">
    <w:abstractNumId w:val="15"/>
  </w:num>
  <w:num w:numId="14">
    <w:abstractNumId w:val="14"/>
  </w:num>
  <w:num w:numId="15">
    <w:abstractNumId w:val="7"/>
  </w:num>
  <w:num w:numId="16">
    <w:abstractNumId w:val="18"/>
  </w:num>
  <w:num w:numId="17">
    <w:abstractNumId w:val="0"/>
  </w:num>
  <w:num w:numId="18">
    <w:abstractNumId w:val="2"/>
  </w:num>
  <w:num w:numId="19">
    <w:abstractNumId w:val="8"/>
  </w:num>
  <w:num w:numId="20">
    <w:abstractNumId w:val="11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062"/>
    <w:rsid w:val="00004224"/>
    <w:rsid w:val="00005625"/>
    <w:rsid w:val="00055389"/>
    <w:rsid w:val="00056B01"/>
    <w:rsid w:val="00075B2B"/>
    <w:rsid w:val="00076D49"/>
    <w:rsid w:val="00091A6A"/>
    <w:rsid w:val="00097DAC"/>
    <w:rsid w:val="000A2709"/>
    <w:rsid w:val="000B78E2"/>
    <w:rsid w:val="000C0AAB"/>
    <w:rsid w:val="00113B94"/>
    <w:rsid w:val="00136715"/>
    <w:rsid w:val="00171566"/>
    <w:rsid w:val="00183980"/>
    <w:rsid w:val="00190817"/>
    <w:rsid w:val="001A2238"/>
    <w:rsid w:val="001E1584"/>
    <w:rsid w:val="00211CF0"/>
    <w:rsid w:val="002558E7"/>
    <w:rsid w:val="00260037"/>
    <w:rsid w:val="0029725B"/>
    <w:rsid w:val="002A6BFE"/>
    <w:rsid w:val="002B6B67"/>
    <w:rsid w:val="002B7FD5"/>
    <w:rsid w:val="002C41A8"/>
    <w:rsid w:val="002D4375"/>
    <w:rsid w:val="002D4773"/>
    <w:rsid w:val="002E6622"/>
    <w:rsid w:val="002F7C2F"/>
    <w:rsid w:val="0031197D"/>
    <w:rsid w:val="00317C5A"/>
    <w:rsid w:val="003272EC"/>
    <w:rsid w:val="00330BF4"/>
    <w:rsid w:val="00374651"/>
    <w:rsid w:val="00381FB1"/>
    <w:rsid w:val="003829CB"/>
    <w:rsid w:val="00395E20"/>
    <w:rsid w:val="003C320F"/>
    <w:rsid w:val="003C74C4"/>
    <w:rsid w:val="00403118"/>
    <w:rsid w:val="00435AF7"/>
    <w:rsid w:val="004477F7"/>
    <w:rsid w:val="004516D4"/>
    <w:rsid w:val="00457561"/>
    <w:rsid w:val="00484AAA"/>
    <w:rsid w:val="004A1CC4"/>
    <w:rsid w:val="004B28C5"/>
    <w:rsid w:val="004C56DF"/>
    <w:rsid w:val="00507194"/>
    <w:rsid w:val="00521D3A"/>
    <w:rsid w:val="00522D91"/>
    <w:rsid w:val="00545777"/>
    <w:rsid w:val="00546DE3"/>
    <w:rsid w:val="005500EC"/>
    <w:rsid w:val="00552735"/>
    <w:rsid w:val="00553DC5"/>
    <w:rsid w:val="00556E1A"/>
    <w:rsid w:val="00565142"/>
    <w:rsid w:val="005658B7"/>
    <w:rsid w:val="00575149"/>
    <w:rsid w:val="00577F21"/>
    <w:rsid w:val="00600860"/>
    <w:rsid w:val="00605832"/>
    <w:rsid w:val="00612533"/>
    <w:rsid w:val="00614062"/>
    <w:rsid w:val="00667FFA"/>
    <w:rsid w:val="00676B59"/>
    <w:rsid w:val="00685E08"/>
    <w:rsid w:val="00687778"/>
    <w:rsid w:val="006972C6"/>
    <w:rsid w:val="006B222B"/>
    <w:rsid w:val="0071383F"/>
    <w:rsid w:val="00716A33"/>
    <w:rsid w:val="00723B11"/>
    <w:rsid w:val="007406D1"/>
    <w:rsid w:val="00750501"/>
    <w:rsid w:val="007521FF"/>
    <w:rsid w:val="00753210"/>
    <w:rsid w:val="00760262"/>
    <w:rsid w:val="00765391"/>
    <w:rsid w:val="00765B1D"/>
    <w:rsid w:val="00773936"/>
    <w:rsid w:val="00775769"/>
    <w:rsid w:val="00780E71"/>
    <w:rsid w:val="007D5A85"/>
    <w:rsid w:val="007F2857"/>
    <w:rsid w:val="007F39BC"/>
    <w:rsid w:val="008106AC"/>
    <w:rsid w:val="00815DAA"/>
    <w:rsid w:val="00820242"/>
    <w:rsid w:val="0082172E"/>
    <w:rsid w:val="00843EE0"/>
    <w:rsid w:val="00844D9D"/>
    <w:rsid w:val="0086266A"/>
    <w:rsid w:val="0088391E"/>
    <w:rsid w:val="008C263B"/>
    <w:rsid w:val="008D15BE"/>
    <w:rsid w:val="008D7E45"/>
    <w:rsid w:val="008E480E"/>
    <w:rsid w:val="008F4E4A"/>
    <w:rsid w:val="00901F33"/>
    <w:rsid w:val="00904748"/>
    <w:rsid w:val="00925B39"/>
    <w:rsid w:val="00926EFE"/>
    <w:rsid w:val="009313C5"/>
    <w:rsid w:val="0094378F"/>
    <w:rsid w:val="009808AC"/>
    <w:rsid w:val="0098132A"/>
    <w:rsid w:val="00984534"/>
    <w:rsid w:val="00987095"/>
    <w:rsid w:val="009A6147"/>
    <w:rsid w:val="009C727C"/>
    <w:rsid w:val="009D6AA5"/>
    <w:rsid w:val="009F0178"/>
    <w:rsid w:val="00A01C42"/>
    <w:rsid w:val="00A02C28"/>
    <w:rsid w:val="00A30485"/>
    <w:rsid w:val="00A43618"/>
    <w:rsid w:val="00A60F20"/>
    <w:rsid w:val="00A66718"/>
    <w:rsid w:val="00A9313A"/>
    <w:rsid w:val="00A94BC7"/>
    <w:rsid w:val="00AA26F6"/>
    <w:rsid w:val="00AB44F3"/>
    <w:rsid w:val="00AC5A6A"/>
    <w:rsid w:val="00AD1DAA"/>
    <w:rsid w:val="00AD5B0F"/>
    <w:rsid w:val="00AE2C78"/>
    <w:rsid w:val="00AF743F"/>
    <w:rsid w:val="00B245B5"/>
    <w:rsid w:val="00B50543"/>
    <w:rsid w:val="00B659E5"/>
    <w:rsid w:val="00B800A6"/>
    <w:rsid w:val="00B819F8"/>
    <w:rsid w:val="00B90844"/>
    <w:rsid w:val="00B90CD5"/>
    <w:rsid w:val="00B94239"/>
    <w:rsid w:val="00BD56B1"/>
    <w:rsid w:val="00BF43E8"/>
    <w:rsid w:val="00BF5FB3"/>
    <w:rsid w:val="00C03892"/>
    <w:rsid w:val="00C503A3"/>
    <w:rsid w:val="00C54235"/>
    <w:rsid w:val="00C81455"/>
    <w:rsid w:val="00C90488"/>
    <w:rsid w:val="00C91B39"/>
    <w:rsid w:val="00C95154"/>
    <w:rsid w:val="00C96050"/>
    <w:rsid w:val="00CA28EE"/>
    <w:rsid w:val="00CB6897"/>
    <w:rsid w:val="00CC2D2D"/>
    <w:rsid w:val="00CC3A81"/>
    <w:rsid w:val="00CD0BE6"/>
    <w:rsid w:val="00CE1F8E"/>
    <w:rsid w:val="00D12652"/>
    <w:rsid w:val="00D23E70"/>
    <w:rsid w:val="00D35978"/>
    <w:rsid w:val="00D65A09"/>
    <w:rsid w:val="00D67F0C"/>
    <w:rsid w:val="00D8321E"/>
    <w:rsid w:val="00D84771"/>
    <w:rsid w:val="00DA1AAC"/>
    <w:rsid w:val="00DB1E3E"/>
    <w:rsid w:val="00DC53D7"/>
    <w:rsid w:val="00DD4AEA"/>
    <w:rsid w:val="00DE3E7C"/>
    <w:rsid w:val="00E23F4C"/>
    <w:rsid w:val="00E43A84"/>
    <w:rsid w:val="00E51464"/>
    <w:rsid w:val="00E52702"/>
    <w:rsid w:val="00E6766F"/>
    <w:rsid w:val="00E774E2"/>
    <w:rsid w:val="00E868F3"/>
    <w:rsid w:val="00E87BD9"/>
    <w:rsid w:val="00E93528"/>
    <w:rsid w:val="00EA044F"/>
    <w:rsid w:val="00EC6C9A"/>
    <w:rsid w:val="00ED63BF"/>
    <w:rsid w:val="00EE1705"/>
    <w:rsid w:val="00EF0CF4"/>
    <w:rsid w:val="00EF2274"/>
    <w:rsid w:val="00F00352"/>
    <w:rsid w:val="00F27534"/>
    <w:rsid w:val="00F35ACB"/>
    <w:rsid w:val="00F45008"/>
    <w:rsid w:val="00F5090A"/>
    <w:rsid w:val="00F56BBF"/>
    <w:rsid w:val="00F63F09"/>
    <w:rsid w:val="00F716B1"/>
    <w:rsid w:val="00F778AC"/>
    <w:rsid w:val="00F9359C"/>
    <w:rsid w:val="00FB46B3"/>
    <w:rsid w:val="00FE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299C73"/>
  <w15:docId w15:val="{37227E4D-6A04-4391-8476-008ADB12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050"/>
    <w:pPr>
      <w:spacing w:after="0" w:line="240" w:lineRule="auto"/>
    </w:pPr>
    <w:rPr>
      <w:rFonts w:ascii="Arial" w:eastAsia="Times New Roman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14062"/>
    <w:pPr>
      <w:ind w:left="720"/>
      <w:contextualSpacing/>
    </w:pPr>
  </w:style>
  <w:style w:type="table" w:styleId="Grilledutableau">
    <w:name w:val="Table Grid"/>
    <w:basedOn w:val="TableauNormal"/>
    <w:uiPriority w:val="39"/>
    <w:rsid w:val="00A93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2753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7534"/>
    <w:rPr>
      <w:rFonts w:ascii="Tahoma" w:eastAsia="Times New Roman" w:hAnsi="Tahoma" w:cs="Tahoma"/>
      <w:sz w:val="16"/>
      <w:szCs w:val="16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076D4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76D4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76D49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76D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76D49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E2C7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E2C78"/>
    <w:rPr>
      <w:rFonts w:ascii="Arial" w:eastAsia="Times New Roman" w:hAnsi="Arial" w:cs="Arial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E2C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E2C78"/>
    <w:rPr>
      <w:rFonts w:ascii="Arial" w:eastAsia="Times New Roman" w:hAnsi="Arial" w:cs="Arial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DE9BC-B975-450D-AE4C-4FDA023F2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1053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CHU-NANTES</Company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BODET Nathalie</dc:creator>
  <cp:lastModifiedBy>SANLAVILLE, Nathalie</cp:lastModifiedBy>
  <cp:revision>2</cp:revision>
  <cp:lastPrinted>2022-09-05T14:07:00Z</cp:lastPrinted>
  <dcterms:created xsi:type="dcterms:W3CDTF">2023-02-23T13:14:00Z</dcterms:created>
  <dcterms:modified xsi:type="dcterms:W3CDTF">2023-02-23T13:14:00Z</dcterms:modified>
</cp:coreProperties>
</file>